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DFAD8" w14:textId="77777777" w:rsidR="008702D2" w:rsidRPr="004F16FD" w:rsidRDefault="008702D2" w:rsidP="001518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F16FD">
        <w:rPr>
          <w:rFonts w:ascii="Times New Roman" w:hAnsi="Times New Roman" w:cs="Times New Roman"/>
        </w:rPr>
        <w:t>Приложение №3</w:t>
      </w:r>
    </w:p>
    <w:p w14:paraId="768CF6FA" w14:textId="77777777" w:rsidR="008702D2" w:rsidRPr="004F16FD" w:rsidRDefault="008702D2" w:rsidP="001518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F16FD">
        <w:rPr>
          <w:rFonts w:ascii="Times New Roman" w:hAnsi="Times New Roman" w:cs="Times New Roman"/>
        </w:rPr>
        <w:t xml:space="preserve">К ОП по специальности </w:t>
      </w:r>
    </w:p>
    <w:p w14:paraId="493117E5" w14:textId="77777777" w:rsidR="00151888" w:rsidRDefault="00082041" w:rsidP="001518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2041">
        <w:rPr>
          <w:rFonts w:ascii="Times New Roman" w:hAnsi="Times New Roman" w:cs="Times New Roman"/>
          <w:sz w:val="24"/>
          <w:szCs w:val="24"/>
        </w:rPr>
        <w:t xml:space="preserve">38.02.01 Экономика и бухгалтерский учёт </w:t>
      </w:r>
    </w:p>
    <w:p w14:paraId="78572AB0" w14:textId="2973592F" w:rsidR="008702D2" w:rsidRDefault="00082041" w:rsidP="00151888">
      <w:pPr>
        <w:spacing w:after="0" w:line="240" w:lineRule="auto"/>
        <w:jc w:val="right"/>
      </w:pPr>
      <w:r w:rsidRPr="00082041">
        <w:rPr>
          <w:rFonts w:ascii="Times New Roman" w:hAnsi="Times New Roman" w:cs="Times New Roman"/>
          <w:sz w:val="24"/>
          <w:szCs w:val="24"/>
        </w:rPr>
        <w:t>(промышленность)</w:t>
      </w:r>
    </w:p>
    <w:p w14:paraId="430D9733" w14:textId="77777777" w:rsidR="008702D2" w:rsidRDefault="008702D2" w:rsidP="008702D2">
      <w:pPr>
        <w:jc w:val="right"/>
      </w:pPr>
    </w:p>
    <w:p w14:paraId="380C130A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0A2840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D297CF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5C80CB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3D3F90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BE0898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B18032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BB4572" w14:textId="77777777" w:rsidR="00242427" w:rsidRDefault="00242427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557A4B" w14:textId="77777777" w:rsidR="00082041" w:rsidRDefault="00082041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6E63B4" w14:textId="5F5447DB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</w:t>
      </w:r>
    </w:p>
    <w:p w14:paraId="3D716258" w14:textId="624B4843" w:rsidR="00B06FB8" w:rsidRDefault="00A75FEF" w:rsidP="005B1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082041" w:rsidRPr="00082041">
        <w:rPr>
          <w:rFonts w:ascii="Times New Roman" w:hAnsi="Times New Roman" w:cs="Times New Roman"/>
          <w:sz w:val="28"/>
          <w:szCs w:val="28"/>
        </w:rPr>
        <w:t>38.02.01 Экономика и бухгалтерский учёт (промышленность)</w:t>
      </w:r>
    </w:p>
    <w:p w14:paraId="2C8A3297" w14:textId="1D3A4420" w:rsidR="008702D2" w:rsidRPr="00BE7A74" w:rsidRDefault="008702D2" w:rsidP="005B1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7A74">
        <w:rPr>
          <w:rFonts w:ascii="Times New Roman" w:hAnsi="Times New Roman" w:cs="Times New Roman"/>
          <w:sz w:val="28"/>
          <w:szCs w:val="28"/>
        </w:rPr>
        <w:t>квалификаци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F1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82041">
        <w:rPr>
          <w:rFonts w:ascii="Times New Roman" w:hAnsi="Times New Roman" w:cs="Times New Roman"/>
          <w:sz w:val="28"/>
          <w:szCs w:val="28"/>
        </w:rPr>
        <w:t>Бухгалтер</w:t>
      </w:r>
      <w:r w:rsidR="00242427" w:rsidRPr="00242427">
        <w:rPr>
          <w:rFonts w:ascii="Times New Roman" w:hAnsi="Times New Roman" w:cs="Times New Roman"/>
          <w:sz w:val="28"/>
          <w:szCs w:val="28"/>
        </w:rPr>
        <w:t>»</w:t>
      </w:r>
    </w:p>
    <w:p w14:paraId="4CC3A66B" w14:textId="77777777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11DA">
        <w:rPr>
          <w:rFonts w:ascii="Times New Roman" w:hAnsi="Times New Roman" w:cs="Times New Roman"/>
          <w:sz w:val="28"/>
          <w:szCs w:val="28"/>
        </w:rPr>
        <w:t xml:space="preserve"> обучения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11DA">
        <w:rPr>
          <w:rFonts w:ascii="Times New Roman" w:hAnsi="Times New Roman" w:cs="Times New Roman"/>
          <w:sz w:val="28"/>
          <w:szCs w:val="28"/>
        </w:rPr>
        <w:t>очн</w:t>
      </w:r>
      <w:r>
        <w:rPr>
          <w:rFonts w:ascii="Times New Roman" w:hAnsi="Times New Roman" w:cs="Times New Roman"/>
          <w:sz w:val="28"/>
          <w:szCs w:val="28"/>
        </w:rPr>
        <w:t>ая</w:t>
      </w:r>
    </w:p>
    <w:p w14:paraId="08D42F5D" w14:textId="77777777" w:rsidR="008702D2" w:rsidRPr="00C311DA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14:paraId="4F29CA1E" w14:textId="5B207082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 xml:space="preserve">со сроком получения образования </w:t>
      </w:r>
      <w:r w:rsidR="002D303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11DA">
        <w:rPr>
          <w:rFonts w:ascii="Times New Roman" w:hAnsi="Times New Roman" w:cs="Times New Roman"/>
          <w:sz w:val="28"/>
          <w:szCs w:val="28"/>
        </w:rPr>
        <w:t>года 10 месяцев</w:t>
      </w:r>
    </w:p>
    <w:p w14:paraId="4202AE17" w14:textId="77777777" w:rsidR="00975C6E" w:rsidRDefault="00975C6E" w:rsidP="00975C6E">
      <w:pPr>
        <w:jc w:val="center"/>
      </w:pPr>
    </w:p>
    <w:p w14:paraId="7BDD91B4" w14:textId="77777777" w:rsidR="00975C6E" w:rsidRDefault="00975C6E" w:rsidP="00975C6E">
      <w:pPr>
        <w:jc w:val="center"/>
      </w:pPr>
    </w:p>
    <w:p w14:paraId="7E2B8F10" w14:textId="77777777" w:rsidR="00975C6E" w:rsidRDefault="00975C6E" w:rsidP="00975C6E">
      <w:pPr>
        <w:jc w:val="center"/>
      </w:pPr>
    </w:p>
    <w:p w14:paraId="681C4F92" w14:textId="77777777" w:rsidR="00975C6E" w:rsidRDefault="00975C6E" w:rsidP="00975C6E">
      <w:pPr>
        <w:jc w:val="center"/>
      </w:pPr>
    </w:p>
    <w:p w14:paraId="2125907F" w14:textId="77777777" w:rsidR="00975C6E" w:rsidRDefault="00975C6E" w:rsidP="00975C6E">
      <w:pPr>
        <w:jc w:val="center"/>
      </w:pPr>
    </w:p>
    <w:p w14:paraId="392526AA" w14:textId="77777777" w:rsidR="00975C6E" w:rsidRDefault="00975C6E" w:rsidP="00975C6E">
      <w:pPr>
        <w:jc w:val="center"/>
      </w:pPr>
    </w:p>
    <w:p w14:paraId="61490905" w14:textId="77777777" w:rsidR="00975C6E" w:rsidRDefault="00975C6E" w:rsidP="00975C6E">
      <w:pPr>
        <w:jc w:val="center"/>
      </w:pPr>
    </w:p>
    <w:p w14:paraId="49EBE6AC" w14:textId="77777777" w:rsidR="00975C6E" w:rsidRDefault="00975C6E" w:rsidP="00975C6E">
      <w:pPr>
        <w:jc w:val="center"/>
      </w:pPr>
    </w:p>
    <w:p w14:paraId="79FD36DD" w14:textId="77777777" w:rsidR="00975C6E" w:rsidRDefault="00975C6E" w:rsidP="00975C6E">
      <w:pPr>
        <w:jc w:val="center"/>
      </w:pPr>
    </w:p>
    <w:p w14:paraId="022EA916" w14:textId="77777777" w:rsidR="00975C6E" w:rsidRDefault="00975C6E" w:rsidP="00975C6E">
      <w:pPr>
        <w:jc w:val="center"/>
      </w:pPr>
    </w:p>
    <w:p w14:paraId="53195A94" w14:textId="77777777" w:rsidR="00975C6E" w:rsidRDefault="00975C6E" w:rsidP="00975C6E">
      <w:pPr>
        <w:jc w:val="center"/>
      </w:pPr>
    </w:p>
    <w:p w14:paraId="0EB4B258" w14:textId="77777777" w:rsidR="00975C6E" w:rsidRDefault="00975C6E" w:rsidP="00975C6E"/>
    <w:p w14:paraId="452A8487" w14:textId="77777777" w:rsidR="00975C6E" w:rsidRDefault="00975C6E" w:rsidP="00975C6E">
      <w:pPr>
        <w:jc w:val="center"/>
      </w:pPr>
    </w:p>
    <w:p w14:paraId="6408A95F" w14:textId="77777777" w:rsidR="00B06FB8" w:rsidRDefault="00B06FB8" w:rsidP="00242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B2B0F7B" w14:textId="695103B8" w:rsidR="00975C6E" w:rsidRPr="00A74858" w:rsidRDefault="00975C6E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85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29"/>
        <w:gridCol w:w="942"/>
      </w:tblGrid>
      <w:tr w:rsidR="00975C6E" w:rsidRPr="00A74858" w14:paraId="397689DC" w14:textId="77777777" w:rsidTr="00D3229F">
        <w:tc>
          <w:tcPr>
            <w:tcW w:w="8629" w:type="dxa"/>
          </w:tcPr>
          <w:p w14:paraId="0DFD8C65" w14:textId="77777777" w:rsidR="00975C6E" w:rsidRPr="00A74858" w:rsidRDefault="00975C6E" w:rsidP="00D3229F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942" w:type="dxa"/>
          </w:tcPr>
          <w:p w14:paraId="52FFC6B2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75C6E" w:rsidRPr="00A74858" w14:paraId="3ECA93E9" w14:textId="77777777" w:rsidTr="00D3229F">
        <w:tc>
          <w:tcPr>
            <w:tcW w:w="8629" w:type="dxa"/>
          </w:tcPr>
          <w:p w14:paraId="139385AE" w14:textId="77777777" w:rsidR="00975C6E" w:rsidRPr="00A74858" w:rsidRDefault="00975C6E" w:rsidP="00D3229F">
            <w:pPr>
              <w:spacing w:line="276" w:lineRule="auto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1 Целевой</w:t>
            </w:r>
          </w:p>
        </w:tc>
        <w:tc>
          <w:tcPr>
            <w:tcW w:w="942" w:type="dxa"/>
          </w:tcPr>
          <w:p w14:paraId="1D7C2600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602C24F0" w14:textId="77777777" w:rsidTr="00D3229F">
        <w:trPr>
          <w:trHeight w:val="444"/>
        </w:trPr>
        <w:tc>
          <w:tcPr>
            <w:tcW w:w="8629" w:type="dxa"/>
          </w:tcPr>
          <w:p w14:paraId="7C99172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Цель и задачи воспитания обучающихся</w:t>
            </w:r>
          </w:p>
        </w:tc>
        <w:tc>
          <w:tcPr>
            <w:tcW w:w="942" w:type="dxa"/>
          </w:tcPr>
          <w:p w14:paraId="181B08C5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1C6BC35D" w14:textId="77777777" w:rsidTr="00D3229F">
        <w:trPr>
          <w:trHeight w:val="444"/>
        </w:trPr>
        <w:tc>
          <w:tcPr>
            <w:tcW w:w="8629" w:type="dxa"/>
          </w:tcPr>
          <w:p w14:paraId="1891EDF2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Направления воспитания</w:t>
            </w:r>
          </w:p>
        </w:tc>
        <w:tc>
          <w:tcPr>
            <w:tcW w:w="942" w:type="dxa"/>
          </w:tcPr>
          <w:p w14:paraId="31621FD4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75C6E" w:rsidRPr="00A74858" w14:paraId="59E93A80" w14:textId="77777777" w:rsidTr="00D3229F">
        <w:trPr>
          <w:trHeight w:val="444"/>
        </w:trPr>
        <w:tc>
          <w:tcPr>
            <w:tcW w:w="8629" w:type="dxa"/>
          </w:tcPr>
          <w:p w14:paraId="6D3274D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Целевые ориентиры воспитания</w:t>
            </w:r>
          </w:p>
        </w:tc>
        <w:tc>
          <w:tcPr>
            <w:tcW w:w="942" w:type="dxa"/>
          </w:tcPr>
          <w:p w14:paraId="43BA3753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975C6E" w:rsidRPr="00A74858" w14:paraId="4D40282C" w14:textId="77777777" w:rsidTr="00D3229F">
        <w:trPr>
          <w:trHeight w:val="444"/>
        </w:trPr>
        <w:tc>
          <w:tcPr>
            <w:tcW w:w="8629" w:type="dxa"/>
          </w:tcPr>
          <w:p w14:paraId="6376280D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1.3.1 Инвариантные целевые ориентиры</w:t>
            </w:r>
          </w:p>
        </w:tc>
        <w:tc>
          <w:tcPr>
            <w:tcW w:w="942" w:type="dxa"/>
          </w:tcPr>
          <w:p w14:paraId="46EB559C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6C460F6D" w14:textId="77777777" w:rsidTr="00D3229F">
        <w:trPr>
          <w:trHeight w:val="444"/>
        </w:trPr>
        <w:tc>
          <w:tcPr>
            <w:tcW w:w="8629" w:type="dxa"/>
          </w:tcPr>
          <w:p w14:paraId="31520C68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1.3.2 Вариативные целевые ориентиры</w:t>
            </w:r>
          </w:p>
        </w:tc>
        <w:tc>
          <w:tcPr>
            <w:tcW w:w="942" w:type="dxa"/>
          </w:tcPr>
          <w:p w14:paraId="33B2C541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75C6E" w:rsidRPr="00A74858" w14:paraId="3D320224" w14:textId="77777777" w:rsidTr="00D3229F">
        <w:trPr>
          <w:trHeight w:val="444"/>
        </w:trPr>
        <w:tc>
          <w:tcPr>
            <w:tcW w:w="8629" w:type="dxa"/>
          </w:tcPr>
          <w:p w14:paraId="56CAA702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2 Содержательный</w:t>
            </w:r>
          </w:p>
        </w:tc>
        <w:tc>
          <w:tcPr>
            <w:tcW w:w="942" w:type="dxa"/>
          </w:tcPr>
          <w:p w14:paraId="3775CC79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1EBC87FD" w14:textId="77777777" w:rsidTr="00D3229F">
        <w:trPr>
          <w:trHeight w:val="444"/>
        </w:trPr>
        <w:tc>
          <w:tcPr>
            <w:tcW w:w="8629" w:type="dxa"/>
          </w:tcPr>
          <w:p w14:paraId="42890428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2.1 Уклад колледжа</w:t>
            </w:r>
          </w:p>
        </w:tc>
        <w:tc>
          <w:tcPr>
            <w:tcW w:w="942" w:type="dxa"/>
          </w:tcPr>
          <w:p w14:paraId="1D714DA6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539C2E87" w14:textId="77777777" w:rsidTr="00D3229F">
        <w:trPr>
          <w:trHeight w:val="444"/>
        </w:trPr>
        <w:tc>
          <w:tcPr>
            <w:tcW w:w="8629" w:type="dxa"/>
          </w:tcPr>
          <w:p w14:paraId="41B9AE9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Pr="00A74858">
              <w:rPr>
                <w:rFonts w:ascii="Times New Roman" w:hAnsi="Times New Roman"/>
                <w:bCs/>
                <w:sz w:val="28"/>
                <w:szCs w:val="28"/>
              </w:rPr>
              <w:t>Воспитательные модули: виды, формы, содержание воспитательной деятельности</w:t>
            </w:r>
          </w:p>
        </w:tc>
        <w:tc>
          <w:tcPr>
            <w:tcW w:w="942" w:type="dxa"/>
          </w:tcPr>
          <w:p w14:paraId="0B6C44E8" w14:textId="3D6C0C93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975C6E" w:rsidRPr="00A74858" w14:paraId="1D573DE5" w14:textId="77777777" w:rsidTr="00D3229F">
        <w:trPr>
          <w:trHeight w:val="444"/>
        </w:trPr>
        <w:tc>
          <w:tcPr>
            <w:tcW w:w="8629" w:type="dxa"/>
          </w:tcPr>
          <w:p w14:paraId="29B1DE5D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3 Организационный</w:t>
            </w:r>
          </w:p>
        </w:tc>
        <w:tc>
          <w:tcPr>
            <w:tcW w:w="942" w:type="dxa"/>
          </w:tcPr>
          <w:p w14:paraId="27AC7027" w14:textId="08678385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576AB3E8" w14:textId="77777777" w:rsidTr="00D3229F">
        <w:trPr>
          <w:trHeight w:val="444"/>
        </w:trPr>
        <w:tc>
          <w:tcPr>
            <w:tcW w:w="8629" w:type="dxa"/>
          </w:tcPr>
          <w:p w14:paraId="36EE36BC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3.1 Кадровое обеспечение</w:t>
            </w:r>
          </w:p>
        </w:tc>
        <w:tc>
          <w:tcPr>
            <w:tcW w:w="942" w:type="dxa"/>
          </w:tcPr>
          <w:p w14:paraId="6BB69B24" w14:textId="0B19C890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2B8243C7" w14:textId="77777777" w:rsidTr="00D3229F">
        <w:trPr>
          <w:trHeight w:val="444"/>
        </w:trPr>
        <w:tc>
          <w:tcPr>
            <w:tcW w:w="8629" w:type="dxa"/>
          </w:tcPr>
          <w:p w14:paraId="3384A0A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3.2 Нормативно-методическое обеспечение</w:t>
            </w:r>
          </w:p>
        </w:tc>
        <w:tc>
          <w:tcPr>
            <w:tcW w:w="942" w:type="dxa"/>
          </w:tcPr>
          <w:p w14:paraId="0212EFB2" w14:textId="024B3726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975C6E" w:rsidRPr="00A74858" w14:paraId="1DF8609E" w14:textId="77777777" w:rsidTr="00D3229F">
        <w:trPr>
          <w:trHeight w:val="444"/>
        </w:trPr>
        <w:tc>
          <w:tcPr>
            <w:tcW w:w="8629" w:type="dxa"/>
          </w:tcPr>
          <w:p w14:paraId="3F6EE10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Система поощрения профессиональной успешности и проявлений активной жизненной позиции обучающихся</w:t>
            </w:r>
          </w:p>
        </w:tc>
        <w:tc>
          <w:tcPr>
            <w:tcW w:w="942" w:type="dxa"/>
          </w:tcPr>
          <w:p w14:paraId="1BBC32DF" w14:textId="615D2457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975C6E" w:rsidRPr="00A74858" w14:paraId="25AC2F56" w14:textId="77777777" w:rsidTr="00D3229F">
        <w:trPr>
          <w:trHeight w:val="444"/>
        </w:trPr>
        <w:tc>
          <w:tcPr>
            <w:tcW w:w="8629" w:type="dxa"/>
          </w:tcPr>
          <w:p w14:paraId="5C9F4B7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Анализ воспитательного процесса</w:t>
            </w:r>
          </w:p>
        </w:tc>
        <w:tc>
          <w:tcPr>
            <w:tcW w:w="942" w:type="dxa"/>
          </w:tcPr>
          <w:p w14:paraId="661DF0CF" w14:textId="2ACC5E2D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975C6E" w:rsidRPr="00A74858" w14:paraId="69025E30" w14:textId="77777777" w:rsidTr="00D3229F">
        <w:trPr>
          <w:trHeight w:val="444"/>
        </w:trPr>
        <w:tc>
          <w:tcPr>
            <w:tcW w:w="8629" w:type="dxa"/>
          </w:tcPr>
          <w:p w14:paraId="59A0AC9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942" w:type="dxa"/>
          </w:tcPr>
          <w:p w14:paraId="0409049B" w14:textId="682D4681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973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14:paraId="1AE433E7" w14:textId="77777777" w:rsidR="00975C6E" w:rsidRPr="00985847" w:rsidRDefault="00975C6E" w:rsidP="00975C6E">
      <w:pPr>
        <w:jc w:val="center"/>
      </w:pPr>
    </w:p>
    <w:p w14:paraId="3FA7DDF0" w14:textId="77777777" w:rsidR="00406E06" w:rsidRDefault="00406E06"/>
    <w:p w14:paraId="25FA22CC" w14:textId="77777777" w:rsidR="00975C6E" w:rsidRDefault="00975C6E"/>
    <w:p w14:paraId="0815A116" w14:textId="77777777" w:rsidR="00975C6E" w:rsidRDefault="00975C6E"/>
    <w:p w14:paraId="40D18C94" w14:textId="77777777" w:rsidR="00975C6E" w:rsidRDefault="00975C6E"/>
    <w:p w14:paraId="420ADD76" w14:textId="77777777" w:rsidR="00975C6E" w:rsidRDefault="00975C6E"/>
    <w:p w14:paraId="35DECD96" w14:textId="77777777" w:rsidR="00975C6E" w:rsidRDefault="00975C6E"/>
    <w:p w14:paraId="3F81C58A" w14:textId="77777777" w:rsidR="00975C6E" w:rsidRDefault="00975C6E"/>
    <w:p w14:paraId="708414FF" w14:textId="77777777" w:rsidR="00975C6E" w:rsidRDefault="00975C6E"/>
    <w:p w14:paraId="162680FC" w14:textId="77777777" w:rsidR="00975C6E" w:rsidRDefault="00975C6E"/>
    <w:p w14:paraId="5E2F113F" w14:textId="77777777" w:rsidR="00975C6E" w:rsidRDefault="00975C6E"/>
    <w:p w14:paraId="77C8F8F4" w14:textId="77777777" w:rsidR="00A75FEF" w:rsidRDefault="00A75FEF" w:rsidP="00975C6E">
      <w:pPr>
        <w:pStyle w:val="ds-markdown-paragraph"/>
        <w:shd w:val="clear" w:color="auto" w:fill="FFFFFF"/>
        <w:spacing w:after="240" w:afterAutospacing="0"/>
        <w:jc w:val="center"/>
        <w:rPr>
          <w:rStyle w:val="aa"/>
          <w:color w:val="0F1115"/>
          <w:sz w:val="28"/>
          <w:szCs w:val="28"/>
        </w:rPr>
      </w:pPr>
    </w:p>
    <w:p w14:paraId="24D2B452" w14:textId="2C2A8F52" w:rsidR="00975C6E" w:rsidRPr="00975C6E" w:rsidRDefault="00975C6E" w:rsidP="00975C6E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975C6E">
        <w:rPr>
          <w:rStyle w:val="aa"/>
          <w:color w:val="0F1115"/>
          <w:sz w:val="28"/>
          <w:szCs w:val="28"/>
        </w:rPr>
        <w:lastRenderedPageBreak/>
        <w:t>Пояснительная записка</w:t>
      </w:r>
    </w:p>
    <w:p w14:paraId="425C65B0" w14:textId="7CF9237C" w:rsidR="00975C6E" w:rsidRPr="00700D4E" w:rsidRDefault="00975C6E" w:rsidP="002D30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Государственного автономного профессионального образовательного учреждения Калужской области «Калужский колледж экономики и технологий» (далее – Рабочая программа воспитания) – нормативно-правовой документ, представляющий стратегию и тактику развития воспитательной работы в процессе реализации основных профессиональных образовательных программ среднего профессионального образования </w:t>
      </w:r>
      <w:r w:rsidR="002D3033" w:rsidRPr="002D3033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082041" w:rsidRPr="00082041">
        <w:rPr>
          <w:rFonts w:ascii="Times New Roman" w:hAnsi="Times New Roman" w:cs="Times New Roman"/>
          <w:b/>
          <w:bCs/>
          <w:sz w:val="28"/>
          <w:szCs w:val="28"/>
        </w:rPr>
        <w:t>38.02.01 Экономика и бухгалтерский учёт (промышленность).</w:t>
      </w:r>
    </w:p>
    <w:p w14:paraId="6DB5D7BE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Рабочая программа воспитания </w:t>
      </w:r>
      <w:r w:rsidRPr="00975C6E">
        <w:rPr>
          <w:color w:val="0F1115"/>
          <w:sz w:val="28"/>
          <w:szCs w:val="28"/>
        </w:rPr>
        <w:t>направлена на формирование гражданина страны:</w:t>
      </w:r>
    </w:p>
    <w:p w14:paraId="742286D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разделяющего традиционные российские ценности, проявляющего гражданско-патриотическую позицию, готового к защите Родины;</w:t>
      </w:r>
    </w:p>
    <w:p w14:paraId="6B9ABDE4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2A73B61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готового к созданию крепкой семьи и рождению детей.</w:t>
      </w:r>
    </w:p>
    <w:p w14:paraId="341C3C62" w14:textId="4F30AC0B" w:rsidR="00CC46F3" w:rsidRPr="00700D4E" w:rsidRDefault="00CC46F3" w:rsidP="00700D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служит основой для организации системной воспитательной деятельности в колледже, является обязательной частью образовательной программы </w:t>
      </w:r>
      <w:r w:rsidR="005345A2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082041" w:rsidRPr="00082041">
        <w:rPr>
          <w:rFonts w:ascii="Times New Roman" w:hAnsi="Times New Roman" w:cs="Times New Roman"/>
          <w:sz w:val="28"/>
          <w:szCs w:val="28"/>
        </w:rPr>
        <w:t>38.02.01 Экономика и бухгалтерский учёт (промышленность)</w:t>
      </w:r>
      <w:r w:rsidR="00242427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 предназначена для планирования и реализации воспитательной работы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</w:t>
      </w:r>
      <w:r w:rsidRPr="00CC46F3">
        <w:rPr>
          <w:color w:val="0F1115"/>
          <w:sz w:val="28"/>
          <w:szCs w:val="28"/>
          <w:shd w:val="clear" w:color="auto" w:fill="FFFFFF"/>
        </w:rPr>
        <w:t xml:space="preserve"> </w:t>
      </w:r>
    </w:p>
    <w:p w14:paraId="3A455AC3" w14:textId="22A3FE6E" w:rsidR="00CC46F3" w:rsidRDefault="00CC46F3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CC46F3">
        <w:rPr>
          <w:color w:val="0F1115"/>
          <w:sz w:val="28"/>
          <w:szCs w:val="28"/>
          <w:shd w:val="clear" w:color="auto" w:fill="FFFFFF"/>
        </w:rPr>
        <w:t>сохраняет преемственность по отношению к достижению воспитательных целей общего (среднего) образования.</w:t>
      </w:r>
    </w:p>
    <w:p w14:paraId="11B7B88B" w14:textId="76B43B9C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Pr="00E82CB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разработана с учётом:</w:t>
      </w:r>
    </w:p>
    <w:p w14:paraId="502F6DD5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Конституции Российской Федерации (принята всенародным голосованием 12.12.1993 с изменениями, одобренными в ходе общероссийского образования 01.07.2020);</w:t>
      </w:r>
    </w:p>
    <w:p w14:paraId="46956D34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Федерального закона от 29.12.2012 № 273-ФЗ «Об образовании в Российской Федерации»;</w:t>
      </w:r>
    </w:p>
    <w:p w14:paraId="6D8B4226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проекта Стратегии развития воспитания в Российской Федерации на период до 2030 года;</w:t>
      </w:r>
    </w:p>
    <w:p w14:paraId="127598FA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национальной безопасности Российской Федерации (утверждена Указом Президента Российской Федерации от 02.07.2021 № 400);</w:t>
      </w:r>
    </w:p>
    <w:p w14:paraId="447A7B52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809);</w:t>
      </w:r>
    </w:p>
    <w:p w14:paraId="29D9E417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Порядка организации и осуществления образовательной деятельности по образовательным программам среднего профессионального образования (утверждён приказом Министерства просвещения Российской Федерации от 24.08.2022 № 762);</w:t>
      </w:r>
    </w:p>
    <w:p w14:paraId="451CC25E" w14:textId="77777777" w:rsidR="00082041" w:rsidRDefault="00E82CB4" w:rsidP="00DB4E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Федерального государственного образовательного стандарта среднего профессионального образования </w:t>
      </w:r>
      <w:r w:rsidR="005345A2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082041" w:rsidRPr="00082041">
        <w:rPr>
          <w:rFonts w:ascii="Times New Roman" w:hAnsi="Times New Roman" w:cs="Times New Roman"/>
          <w:sz w:val="28"/>
          <w:szCs w:val="28"/>
        </w:rPr>
        <w:t>38.02.01 Экономика и бухгалтерский учёт (промышленность)</w:t>
      </w:r>
      <w:r w:rsidR="00082041">
        <w:rPr>
          <w:rFonts w:ascii="Times New Roman" w:hAnsi="Times New Roman" w:cs="Times New Roman"/>
          <w:sz w:val="28"/>
          <w:szCs w:val="28"/>
        </w:rPr>
        <w:t>.</w:t>
      </w:r>
    </w:p>
    <w:p w14:paraId="2B912ACF" w14:textId="2B8C6C20" w:rsidR="00975C6E" w:rsidRPr="00DB4E0D" w:rsidRDefault="00E82CB4" w:rsidP="00DB4E0D">
      <w:pPr>
        <w:spacing w:after="0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DB4E0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DB4E0D">
        <w:rPr>
          <w:rFonts w:ascii="Times New Roman" w:hAnsi="Times New Roman" w:cs="Times New Roman"/>
          <w:color w:val="0F1115"/>
          <w:sz w:val="28"/>
          <w:szCs w:val="28"/>
        </w:rPr>
        <w:t>включает три раздела: целевой, содержательный, организационный. Структурным элементом программы является календарный план воспитательной работы.</w:t>
      </w:r>
    </w:p>
    <w:p w14:paraId="7B241FFC" w14:textId="4F521508" w:rsidR="00975C6E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975C6E">
        <w:rPr>
          <w:color w:val="0F1115"/>
          <w:sz w:val="28"/>
          <w:szCs w:val="28"/>
        </w:rPr>
        <w:t>является документом, открытым для внесения изменений и дополнений. Корректировка Программы осуществляется ежегодно на основании решения педагогического Совета колледжа и по результатам ежегодного отчета об итогах воспитательной работы</w:t>
      </w:r>
      <w:r>
        <w:rPr>
          <w:color w:val="0F1115"/>
          <w:sz w:val="28"/>
          <w:szCs w:val="28"/>
        </w:rPr>
        <w:t>.</w:t>
      </w:r>
    </w:p>
    <w:p w14:paraId="33EC101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233154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CC34DF4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B9286B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F46519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7B4586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5CB160A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BD6E2A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DC11827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3C8459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5229F41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C443B9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0AE9B1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4580CB00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8F88C5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22C42D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270D012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8F2274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CD9E77F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E92D406" w14:textId="0E37A3B0" w:rsidR="00151888" w:rsidRDefault="00151888">
      <w:pPr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br w:type="page"/>
      </w:r>
    </w:p>
    <w:p w14:paraId="2F41FF8B" w14:textId="720AA24E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  <w:bookmarkStart w:id="0" w:name="_GoBack"/>
      <w:bookmarkEnd w:id="0"/>
      <w:r w:rsidRPr="003C5F65">
        <w:rPr>
          <w:b/>
          <w:color w:val="0F1115"/>
          <w:sz w:val="28"/>
          <w:szCs w:val="28"/>
        </w:rPr>
        <w:lastRenderedPageBreak/>
        <w:t>Раздел 1. Целевой</w:t>
      </w:r>
    </w:p>
    <w:p w14:paraId="11F551A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</w:p>
    <w:p w14:paraId="0B49A166" w14:textId="77777777" w:rsidR="003C5F65" w:rsidRPr="005117E9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Воспитательная деятельность в ГАПОУ КО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ККЭТ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», реализующей программы СПО,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22C18EF6" w14:textId="77777777" w:rsidR="003C5F65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образовательных отношений </w:t>
      </w:r>
      <w:r w:rsidR="00FB505A" w:rsidRPr="00FB505A">
        <w:rPr>
          <w:rStyle w:val="ab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в части воспитания являются педагогические и иные работники ГАПОУ КО «ККЭТ»,</w:t>
      </w:r>
      <w:r w:rsidR="00FB505A" w:rsidRPr="00FB505A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FB505A" w:rsidRPr="00FB505A">
        <w:rPr>
          <w:rFonts w:ascii="Times New Roman" w:hAnsi="Times New Roman"/>
          <w:color w:val="000000"/>
          <w:sz w:val="28"/>
          <w:szCs w:val="28"/>
          <w:lang w:eastAsia="en-US"/>
        </w:rPr>
        <w:t>обучающиеся, родители (законные представители) несовершеннолетних обучающихся.</w:t>
      </w: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76964316" w14:textId="77777777" w:rsidR="00FB505A" w:rsidRPr="00FB505A" w:rsidRDefault="00FB505A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8AD62" w14:textId="77777777" w:rsidR="00FB505A" w:rsidRPr="005117E9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Цель и задачи воспитания обучающихся</w:t>
      </w:r>
    </w:p>
    <w:p w14:paraId="65407552" w14:textId="77777777" w:rsidR="00FB505A" w:rsidRPr="005117E9" w:rsidRDefault="00FB505A" w:rsidP="00FB505A">
      <w:pPr>
        <w:pStyle w:val="a7"/>
        <w:spacing w:line="276" w:lineRule="auto"/>
        <w:ind w:left="112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E1BA34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Российской Федерации в сфере образования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воспитания обучающихся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 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12B160EB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 воспитания: </w:t>
      </w:r>
    </w:p>
    <w:p w14:paraId="39DFCCF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14:paraId="59C634E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14:paraId="23E79B31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14:paraId="07397F85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14:paraId="43DDC731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подготовка к созданию семьи и рождению детей.</w:t>
      </w:r>
    </w:p>
    <w:p w14:paraId="2E2F6D48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802BC2" w14:textId="77777777" w:rsidR="00FB505A" w:rsidRPr="00A64BFA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Направления воспитания</w:t>
      </w:r>
    </w:p>
    <w:p w14:paraId="0C1BB20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воспитания реализуется в единстве учебной и воспитательной деятельности с учётом направлений воспитания: </w:t>
      </w:r>
    </w:p>
    <w:p w14:paraId="1D8A913D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 правовой культуры;</w:t>
      </w:r>
    </w:p>
    <w:p w14:paraId="67F295F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патриотическое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14:paraId="606F35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духовно-нравственное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25519499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 эстетическое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14:paraId="45BE899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культуры здорового образа жизни и эмоционального благополучия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14:paraId="39B283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профессионально-трудовое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 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14:paraId="1058D34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экологическое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14:paraId="3AAECFD8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- ценности научного познания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F686503" w14:textId="77777777" w:rsidR="00FB505A" w:rsidRPr="00FB505A" w:rsidRDefault="00FB505A" w:rsidP="00FB505A">
      <w:pPr>
        <w:pStyle w:val="a7"/>
        <w:numPr>
          <w:ilvl w:val="1"/>
          <w:numId w:val="4"/>
        </w:num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Целевые ориентиры воспитания</w:t>
      </w:r>
    </w:p>
    <w:p w14:paraId="42F8123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«Основам государственной политики по сохранению и укреплению духовно-нравственных ценностей» (утв. Указом Президента Российской Федерации от 09.11.2022  г. №  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41E06216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29.12.2012 г. № 273-ФЗ «Об образовании в Российской Федерации» (в ред. Федерального закона от 31.07.2020 г. № 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среде». </w:t>
      </w:r>
    </w:p>
    <w:p w14:paraId="581FBB1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545A0833" w14:textId="77777777" w:rsidR="00FB505A" w:rsidRPr="005117E9" w:rsidRDefault="00FB505A" w:rsidP="00FB505A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1.3.1 Инвариантные целевые ориентиры</w:t>
      </w:r>
    </w:p>
    <w:p w14:paraId="1CF95D0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Инвариантные целевые ориентиры воспитания соотносятся с общими компетенциями, формирование которых является результатом освоения программ подготовки специалистов среднего звена в соответствии с требованиями ФГОС СПО: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043"/>
      </w:tblGrid>
      <w:tr w:rsidR="00FB505A" w:rsidRPr="005117E9" w14:paraId="6A3C8217" w14:textId="77777777" w:rsidTr="00FB505A">
        <w:trPr>
          <w:trHeight w:val="930"/>
        </w:trPr>
        <w:tc>
          <w:tcPr>
            <w:tcW w:w="1271" w:type="dxa"/>
          </w:tcPr>
          <w:p w14:paraId="2571A5FD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01</w:t>
            </w:r>
          </w:p>
        </w:tc>
        <w:tc>
          <w:tcPr>
            <w:tcW w:w="9043" w:type="dxa"/>
          </w:tcPr>
          <w:p w14:paraId="13F99E59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B505A" w:rsidRPr="005117E9" w14:paraId="210E941F" w14:textId="77777777" w:rsidTr="00FB505A">
        <w:tc>
          <w:tcPr>
            <w:tcW w:w="1271" w:type="dxa"/>
          </w:tcPr>
          <w:p w14:paraId="2E578A5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02</w:t>
            </w:r>
          </w:p>
        </w:tc>
        <w:tc>
          <w:tcPr>
            <w:tcW w:w="9043" w:type="dxa"/>
          </w:tcPr>
          <w:p w14:paraId="6F6216B8" w14:textId="77777777" w:rsidR="00FB505A" w:rsidRPr="000D1CD1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CD1">
              <w:rPr>
                <w:rFonts w:ascii="Times New Roman" w:hAnsi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FB505A" w:rsidRPr="005117E9" w14:paraId="00E44927" w14:textId="77777777" w:rsidTr="00FB505A">
        <w:tc>
          <w:tcPr>
            <w:tcW w:w="1271" w:type="dxa"/>
          </w:tcPr>
          <w:p w14:paraId="475525B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03</w:t>
            </w:r>
          </w:p>
        </w:tc>
        <w:tc>
          <w:tcPr>
            <w:tcW w:w="9043" w:type="dxa"/>
          </w:tcPr>
          <w:p w14:paraId="289540D1" w14:textId="77777777" w:rsidR="00FB505A" w:rsidRPr="002246ED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46ED">
              <w:rPr>
                <w:rFonts w:ascii="Times New Roman" w:hAnsi="Times New Roman"/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 w:rsidRPr="002246ED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ситуациях» во всех составных частях образовательной программы;</w:t>
            </w:r>
          </w:p>
        </w:tc>
      </w:tr>
      <w:tr w:rsidR="00FB505A" w:rsidRPr="005117E9" w14:paraId="5DA7C436" w14:textId="77777777" w:rsidTr="00FB505A">
        <w:tc>
          <w:tcPr>
            <w:tcW w:w="1271" w:type="dxa"/>
          </w:tcPr>
          <w:p w14:paraId="50D70B9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04</w:t>
            </w:r>
          </w:p>
        </w:tc>
        <w:tc>
          <w:tcPr>
            <w:tcW w:w="9043" w:type="dxa"/>
          </w:tcPr>
          <w:p w14:paraId="64E5C4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ффективно взаимодействовать и работать в коллективе и команде</w:t>
            </w:r>
          </w:p>
        </w:tc>
      </w:tr>
      <w:tr w:rsidR="00FB505A" w:rsidRPr="005117E9" w14:paraId="5FADF60C" w14:textId="77777777" w:rsidTr="00FB505A">
        <w:tc>
          <w:tcPr>
            <w:tcW w:w="1271" w:type="dxa"/>
          </w:tcPr>
          <w:p w14:paraId="081F45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05</w:t>
            </w:r>
          </w:p>
        </w:tc>
        <w:tc>
          <w:tcPr>
            <w:tcW w:w="9043" w:type="dxa"/>
          </w:tcPr>
          <w:p w14:paraId="32B833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B505A" w:rsidRPr="005117E9" w14:paraId="2ECB275F" w14:textId="77777777" w:rsidTr="00FB505A">
        <w:tc>
          <w:tcPr>
            <w:tcW w:w="1271" w:type="dxa"/>
          </w:tcPr>
          <w:p w14:paraId="2FC525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06</w:t>
            </w:r>
          </w:p>
        </w:tc>
        <w:tc>
          <w:tcPr>
            <w:tcW w:w="9043" w:type="dxa"/>
          </w:tcPr>
          <w:p w14:paraId="393B30C7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FB505A" w:rsidRPr="005117E9" w14:paraId="24DC56AE" w14:textId="77777777" w:rsidTr="00FB505A">
        <w:tc>
          <w:tcPr>
            <w:tcW w:w="1271" w:type="dxa"/>
          </w:tcPr>
          <w:p w14:paraId="42B242A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07</w:t>
            </w:r>
          </w:p>
        </w:tc>
        <w:tc>
          <w:tcPr>
            <w:tcW w:w="9043" w:type="dxa"/>
          </w:tcPr>
          <w:p w14:paraId="4BB2C9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FB505A" w:rsidRPr="005117E9" w14:paraId="1856FEBD" w14:textId="77777777" w:rsidTr="00FB505A">
        <w:tc>
          <w:tcPr>
            <w:tcW w:w="1271" w:type="dxa"/>
          </w:tcPr>
          <w:p w14:paraId="33F625C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08</w:t>
            </w:r>
          </w:p>
        </w:tc>
        <w:tc>
          <w:tcPr>
            <w:tcW w:w="9043" w:type="dxa"/>
          </w:tcPr>
          <w:p w14:paraId="05152C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спользовать средства физической культуры для сохранения и 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03BF1098" w14:textId="77777777" w:rsidTr="00FB505A">
        <w:tc>
          <w:tcPr>
            <w:tcW w:w="1271" w:type="dxa"/>
          </w:tcPr>
          <w:p w14:paraId="5C774C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09</w:t>
            </w:r>
          </w:p>
        </w:tc>
        <w:tc>
          <w:tcPr>
            <w:tcW w:w="9043" w:type="dxa"/>
          </w:tcPr>
          <w:p w14:paraId="67C4CB7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ользоваться профессиональной документацией на государственном и иностранном языке</w:t>
            </w:r>
          </w:p>
        </w:tc>
      </w:tr>
    </w:tbl>
    <w:p w14:paraId="53EC41B4" w14:textId="77777777" w:rsidR="00FB505A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A16FDB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Инвариантные целевые ориентиры воспитания выпускников </w:t>
      </w:r>
    </w:p>
    <w:p w14:paraId="314CF9C1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FB505A" w:rsidRPr="005117E9" w14:paraId="7A25F3BC" w14:textId="77777777" w:rsidTr="00FB505A">
        <w:tc>
          <w:tcPr>
            <w:tcW w:w="10314" w:type="dxa"/>
          </w:tcPr>
          <w:p w14:paraId="711628B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FB505A" w:rsidRPr="005117E9" w14:paraId="4F59C10A" w14:textId="77777777" w:rsidTr="00FB505A">
        <w:tc>
          <w:tcPr>
            <w:tcW w:w="10314" w:type="dxa"/>
          </w:tcPr>
          <w:p w14:paraId="1D04771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FB505A" w:rsidRPr="005117E9" w14:paraId="73462B37" w14:textId="77777777" w:rsidTr="00FB505A">
        <w:tc>
          <w:tcPr>
            <w:tcW w:w="10314" w:type="dxa"/>
          </w:tcPr>
          <w:p w14:paraId="414F76F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14:paraId="2094F0B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14:paraId="0CE3CC1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14:paraId="1A1A456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14:paraId="7CE49A1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экстремизма, терроризма, коррупции, антигосударственной деятельности. </w:t>
            </w:r>
          </w:p>
          <w:p w14:paraId="68F7535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программах)</w:t>
            </w:r>
          </w:p>
        </w:tc>
      </w:tr>
      <w:tr w:rsidR="00FB505A" w:rsidRPr="005117E9" w14:paraId="7CDC10FE" w14:textId="77777777" w:rsidTr="00FB505A">
        <w:tc>
          <w:tcPr>
            <w:tcW w:w="10314" w:type="dxa"/>
          </w:tcPr>
          <w:p w14:paraId="65F4D6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Патриотическое воспитание</w:t>
            </w:r>
          </w:p>
        </w:tc>
      </w:tr>
      <w:tr w:rsidR="00FB505A" w:rsidRPr="005117E9" w14:paraId="246924CE" w14:textId="77777777" w:rsidTr="00FB505A">
        <w:tc>
          <w:tcPr>
            <w:tcW w:w="10314" w:type="dxa"/>
          </w:tcPr>
          <w:p w14:paraId="2184ED4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14:paraId="0390040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14:paraId="46F759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14:paraId="1A39547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FB505A" w:rsidRPr="005117E9" w14:paraId="073AF463" w14:textId="77777777" w:rsidTr="00FB505A">
        <w:tc>
          <w:tcPr>
            <w:tcW w:w="10314" w:type="dxa"/>
          </w:tcPr>
          <w:p w14:paraId="70B5BDB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Духовно-нравственное воспитание</w:t>
            </w:r>
          </w:p>
        </w:tc>
      </w:tr>
      <w:tr w:rsidR="00FB505A" w:rsidRPr="005117E9" w14:paraId="31A96832" w14:textId="77777777" w:rsidTr="00FB505A">
        <w:tc>
          <w:tcPr>
            <w:tcW w:w="10314" w:type="dxa"/>
          </w:tcPr>
          <w:p w14:paraId="7BBE3FB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14:paraId="4C9F7A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14:paraId="1D1E951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14:paraId="3949980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14:paraId="5759F8C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</w:t>
            </w:r>
          </w:p>
        </w:tc>
      </w:tr>
      <w:tr w:rsidR="00FB505A" w:rsidRPr="005117E9" w14:paraId="1DCD1DBA" w14:textId="77777777" w:rsidTr="00FB505A">
        <w:tc>
          <w:tcPr>
            <w:tcW w:w="10314" w:type="dxa"/>
          </w:tcPr>
          <w:p w14:paraId="4B0F1C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FB505A" w:rsidRPr="005117E9" w14:paraId="0F44D17F" w14:textId="77777777" w:rsidTr="00FB505A">
        <w:tc>
          <w:tcPr>
            <w:tcW w:w="10314" w:type="dxa"/>
          </w:tcPr>
          <w:p w14:paraId="60FA37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14:paraId="7A2EDAB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14:paraId="7288D2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14:paraId="05F7D22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FB505A" w:rsidRPr="005117E9" w14:paraId="6682F80A" w14:textId="77777777" w:rsidTr="00FB505A">
        <w:tc>
          <w:tcPr>
            <w:tcW w:w="10314" w:type="dxa"/>
          </w:tcPr>
          <w:p w14:paraId="5E25AD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FB505A" w:rsidRPr="005117E9" w14:paraId="627F5A00" w14:textId="77777777" w:rsidTr="00FB505A">
        <w:tc>
          <w:tcPr>
            <w:tcW w:w="10314" w:type="dxa"/>
          </w:tcPr>
          <w:p w14:paraId="49728FD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Соблюдающий правила личной и общественной безопасности, в том числе безопасного поведения в информационной среде. </w:t>
            </w:r>
          </w:p>
          <w:p w14:paraId="4B042C4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 </w:t>
            </w:r>
          </w:p>
          <w:p w14:paraId="7A227F9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14:paraId="1885DD1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5A29D582" w14:textId="77777777" w:rsidTr="00FB505A">
        <w:tc>
          <w:tcPr>
            <w:tcW w:w="10314" w:type="dxa"/>
          </w:tcPr>
          <w:p w14:paraId="4AAC970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FB505A" w:rsidRPr="005117E9" w14:paraId="46123755" w14:textId="77777777" w:rsidTr="00FB505A">
        <w:tc>
          <w:tcPr>
            <w:tcW w:w="10314" w:type="dxa"/>
          </w:tcPr>
          <w:p w14:paraId="11F0B56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14:paraId="5A6B9D0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14:paraId="6D73543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14:paraId="7C7240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FB505A" w:rsidRPr="005117E9" w14:paraId="3DA62847" w14:textId="77777777" w:rsidTr="00FB505A">
        <w:tc>
          <w:tcPr>
            <w:tcW w:w="10314" w:type="dxa"/>
          </w:tcPr>
          <w:p w14:paraId="43E1848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Экологическое воспитание</w:t>
            </w:r>
          </w:p>
        </w:tc>
      </w:tr>
      <w:tr w:rsidR="00FB505A" w:rsidRPr="005117E9" w14:paraId="4993A808" w14:textId="77777777" w:rsidTr="00FB505A">
        <w:tc>
          <w:tcPr>
            <w:tcW w:w="10314" w:type="dxa"/>
          </w:tcPr>
          <w:p w14:paraId="2A64019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599DB08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14:paraId="11893CF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14:paraId="58F4FCD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другими людьми.</w:t>
            </w:r>
          </w:p>
        </w:tc>
      </w:tr>
      <w:tr w:rsidR="00FB505A" w:rsidRPr="005117E9" w14:paraId="22F4ACBA" w14:textId="77777777" w:rsidTr="00FB505A">
        <w:tc>
          <w:tcPr>
            <w:tcW w:w="10314" w:type="dxa"/>
          </w:tcPr>
          <w:p w14:paraId="40A2070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</w:tc>
      </w:tr>
      <w:tr w:rsidR="00FB505A" w:rsidRPr="005117E9" w14:paraId="4279B38B" w14:textId="77777777" w:rsidTr="00FB505A">
        <w:tc>
          <w:tcPr>
            <w:tcW w:w="10314" w:type="dxa"/>
          </w:tcPr>
          <w:p w14:paraId="1F9327D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14:paraId="6B6C863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14:paraId="3D6623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14:paraId="125D99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14:paraId="2BE7E2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14:paraId="79EE352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51E9B2F0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1.3.2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Вариативные целевые ориентиры обучающихся </w:t>
      </w:r>
    </w:p>
    <w:p w14:paraId="0D827A0E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4C0EE3" w:rsidRPr="005117E9" w14:paraId="19C0EFCB" w14:textId="77777777" w:rsidTr="004C0EE3">
        <w:tc>
          <w:tcPr>
            <w:tcW w:w="10314" w:type="dxa"/>
          </w:tcPr>
          <w:p w14:paraId="61912EE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4C0EE3" w:rsidRPr="005117E9" w14:paraId="5D8FA09D" w14:textId="77777777" w:rsidTr="004C0EE3">
        <w:tc>
          <w:tcPr>
            <w:tcW w:w="10314" w:type="dxa"/>
          </w:tcPr>
          <w:p w14:paraId="19BC08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4C0EE3" w:rsidRPr="005117E9" w14:paraId="019DAD55" w14:textId="77777777" w:rsidTr="004C0EE3">
        <w:tc>
          <w:tcPr>
            <w:tcW w:w="10314" w:type="dxa"/>
          </w:tcPr>
          <w:p w14:paraId="6A1198B3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свою сопричастность к судьбе Отечества, малой Родине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и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понимающий, что благополучие страны зависит от личного вклада каждого гражданина, в том числе через добросовестный труд.</w:t>
            </w:r>
          </w:p>
          <w:p w14:paraId="401BF9E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единства и сплочённости российского общества в условиях современных вызовов, осознанно поддерживающий решения руководства страны, направленные на защиту национальных интересов и обеспечение безопасности государства.</w:t>
            </w:r>
          </w:p>
          <w:p w14:paraId="0C4FA5F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государственные символы Российской Федерации, знающий и чтящий героическую историю страны, включая подвиги участников специальной военной операции, и умеющий транслировать эту память в своём окружении.</w:t>
            </w:r>
          </w:p>
          <w:p w14:paraId="669F6074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Способный критически оценивать информацию из различных источников, распознавать попытки искажения исторической правды и фальсификации фактов о роли России в мире.</w:t>
            </w:r>
          </w:p>
          <w:p w14:paraId="0B442CEB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активную гражданскую позицию, участвующий в работе студенческого самоуправления, волонтёрских и социально значимых проектах, осознающий, что гражданская зрелость проявляется в конкретных делах на благо общества</w:t>
            </w:r>
          </w:p>
          <w:p w14:paraId="517BE0A1" w14:textId="77777777" w:rsidR="004C0EE3" w:rsidRPr="004C0EE3" w:rsidRDefault="004C0EE3" w:rsidP="00D3229F">
            <w:pPr>
              <w:spacing w:line="276" w:lineRule="auto"/>
              <w:jc w:val="both"/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уважение к правам и свободам сограждан, нетерпимое отношение к любым проявлениям дискриминации, экстремизма и антигосударственной деятельности</w:t>
            </w:r>
            <w:r w:rsidRPr="004C0EE3"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14:paraId="18654F3E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Соблюдающий Устав и правила внутреннего распорядка, сохраняющий и преумножающий традиции и уклад образовательного учреждения, владеющий знаниями об истории колледжа, умеющий транслировать положительный опыт собственного обучения.</w:t>
            </w:r>
          </w:p>
        </w:tc>
      </w:tr>
      <w:tr w:rsidR="004C0EE3" w:rsidRPr="005117E9" w14:paraId="79D7413B" w14:textId="77777777" w:rsidTr="004C0EE3">
        <w:tc>
          <w:tcPr>
            <w:tcW w:w="10314" w:type="dxa"/>
          </w:tcPr>
          <w:p w14:paraId="190F4503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Патриотическое воспитание</w:t>
            </w:r>
          </w:p>
        </w:tc>
      </w:tr>
      <w:tr w:rsidR="004C0EE3" w:rsidRPr="005117E9" w14:paraId="50AE3A73" w14:textId="77777777" w:rsidTr="004C0EE3">
        <w:tc>
          <w:tcPr>
            <w:tcW w:w="10314" w:type="dxa"/>
          </w:tcPr>
          <w:p w14:paraId="51EE622A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России;</w:t>
            </w:r>
          </w:p>
          <w:p w14:paraId="4138D2E1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чувство гордости за Россию, её историю, культуру, достижения в науке, технике и промышленности.</w:t>
            </w:r>
          </w:p>
          <w:p w14:paraId="3BFED19D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свой долг перед Родиной, понимающий, что патриотизм - деятельная любовь к Отечеству, выражающаяся в качественном труде, ответственном отношении к учёбе и готовности к защите страны.</w:t>
            </w:r>
          </w:p>
          <w:p w14:paraId="39BC3FA3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Уважающий подвиги защитников Отечества 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-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от воинов Великой Отечественной войны до участников специальной военной операции, способный 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аргументированно объяснять значение этих подвигов для сохранения суверенитета и независимости России.</w:t>
            </w:r>
          </w:p>
          <w:p w14:paraId="05E2349F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привязанность к своей малой родине - Калужской области, знающий её историю, промышленный потенциал и вклад в развитие страны, активно участвующий в её развитии через профессиональную деятельность.</w:t>
            </w:r>
          </w:p>
          <w:p w14:paraId="52097A86" w14:textId="77777777" w:rsidR="00AD2CAE" w:rsidRPr="00AD2CAE" w:rsidRDefault="00AD2CAE" w:rsidP="00AD2CA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Участвующий в реализации федеральных проектов патриотической направленности, во внеурочных занятиях «Разговоры о важном</w:t>
            </w:r>
            <w:r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 xml:space="preserve"> военно-спортивной игре «Зарница 2.0», а также в патриотических акциях, мероприятиях, посвящённых памятным датам военной истории России, и проектах, направленных на увековечение памяти героев, в том числе погибших при выполнении воинского долга.</w:t>
            </w:r>
          </w:p>
        </w:tc>
      </w:tr>
      <w:tr w:rsidR="004C0EE3" w:rsidRPr="005117E9" w14:paraId="2C3AE528" w14:textId="77777777" w:rsidTr="004C0EE3">
        <w:tc>
          <w:tcPr>
            <w:tcW w:w="10314" w:type="dxa"/>
          </w:tcPr>
          <w:p w14:paraId="47052A7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4C0EE3" w:rsidRPr="005117E9" w14:paraId="05E9DA73" w14:textId="77777777" w:rsidTr="004C0EE3">
        <w:tc>
          <w:tcPr>
            <w:tcW w:w="10314" w:type="dxa"/>
          </w:tcPr>
          <w:p w14:paraId="6A7605C5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Разделяющий традиционные российские духовно-нравственные ценности: патриотизм, гражданственность, служение Отечеству, крепкая семья, созидательный труд, взаимопомощь и взаимоуважение.</w:t>
            </w:r>
          </w:p>
          <w:p w14:paraId="4CC85964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уважение к жизни и достоинству каждого человека, независимо от его национальности, вероисповедания и социального статуса, осознающий ценность мира и согласия в обществе.</w:t>
            </w:r>
          </w:p>
          <w:p w14:paraId="3D1A30B6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и деятельно выражающий неприятие идеологии экстремизма и терроризма, осознающий их разрушительную силу для личности, общества и государства.</w:t>
            </w:r>
          </w:p>
          <w:p w14:paraId="30CB98B9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Ориентированный на создание крепкой семьи как основы стабильности общества, понимающий ценность ответственного родительства, уважительного отношения к старшим и заботы о близких.</w:t>
            </w:r>
          </w:p>
          <w:p w14:paraId="0DAECC8C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в повседневном поведении такие качества, как честность, порядочность, справедливость, милосердие, готовность прийти на помощь нуждающимся.</w:t>
            </w:r>
          </w:p>
        </w:tc>
      </w:tr>
      <w:tr w:rsidR="004C0EE3" w:rsidRPr="005117E9" w14:paraId="5612D6E4" w14:textId="77777777" w:rsidTr="004C0EE3">
        <w:tc>
          <w:tcPr>
            <w:tcW w:w="10314" w:type="dxa"/>
          </w:tcPr>
          <w:p w14:paraId="776E1B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4C0EE3" w:rsidRPr="005117E9" w14:paraId="39290BDA" w14:textId="77777777" w:rsidTr="004C0EE3">
        <w:tc>
          <w:tcPr>
            <w:tcW w:w="10314" w:type="dxa"/>
          </w:tcPr>
          <w:p w14:paraId="2BCABAE0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ценностное отношение к отечественной культуре и искусству, понимающий их роль в формировании национальной идентичности и духовного облика россиянина.</w:t>
            </w:r>
          </w:p>
          <w:p w14:paraId="1B6FF93F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важность эстетики труда, аккуратности, качества и красоты выполняемой работы, стремящийся к профессиональному совершенству и гордости за результаты своего труда.</w:t>
            </w:r>
          </w:p>
          <w:p w14:paraId="31B99F82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Активно участвующий в культурно-досуговой деятельности колледжа, проявляющий творческую инициативу, развивающий свои эстетические вкусы и предпочтения.</w:t>
            </w:r>
          </w:p>
        </w:tc>
      </w:tr>
      <w:tr w:rsidR="004C0EE3" w:rsidRPr="005117E9" w14:paraId="20B6930C" w14:textId="77777777" w:rsidTr="004C0EE3">
        <w:tc>
          <w:tcPr>
            <w:tcW w:w="10314" w:type="dxa"/>
          </w:tcPr>
          <w:p w14:paraId="76B88AED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C0EE3" w:rsidRPr="005117E9" w14:paraId="7D2A7BCA" w14:textId="77777777" w:rsidTr="004C0EE3">
        <w:tc>
          <w:tcPr>
            <w:tcW w:w="10314" w:type="dxa"/>
          </w:tcPr>
          <w:p w14:paraId="1733EB09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Осознающий ценность здоровья как основы полноценной жизни, профессиональной успешности и способности к защите Родины.</w:t>
            </w:r>
          </w:p>
          <w:p w14:paraId="3DCC6A2C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Ведущий здоровый образ жизни: соблюдающий режим труда и отдыха, занимающийся физической культурой и спортом, правильно питающийся, отказывающийся от вредных привычек (курения, употребления алкоголя, наркотиков).</w:t>
            </w:r>
          </w:p>
          <w:p w14:paraId="6611F2C6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Понимающий, что физическая подготовка является неотъемлемой частью профессиональной готовности мастера слесарных работ, требующей выносливости, силы, координации и точности движений.</w:t>
            </w:r>
          </w:p>
          <w:p w14:paraId="599B7922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опасность деструктивных зависимостей (в том числе от психоактивных веществ, азартных игр, интернета), умеющий противостоять давлению среды и формировать устойчивость к негативным влияниям.</w:t>
            </w:r>
          </w:p>
          <w:p w14:paraId="3C82FA1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психологической саморегуляции, стрессоустойчивости, умеющий сохранять эмоциональное равновесие в сложных жизненных и профессиональных ситуациях, знающий, куда обратиться за психологической помощью.</w:t>
            </w:r>
          </w:p>
          <w:p w14:paraId="07C073E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собственной безопасности и безопасности окружающих, соблюдающий правила охраны труда и техники безопасности на учебной и производственной практике.</w:t>
            </w:r>
          </w:p>
        </w:tc>
      </w:tr>
      <w:tr w:rsidR="004C0EE3" w:rsidRPr="005117E9" w14:paraId="4F2BC5B0" w14:textId="77777777" w:rsidTr="004C0EE3">
        <w:tc>
          <w:tcPr>
            <w:tcW w:w="10314" w:type="dxa"/>
          </w:tcPr>
          <w:p w14:paraId="61DBFAA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4C0EE3" w:rsidRPr="005117E9" w14:paraId="413E644C" w14:textId="77777777" w:rsidTr="004C0EE3">
        <w:tc>
          <w:tcPr>
            <w:tcW w:w="10314" w:type="dxa"/>
          </w:tcPr>
          <w:p w14:paraId="5D4BD5CA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командной работы, готовый к сотрудничеству, взаимопомощи и эффективному взаимодействию в трудовом коллективе.</w:t>
            </w:r>
          </w:p>
          <w:p w14:paraId="415592F4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0AF37C0D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труду, дисциплинированность, исполнительность, стремление к высокому качеству выполняемых работ, соблюдение технологической дисциплины и требований охраны труда.</w:t>
            </w:r>
          </w:p>
          <w:p w14:paraId="39EAB74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труд ветеранов производства, наставников и коллег, гордящийся своей профессией и способствующий повышению её престижа в обществе.</w:t>
            </w:r>
          </w:p>
          <w:p w14:paraId="7C869767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Проявляющий интерес к изме</w:t>
            </w:r>
            <w:r w:rsidR="00F14AFC"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нению регионального рынка труда.</w:t>
            </w:r>
          </w:p>
          <w:p w14:paraId="526B3E7B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Осознающий необходимость самообразования и стремящийся к профессиональному разв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итию по выбранной специальности.</w:t>
            </w:r>
          </w:p>
          <w:p w14:paraId="7748DC7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готовность к эффективной деятельности в рамках выбранной профессии, обладающий наличием трудовых навыков.</w:t>
            </w:r>
          </w:p>
        </w:tc>
      </w:tr>
      <w:tr w:rsidR="004C0EE3" w:rsidRPr="005117E9" w14:paraId="71D639EE" w14:textId="77777777" w:rsidTr="004C0EE3">
        <w:tc>
          <w:tcPr>
            <w:tcW w:w="10314" w:type="dxa"/>
          </w:tcPr>
          <w:p w14:paraId="119A91C0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Экологическое воспитание</w:t>
            </w:r>
          </w:p>
        </w:tc>
      </w:tr>
      <w:tr w:rsidR="004C0EE3" w:rsidRPr="005117E9" w14:paraId="1E76FD60" w14:textId="77777777" w:rsidTr="004C0EE3">
        <w:tc>
          <w:tcPr>
            <w:tcW w:w="10314" w:type="dxa"/>
          </w:tcPr>
          <w:p w14:paraId="42794E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ответственность за сохранение окружающей среды для будущих поколений, понимающий связь между экологическим благополучием и качеством жизни, здоровьем и безопасностью страны.</w:t>
            </w:r>
          </w:p>
          <w:p w14:paraId="42CE2B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Демонстрирующий экологическую культуру в быту и профессиональной </w:t>
            </w: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деятельности: экономное использование ресурсов, правильная утилизация отходов, бережное отношение к природе.</w:t>
            </w:r>
          </w:p>
          <w:p w14:paraId="7A708FEE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Применяющий принципы бережливого производства в учебных мастерских и на производственной практике: экономия материалов, электроэнергии, воды, сокращение потерь и отходов.</w:t>
            </w:r>
          </w:p>
          <w:p w14:paraId="4B4E85FC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Участвующий в экологических акциях, субботниках, мероприятиях по озеленению и благоустройству территории колледжа и города, проявляющий инициативу в природоохранной деятельности.</w:t>
            </w:r>
          </w:p>
        </w:tc>
      </w:tr>
      <w:tr w:rsidR="004C0EE3" w:rsidRPr="005117E9" w14:paraId="011489BE" w14:textId="77777777" w:rsidTr="004C0EE3">
        <w:tc>
          <w:tcPr>
            <w:tcW w:w="10314" w:type="dxa"/>
          </w:tcPr>
          <w:p w14:paraId="55E303C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Ценности научного познания</w:t>
            </w:r>
          </w:p>
        </w:tc>
      </w:tr>
      <w:tr w:rsidR="004C0EE3" w:rsidRPr="005117E9" w14:paraId="5D386F6D" w14:textId="77777777" w:rsidTr="004C0EE3">
        <w:tc>
          <w:tcPr>
            <w:tcW w:w="10314" w:type="dxa"/>
          </w:tcPr>
          <w:p w14:paraId="0BF4E417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устойчивый интерес к познанию, самообразованию и повышению интеллектуального уровня, осознающий, что знания являются основой профессиональной успешности и личностного развития.</w:t>
            </w:r>
          </w:p>
          <w:p w14:paraId="4CDF0452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навыки критического мышления, способность анализировать информацию, отличать достоверные знания от фейков и дезинформации, в том числе в сети Интернет.</w:t>
            </w:r>
          </w:p>
          <w:p w14:paraId="22B5AB7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интерес к научно-техническому творчеству, рационализации и изобретательству, готовый предлагать и внедрять инновационные решения в профессиональной деятельности.</w:t>
            </w:r>
          </w:p>
          <w:p w14:paraId="2E7F1AEB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науки и технологий для обеспечения национальной безопасности, технологического суверенитета и устойчивого развития России, осознающий свою роль в этом процессе как будущего квалифицированного специалиста.</w:t>
            </w:r>
          </w:p>
        </w:tc>
      </w:tr>
    </w:tbl>
    <w:p w14:paraId="5917A26E" w14:textId="77777777" w:rsidR="00975C6E" w:rsidRDefault="00975C6E" w:rsidP="00975C6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BF3D2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994621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240E5F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4816B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9B8FB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E6472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43DEC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C598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79945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3D9066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D9600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452D7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ED973B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CF6F0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CE41D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4E0C7A" w14:textId="77777777" w:rsidR="00F14AFC" w:rsidRPr="00E74791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Раздел 2. Содержательный</w:t>
      </w:r>
    </w:p>
    <w:p w14:paraId="0B4179F8" w14:textId="77777777" w:rsidR="00F14AFC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2.1 Уклад колледжа</w:t>
      </w:r>
    </w:p>
    <w:p w14:paraId="6A332297" w14:textId="21867488" w:rsidR="005D3326" w:rsidRPr="005D3326" w:rsidRDefault="005D3326" w:rsidP="005D332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326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представляет собой целостную систему ценностных ориентиров, традиций, принципов и форм взаимодействия всех участников образовательных отношений, определяющую порядок жизнедеятельности образовательной организации и специфику воспитательного процесса. Уклад аккумулирует ключевые характеристики, определяющие особенности воспитательного процесса, удерживает ценности, культуру взаимоотношений, традиции воспитания, в основе которых лежат российские базовые ценности, а также определяет условия и средства воспитания, отражающие самобытный облик образовательной организации и её репутацию в образовательном пространстве и социуме.</w:t>
      </w:r>
    </w:p>
    <w:p w14:paraId="69F0C3CE" w14:textId="77777777" w:rsidR="00D164B0" w:rsidRPr="00E74791" w:rsidRDefault="00D164B0" w:rsidP="00E7479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образовательного учреждения в соответствии с Уставом – Государственное автономное профессиональное образовательное учреждение Калужской области «Калужский колледж экономики и технологий». </w:t>
      </w:r>
    </w:p>
    <w:p w14:paraId="5494B630" w14:textId="77777777" w:rsidR="00D164B0" w:rsidRPr="00E74791" w:rsidRDefault="00D164B0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Краткое наименование образовательного учреждения в соответствии с Уставом - ГАПОУ КО «ККЭТ», ГАПОУ КО «Калужский колледж экономики и технологий». </w:t>
      </w:r>
    </w:p>
    <w:p w14:paraId="681E2F0B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Организационно-правовая форма Учреждения: учреждение</w:t>
      </w:r>
    </w:p>
    <w:p w14:paraId="68FFB081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Учреждения: автономное.</w:t>
      </w:r>
    </w:p>
    <w:p w14:paraId="34233A34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образовательной организации: профессиональная образовательная организация.</w:t>
      </w:r>
    </w:p>
    <w:p w14:paraId="467CA19A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Юридический адрес: 248001 г.Калуга, ул. Рылеева д.39</w:t>
      </w:r>
    </w:p>
    <w:p w14:paraId="36505A14" w14:textId="77777777" w:rsidR="00D164B0" w:rsidRPr="00E74791" w:rsidRDefault="00D164B0" w:rsidP="00E74791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Фактические адреса, по которым Учреждение осуществляет образовательную деятельность:</w:t>
      </w:r>
    </w:p>
    <w:p w14:paraId="439C6F88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 Калуга, ул. Рылеева, д. 39 тел. 8(4842)74-00-06</w:t>
      </w:r>
    </w:p>
    <w:p w14:paraId="636F8C12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248025,  г. Калуга, ул. Новослободская, д. 25   тел. 8 (4842)  79-94-93</w:t>
      </w:r>
    </w:p>
    <w:p w14:paraId="495D7C4F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  Калуга, ул. Кирова, д. 18 тел. 8 (4842) 54-80-63</w:t>
      </w:r>
    </w:p>
    <w:p w14:paraId="2276C08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Телефон приёмной комиссии:  (4842)  54-80-22, (4842) 74-65-90.                 Учебная часть: тел./факс: (4842) 54-80-55</w:t>
      </w:r>
    </w:p>
    <w:p w14:paraId="40C424F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e-mail: </w:t>
      </w:r>
      <w:hyperlink r:id="rId8" w:history="1">
        <w:r w:rsidRPr="00E74791">
          <w:rPr>
            <w:rStyle w:val="ad"/>
            <w:sz w:val="28"/>
            <w:szCs w:val="28"/>
          </w:rPr>
          <w:t>36licey@mail.ru</w:t>
        </w:r>
      </w:hyperlink>
    </w:p>
    <w:p w14:paraId="3FCA636E" w14:textId="77777777" w:rsidR="00D164B0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b/>
          <w:bCs/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Директор колледжа – </w:t>
      </w:r>
      <w:r w:rsidRPr="00E74791">
        <w:rPr>
          <w:b/>
          <w:bCs/>
          <w:color w:val="000000" w:themeColor="text1"/>
          <w:sz w:val="28"/>
          <w:szCs w:val="28"/>
        </w:rPr>
        <w:t>Васина Надежда Ивановна.</w:t>
      </w:r>
    </w:p>
    <w:p w14:paraId="0E039DBF" w14:textId="69C4A189" w:rsidR="005D3326" w:rsidRPr="005D3326" w:rsidRDefault="005D3326" w:rsidP="005D3326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D3326">
        <w:rPr>
          <w:color w:val="000000" w:themeColor="text1"/>
          <w:sz w:val="28"/>
          <w:szCs w:val="28"/>
        </w:rPr>
        <w:t>Ценностным фундаментом уклада жизни колледжа являются традиционные российские духовно-нравственные ценности, утверждённые Указом Президента Российской Федерации № 809 «Об утверждении Основ государственной политики по сохранению и укреплению традиционных российских духовно-нравственных ценностей». Данный документ задаёт единую смысловую рамку для формирования личности обучающегося на основе патриотизма, гражданственности, служения Отечеству и ответственности за его судьбу.</w:t>
      </w:r>
    </w:p>
    <w:p w14:paraId="1A8A5B4A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lastRenderedPageBreak/>
        <w:t>Миссия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обеспечение получения среднего профессионального образования каждому обучающемуся на максимально возможном и качественном уровне в соответствии с индивидуальными возможностями личности; содействие в адаптации обучающегося к условиям жизни, к реалиям общественного развития; удовлетворение образовательных потребностей обучающихся, родителей, общества и государства; подготовка квалифицированных специалистов, мотивированных на постоянное повышение своей квалификации, коммуникабельных, готовых к сотрудничеству, способных быстро адаптироваться к изменяющимся условиям.</w:t>
      </w:r>
    </w:p>
    <w:p w14:paraId="48DCDED4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t>Ведущая идея жизнедеятельности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формирование воспитательной среды как специально организованного пространства, в котором обучающиеся взаимодействуют с социальным окружением, имеют возможность раскрывать собственный потенциал, овладевать важными социальными нормами, способствующими развитию компетенций профессионала и личности.</w:t>
      </w:r>
    </w:p>
    <w:p w14:paraId="5C5D46A7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b/>
          <w:bCs/>
          <w:color w:val="0F1115"/>
          <w:sz w:val="28"/>
          <w:szCs w:val="28"/>
          <w:shd w:val="clear" w:color="auto" w:fill="FFFFFF"/>
        </w:rPr>
        <w:t>Основные идеи, составляющие основу уклада, 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идеи гуманизма, сотрудничества, общей заботы, формирование единого образовательно-воспитательного пространства.</w:t>
      </w:r>
    </w:p>
    <w:p w14:paraId="2EAC57EC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  <w:shd w:val="clear" w:color="auto" w:fill="FFFFFF"/>
        </w:rPr>
        <w:t xml:space="preserve">В колледже обучается более 1800 студентов. Контингент характеризуется разнообразием социальных категорий: дети-сироты и дети, оставшиеся без попечения родителей (79 чел.), инвалиды и лица с ограниченными возможностями здоровья (20 чел.), студенты из неполных семей (386 чел.), из многодетных семей (296 чел.), иностранные граждане (12 чел.), проживающие в общежитии (407 чел.). </w:t>
      </w:r>
      <w:r w:rsidRPr="00E74791">
        <w:rPr>
          <w:color w:val="0F1115"/>
          <w:sz w:val="28"/>
          <w:szCs w:val="28"/>
        </w:rPr>
        <w:t>Именно поэтому воспитательная работа в колледже строится на принципах индивидуального подхода, заботы и наставничества, что позволяет каждому студенту чувствовать себя защищённым и включённым в общую жизнь.</w:t>
      </w:r>
    </w:p>
    <w:p w14:paraId="24B5B2CE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Воспитание - это командная работа. В колледже создана эффективная система управления воспитательным процессом, которая объединяет администрацию, педагогов, психологов, социальных работников и самих студентов.</w:t>
      </w:r>
    </w:p>
    <w:p w14:paraId="699959E8" w14:textId="6F90B988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Координацию воспитательной деятельности осуществляет </w:t>
      </w:r>
      <w:r w:rsidRPr="00E74791">
        <w:rPr>
          <w:rStyle w:val="aa"/>
          <w:b w:val="0"/>
          <w:color w:val="0F1115"/>
          <w:sz w:val="28"/>
          <w:szCs w:val="28"/>
        </w:rPr>
        <w:t>отдел воспитательной и социальной работы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в составе которого работают: заведующий отделом</w:t>
      </w:r>
      <w:r w:rsidR="005D3326">
        <w:rPr>
          <w:color w:val="0F1115"/>
          <w:sz w:val="28"/>
          <w:szCs w:val="28"/>
        </w:rPr>
        <w:t xml:space="preserve"> (2 человека)</w:t>
      </w:r>
      <w:r w:rsidRPr="00E74791">
        <w:rPr>
          <w:color w:val="0F1115"/>
          <w:sz w:val="28"/>
          <w:szCs w:val="28"/>
        </w:rPr>
        <w:t>, советник директора по воспитанию и взаимодействию с детскими общественными объединениями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педагоги-психологи (3 человека), социальные педагоги (2 человека), педагог-организатор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воспитатели общежития (2 человека).</w:t>
      </w:r>
    </w:p>
    <w:p w14:paraId="3B1B07A7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Непосредственную работу с учебными группами ведут </w:t>
      </w:r>
      <w:r w:rsidRPr="00E74791">
        <w:rPr>
          <w:rStyle w:val="aa"/>
          <w:b w:val="0"/>
          <w:color w:val="0F1115"/>
          <w:sz w:val="28"/>
          <w:szCs w:val="28"/>
        </w:rPr>
        <w:t>66 кураторов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закреплённых за 85 учебными группами. Куратор – это ключевая фигура, связующее звено между администрацией, преподавателями, студентами и родителями. Он не только контролирует успеваемость и посещаемость, но и помогает первокурсникам адаптироваться, проводит воспитательные часы, организует внеурочную деятельность, выстраивает доверительные отношения в коллективе. </w:t>
      </w:r>
    </w:p>
    <w:p w14:paraId="17015A80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lastRenderedPageBreak/>
        <w:t>Особую роль в интеграции воспитательных практик выполняет </w:t>
      </w:r>
      <w:r w:rsidRPr="00E74791">
        <w:rPr>
          <w:rStyle w:val="aa"/>
          <w:b w:val="0"/>
          <w:color w:val="0F1115"/>
          <w:sz w:val="28"/>
          <w:szCs w:val="28"/>
          <w:shd w:val="clear" w:color="auto" w:fill="FFFFFF"/>
        </w:rPr>
        <w:t>советник директора по воспитанию</w:t>
      </w:r>
      <w:r w:rsidRPr="00E74791">
        <w:rPr>
          <w:b/>
          <w:color w:val="0F1115"/>
          <w:sz w:val="28"/>
          <w:szCs w:val="28"/>
          <w:shd w:val="clear" w:color="auto" w:fill="FFFFFF"/>
        </w:rPr>
        <w:t xml:space="preserve"> </w:t>
      </w:r>
      <w:r w:rsidRPr="00E74791">
        <w:rPr>
          <w:color w:val="0F1115"/>
          <w:sz w:val="28"/>
          <w:szCs w:val="28"/>
          <w:shd w:val="clear" w:color="auto" w:fill="FFFFFF"/>
        </w:rPr>
        <w:t xml:space="preserve">и взаимодействию с детскими общественными объединениями. Этот специалист синхронизирует локальные инициативы колледжа с федеральной повесткой, организует ключевые патриотические и социальные события, развивает систему студенческого наставничества «Старший друг», обеспечивает участие колледжа во всероссийских проектах «Разговоры о важном», «Навигаторы детства», «РДДМ» и др. </w:t>
      </w:r>
    </w:p>
    <w:p w14:paraId="5FE4174D" w14:textId="593ACD5C" w:rsidR="00F3191F" w:rsidRPr="00F3191F" w:rsidRDefault="00D164B0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Уклад колледжа держится на устоявшихся традициях, которые передаются от старших курсов к младшим и составляют основу воспитательной системы.</w:t>
      </w:r>
    </w:p>
    <w:p w14:paraId="4C5EDFC8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Еженедельные церемонии</w:t>
      </w:r>
      <w:r w:rsidRPr="00F3191F">
        <w:rPr>
          <w:color w:val="0F1115"/>
          <w:sz w:val="28"/>
          <w:szCs w:val="28"/>
        </w:rPr>
        <w:t> — поднятие флага и исполнение гимна Российской Федерации, внеурочные занятия «Разговоры о важном» (проводятся по понедельникам);</w:t>
      </w:r>
    </w:p>
    <w:p w14:paraId="6EBBCA5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Традиционные общеколледжные мероприятия</w:t>
      </w:r>
      <w:r w:rsidRPr="00F3191F">
        <w:rPr>
          <w:color w:val="0F1115"/>
          <w:sz w:val="28"/>
          <w:szCs w:val="28"/>
        </w:rPr>
        <w:t> — День знаний, День среднего профессионального образования, День защитника Отечества, Международный женский день, День Победы, «Посвящение в студенты», новогодние праздники;</w:t>
      </w:r>
    </w:p>
    <w:p w14:paraId="354DEE1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Патриотические традиции</w:t>
      </w:r>
      <w:r w:rsidRPr="00F3191F">
        <w:rPr>
          <w:color w:val="0F1115"/>
          <w:sz w:val="28"/>
          <w:szCs w:val="28"/>
        </w:rPr>
        <w:t> — несение почётного караула на Посту № 1 у Вечного огня на Площади Победы в Калуге, уроки мужества с участием ветеранов и участников боевых действий, героев СВО, изготовление брошей Победы, окопных свечей, маскировочных сетей, акция «Подарок герою»;</w:t>
      </w:r>
    </w:p>
    <w:p w14:paraId="09B34EF5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Творческие традиции</w:t>
      </w:r>
      <w:r w:rsidRPr="00F3191F">
        <w:rPr>
          <w:color w:val="0F1115"/>
          <w:sz w:val="28"/>
          <w:szCs w:val="28"/>
        </w:rPr>
        <w:t> — фестиваль национальных культур, творческий конкурс «Битва хоров», Всероссийская молодёжная акция «Наши семейные книги памяти», участие во Всероссийской акции «Песни Великой Победы» (запись видеоклипа в Брестской крепости);</w:t>
      </w:r>
    </w:p>
    <w:p w14:paraId="3F19E942" w14:textId="77777777" w:rsid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Спортивные традиции</w:t>
      </w:r>
      <w:r w:rsidRPr="00F3191F">
        <w:rPr>
          <w:color w:val="0F1115"/>
          <w:sz w:val="28"/>
          <w:szCs w:val="28"/>
        </w:rPr>
        <w:t> — участие в студенческих спортивных фестивалях и соревнованиях в рамках Ассоциации студенческих спортивных клубов (АССК) и «Студенческой спортивной лиги», проведение «Зарницы 2.0», туристско-краеведческих слётов.</w:t>
      </w:r>
    </w:p>
    <w:p w14:paraId="6173C4F4" w14:textId="0CFC1E0F" w:rsidR="00E74791" w:rsidRPr="00F3191F" w:rsidRDefault="00E74791" w:rsidP="00F3191F">
      <w:pPr>
        <w:pStyle w:val="ds-markdown-paragraph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F3191F">
        <w:rPr>
          <w:color w:val="0F1115"/>
          <w:sz w:val="28"/>
          <w:szCs w:val="28"/>
        </w:rPr>
        <w:t>Колледж располагает материально-технической базой, которая постоянно развивается и совершенствуется:</w:t>
      </w:r>
    </w:p>
    <w:p w14:paraId="3157A766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Актовый зал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в 2025 году проведена модернизация: обновлено звуковое оборудование, приобретены радиомикрофоны;</w:t>
      </w:r>
    </w:p>
    <w:p w14:paraId="0ABDB6F8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Центры студенческих инициатив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открыты в 2025 году на двух площадках, предоставляют студентам современное пространство для реализации собственных идей, встреч, проектов, репетиций;</w:t>
      </w:r>
    </w:p>
    <w:p w14:paraId="2B21037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Спортивные сооружения и площадки</w:t>
      </w:r>
      <w:r w:rsidRPr="00E74791">
        <w:rPr>
          <w:color w:val="0F1115"/>
          <w:sz w:val="28"/>
          <w:szCs w:val="28"/>
        </w:rPr>
        <w:t> – баскетбол, волейбол, настольный теннис, силовая гимнастика, что позволяет поддерживать здоровый образ жизни и развивать физическую подготовку;</w:t>
      </w:r>
    </w:p>
    <w:p w14:paraId="2C8DB422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lastRenderedPageBreak/>
        <w:t>– </w:t>
      </w:r>
      <w:r w:rsidRPr="00E74791">
        <w:rPr>
          <w:rStyle w:val="aa"/>
          <w:b w:val="0"/>
          <w:color w:val="0F1115"/>
          <w:sz w:val="28"/>
          <w:szCs w:val="28"/>
        </w:rPr>
        <w:t>Библиотека с читальным залом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доступ к литературе, электронным ресурсам и информационно-образовательным материалам;</w:t>
      </w:r>
    </w:p>
    <w:p w14:paraId="53444B07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Два благоустроенных общежития</w:t>
      </w:r>
      <w:r w:rsidRPr="00E74791">
        <w:rPr>
          <w:color w:val="0F1115"/>
          <w:sz w:val="28"/>
          <w:szCs w:val="28"/>
        </w:rPr>
        <w:t> на 464 места – комфортное проживание, работа воспитателей, проведение досуговых мероприятий, формирование навыков самообслуживания и взаимопомощи;</w:t>
      </w:r>
    </w:p>
    <w:p w14:paraId="7DFF1ABD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Мастерские и лаборатории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современное оборудование для практической подготовки по профессии «Мастер слесарных работ» и другим специальностям.</w:t>
      </w:r>
    </w:p>
    <w:p w14:paraId="3EB1C4A3" w14:textId="77777777" w:rsid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t>Жизнь колледжа невозможно представить без яркой, насыщенной и многогранной досуговой деятельности, которая является неотъемлемой частью воспитательной системы. Здесь каждый студент может найти занятие по душе, раскрыть свои таланты, найти единомышленников и реализовать собственные инициативы. Досуговая сфера колледжа охватывает волонтёрство, творчество, спорт, медиа и многое другое, создавая пространство, где учёба гармонично сочетается с личностным развитием и социальной активностью.</w:t>
      </w:r>
    </w:p>
    <w:p w14:paraId="3AB0984C" w14:textId="5D89C116" w:rsidR="00F3191F" w:rsidRPr="00E74791" w:rsidRDefault="00F3191F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color w:val="0F1115"/>
          <w:sz w:val="28"/>
          <w:szCs w:val="28"/>
          <w:shd w:val="clear" w:color="auto" w:fill="FFFFFF"/>
        </w:rPr>
        <w:t xml:space="preserve">В колледже внедрена единая цифровая платформа для коммуникации </w:t>
      </w:r>
      <w:r>
        <w:rPr>
          <w:color w:val="0F1115"/>
          <w:sz w:val="28"/>
          <w:szCs w:val="28"/>
          <w:shd w:val="clear" w:color="auto" w:fill="FFFFFF"/>
        </w:rPr>
        <w:t>-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национальный мессенджер «МАКС», используемый для оперативного взаимодействия педагогов, студентов и родителей. Функционирует электронный журнал куратора учебной группы, который включает нормативную базу, планирование, отчётность, шаблоны документов и обеспечивает мобильный доступ 24/7. Активно используется официальное сообщество колледжа в социальной сети «ВКонтакте» (аудитория более </w:t>
      </w:r>
      <w:r>
        <w:rPr>
          <w:color w:val="0F1115"/>
          <w:sz w:val="28"/>
          <w:szCs w:val="28"/>
          <w:shd w:val="clear" w:color="auto" w:fill="FFFFFF"/>
        </w:rPr>
        <w:t>5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тыс. подписчиков), где освещаются воспитательные события, транслируются ценности, публикуются профилактические материалы и достижения студентов.</w:t>
      </w:r>
    </w:p>
    <w:p w14:paraId="34CF09B9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Профилактическая работа в колледже представляет собой комплексную систему, направленную на предупреждение правонарушений, зависимостей, деструктивного поведения и создание безопасной образовательной среды. Центральным звеном этой системы является Совет профилактики правонарушений, преступлений и безнадзорности, который объединяет усилия администрации, педагогов-психологов, социальных педагогов, кураторов и правоохранительных органов. Заседания Совета проводятся регулярно, на них рассматриваются актуальные вопросы профилактики вовлечения несовершеннолетних в деструктивные интернет-сообщества, формирования законопослушного поведения, предупреждения конфликтных ситуаций, профилактики зависимостей и популяризации здорового образа жизни.</w:t>
      </w:r>
    </w:p>
    <w:p w14:paraId="05B4CB5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 xml:space="preserve">Индивидуальная работа с обучающимися, состоящими на профилактическом учёте, ведётся на основе индивидуальных профилактических карт, в которых фиксируются причины постановки на учёт, план индивидуальной работы и результаты промежуточного контроля. </w:t>
      </w:r>
    </w:p>
    <w:p w14:paraId="0E3A81AA" w14:textId="77777777" w:rsid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 колледже создана система социальной поддержки и сопровождения обучающихся из числа детей-сирот и лиц, оставшихся без попечения родителей, инвалидов, студентов из многодетных и неполных семей, иностранных граждан. Социальный паспорт колледжа позволяет отслеживать динамику численности таких категорий и выстраивать адресную работу. Для детей-сирот в полном объёме предоставляются меры государственной поддержки (социальная стипендия, пособия, компенсации, транспортные карты), организовано комплексное психолого-педагогическое и социальное сопровождение. Творческие и спортивные объединения доступны для всех категорий студентов, включая лиц с инвалидностью.</w:t>
      </w:r>
    </w:p>
    <w:p w14:paraId="03E86C05" w14:textId="1F4AA8CD" w:rsidR="00E74791" w:rsidRDefault="00E74791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колледже ведет свою работу социально-психологическая служба.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Основной целью деятельности службы является психологическое сопровождение личностной и социальной адаптации студентов в процессе обучения в колледже, а также психологическое обеспечение индивидуализации и гуманизации педагогического процесса.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первичная диагностика уровня адаптационных возможностей обучающихся, диагностика индивидуально-личностного развития и профессионально-личностного развития обучающихся, групповые коррекционно-развивающие занятия, направленные на развитие социальной компетенции, профилактику суицидальных тенденций, вредных привычек и правонарушений, формирование эффективных стратегий поведения в трудных ситуациях.</w:t>
      </w:r>
    </w:p>
    <w:p w14:paraId="3EF6AFA9" w14:textId="0A980246" w:rsidR="00F3191F" w:rsidRP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является динамичной, развивающейся системой, отражающей самобытный облик образовательной организации, её историю, традиции и ценности, а также стратегические ориентиры воспитательной деятельности на 2026–2027 учебный год. Сложившиеся в колледже традиции, система взаимодействия всех участников образовательных отношений, инфраструктурные и кадровые ресурсы создают устойчивую основу для достижения целевых ориентиров воспитания и подготовки конкурентоспособных, социально ответственных специалистов.</w:t>
      </w:r>
    </w:p>
    <w:p w14:paraId="0684B8E3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 Воспитательные модули: виды, формы, содержание воспитательной деятельности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004566" w:rsidRPr="005117E9" w14:paraId="4C967FC4" w14:textId="77777777" w:rsidTr="00004566">
        <w:tc>
          <w:tcPr>
            <w:tcW w:w="10314" w:type="dxa"/>
          </w:tcPr>
          <w:p w14:paraId="2CB5915E" w14:textId="77777777" w:rsidR="00004566" w:rsidRPr="005117E9" w:rsidRDefault="00004566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«Образовательная деятельность»</w:t>
            </w:r>
          </w:p>
        </w:tc>
      </w:tr>
      <w:tr w:rsidR="00004566" w:rsidRPr="005117E9" w14:paraId="5175192F" w14:textId="77777777" w:rsidTr="00004566">
        <w:tc>
          <w:tcPr>
            <w:tcW w:w="10314" w:type="dxa"/>
          </w:tcPr>
          <w:p w14:paraId="44B05A05" w14:textId="77777777" w:rsidR="00004566" w:rsidRPr="00EF6F02" w:rsidRDefault="00004566" w:rsidP="00EF6F02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004566">
              <w:rPr>
                <w:rStyle w:val="aa"/>
                <w:b w:val="0"/>
                <w:color w:val="0F1115"/>
                <w:sz w:val="28"/>
                <w:szCs w:val="28"/>
              </w:rPr>
              <w:t>Использование воспитательных возможностей содержания учебных дисциплин и профессиональных модулей</w:t>
            </w:r>
            <w:r w:rsidRPr="00004566">
              <w:rPr>
                <w:color w:val="0F1115"/>
                <w:sz w:val="28"/>
                <w:szCs w:val="28"/>
              </w:rPr>
              <w:t> 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т.п., отвечающих с</w:t>
            </w:r>
            <w:r w:rsidR="00EF6F02">
              <w:rPr>
                <w:color w:val="0F1115"/>
                <w:sz w:val="28"/>
                <w:szCs w:val="28"/>
              </w:rPr>
              <w:t>одержанию и задачам воспитания.</w:t>
            </w:r>
          </w:p>
          <w:p w14:paraId="3C7A4729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Включение преподавателями в рабочие программы учебных дисциплин и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профессиональных модулей тем для обсуждения в соответствии с календарн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ым планом воспитательной работы.</w:t>
            </w:r>
          </w:p>
          <w:p w14:paraId="3A08C577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внимания обучающихся к ценностному аспекту изучаемых на занятиях предметов, явлений, событий, инициирование обсуждений, высказываний своего мнения, выработки своего личностного отношения к изучаемым событиям, явлениям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7D8C2A56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 и проведение экскурсий (в музеи, картинные галереи, технопарки, на предприятия и др.)</w:t>
            </w:r>
            <w:r>
              <w:rPr>
                <w:rFonts w:ascii="Times New Roman" w:hAnsi="Times New Roman"/>
                <w:b/>
                <w:color w:val="0F1115"/>
                <w:sz w:val="28"/>
                <w:szCs w:val="28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>экспедиций, походов.</w:t>
            </w:r>
          </w:p>
          <w:p w14:paraId="054129B8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Инициирование и поддержка научно-исследовательской деятельности обучающихся, выполнение индивидуальных и групповых социально значимы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 проектов для страны и региона.</w:t>
            </w:r>
          </w:p>
          <w:p w14:paraId="2FEA30B7" w14:textId="77777777" w:rsidR="00004566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занятий, классных часов, круглых столов и квестов исторического просвещения, патриотической, гражданской, экологической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формирование готовности обучающихся к вступлению в брак и осознанному родительству.</w:t>
            </w:r>
          </w:p>
          <w:p w14:paraId="465BB126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индивидуальных проектов и исследовательских работ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тем, связанных с историей развития промышленности Калужской области, трудовыми достижениями земляков, современными технологиями в машиностроении, что способствует формированию региональной идентичности и гордости за малую родину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6A7E262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внеурочных занятий «Разговоры о важном»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привлечением экспертов, представителей промышленных предприятий, ветеранов труда, участников специальной военной операции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31A4B2CD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экскурсий на промышленные предприятия Калужской области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целью знакомства с реальным производством, условиями труда, современным оборудованием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66C3D37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учебных занятий элементов профессиональной этики</w:t>
            </w:r>
            <w:r w:rsidRPr="00EF6F02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деловой культуры, основ делового общения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1453EE61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F6F02" w:rsidRPr="005117E9" w14:paraId="7C7FD46F" w14:textId="77777777" w:rsidTr="00EF6F02">
        <w:tc>
          <w:tcPr>
            <w:tcW w:w="10314" w:type="dxa"/>
          </w:tcPr>
          <w:p w14:paraId="72ECAB98" w14:textId="77777777" w:rsidR="00EF6F02" w:rsidRPr="005117E9" w:rsidRDefault="00EF6F02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«Кураторство»</w:t>
            </w:r>
          </w:p>
        </w:tc>
      </w:tr>
      <w:tr w:rsidR="00EF6F02" w:rsidRPr="005117E9" w14:paraId="169E06AD" w14:textId="77777777" w:rsidTr="00EF6F02">
        <w:tc>
          <w:tcPr>
            <w:tcW w:w="10314" w:type="dxa"/>
          </w:tcPr>
          <w:p w14:paraId="4F05AE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Организация  социально-значимых совместных проектов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куратором.</w:t>
            </w:r>
          </w:p>
          <w:p w14:paraId="27F1CDDC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Сплочение коллектива группы</w:t>
            </w:r>
            <w:r w:rsidRPr="00AD729D">
              <w:rPr>
                <w:color w:val="0F1115"/>
                <w:sz w:val="28"/>
                <w:szCs w:val="28"/>
              </w:rPr>
              <w:t> через игры и тренинги на командообразование, походы, экскурсии, празднования дней рождения, тематические вечера и т.п.</w:t>
            </w:r>
            <w:r>
              <w:rPr>
                <w:rStyle w:val="aa"/>
                <w:rFonts w:ascii="Segoe UI" w:hAnsi="Segoe UI" w:cs="Segoe UI"/>
                <w:color w:val="0F1115"/>
              </w:rPr>
              <w:t xml:space="preserve"> 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lastRenderedPageBreak/>
              <w:t>Организация и проведение регулярных родительских собраний</w:t>
            </w:r>
            <w:r w:rsidRPr="00AD729D">
              <w:rPr>
                <w:color w:val="0F1115"/>
                <w:sz w:val="28"/>
                <w:szCs w:val="28"/>
              </w:rPr>
              <w:t>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администрацией.</w:t>
            </w:r>
          </w:p>
          <w:p w14:paraId="027334D0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Работа  со студентами, вступившими в ранние семейные отношения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проведение консультаций по вопросам этики и психологии семейной жизни, семейного права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18BDB268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Планирование, подготовка и проведение праздников, фестивалей, конкурсов, соревнований и т.д.</w:t>
            </w:r>
            <w:r w:rsidRPr="00AD729D">
              <w:rPr>
                <w:color w:val="0F1115"/>
                <w:sz w:val="28"/>
                <w:szCs w:val="28"/>
              </w:rPr>
              <w:t> с обучающимися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407205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 и проведение групповых собраний</w:t>
            </w:r>
            <w:r w:rsidRPr="00AD729D">
              <w:rPr>
                <w:color w:val="0F1115"/>
                <w:sz w:val="28"/>
                <w:szCs w:val="28"/>
              </w:rPr>
              <w:t> обучающихся, находящихся в ведении куратора, целевой воспитательной и тематической направленности по</w:t>
            </w:r>
            <w:r>
              <w:rPr>
                <w:color w:val="0F1115"/>
                <w:sz w:val="28"/>
                <w:szCs w:val="28"/>
              </w:rPr>
              <w:t xml:space="preserve"> перспективным планам кураторов.</w:t>
            </w:r>
          </w:p>
          <w:p w14:paraId="71375500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Поддержка активной позиции каждого студента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представление возможности обсуждения и принятия решений, создание благоприятной среды для межличностного общения.</w:t>
            </w:r>
          </w:p>
          <w:p w14:paraId="72C4C613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Качественное проведение  внеурочных занятий цикла «Разговоры о важном»</w:t>
            </w:r>
            <w:r w:rsidRPr="00AD729D">
              <w:rPr>
                <w:b/>
                <w:color w:val="0F1115"/>
                <w:sz w:val="28"/>
                <w:szCs w:val="28"/>
              </w:rPr>
              <w:t>.</w:t>
            </w:r>
          </w:p>
          <w:p w14:paraId="01EFC875" w14:textId="77777777" w:rsid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Ведение электронного журнала куратора учебной группы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 xml:space="preserve">, </w:t>
            </w:r>
            <w:r w:rsidR="00AD729D" w:rsidRPr="00AD729D">
              <w:rPr>
                <w:color w:val="0F1115"/>
                <w:sz w:val="28"/>
                <w:szCs w:val="28"/>
              </w:rPr>
              <w:t>составление социально-психологической характеристики обучающегося, социального паспорта группы, организация дежурства согласно графику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, </w:t>
            </w:r>
          </w:p>
          <w:p w14:paraId="66E9E63A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организации социально-психологического тестирования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массовых опросах, работа по выявлению и сопровождению обучающихся «группы риска»;</w:t>
            </w:r>
          </w:p>
          <w:p w14:paraId="363221FB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работе Комиссии по профилактике правонарушений, преступлений и безнадзорности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жилищно</w:t>
            </w:r>
            <w:r>
              <w:rPr>
                <w:color w:val="0F1115"/>
                <w:sz w:val="28"/>
                <w:szCs w:val="28"/>
              </w:rPr>
              <w:t>й</w:t>
            </w:r>
            <w:r w:rsidRPr="00AD729D">
              <w:rPr>
                <w:color w:val="0F1115"/>
                <w:sz w:val="28"/>
                <w:szCs w:val="28"/>
              </w:rPr>
              <w:t xml:space="preserve"> и дисциплинарной комиссиях, малых педагогических советах, собраний кураторов;</w:t>
            </w:r>
          </w:p>
          <w:p w14:paraId="3C4E5BAC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>рганизация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 xml:space="preserve"> работы по использованию социальных сетей</w:t>
            </w:r>
            <w:r w:rsidRPr="00AD729D">
              <w:rPr>
                <w:color w:val="0F1115"/>
                <w:sz w:val="28"/>
                <w:szCs w:val="28"/>
              </w:rPr>
              <w:t> для совершенствования эффективного взаимодействия куратора и студента.</w:t>
            </w:r>
          </w:p>
          <w:p w14:paraId="251FA5E2" w14:textId="77777777" w:rsidR="00EB0E19" w:rsidRP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национального мессенджера «МАКС»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оперативного взаимодействия кураторов, студентов и родителей, что позволяет создавать единое информационное пространство, обеспечивать быструю обратную связь и информирование о событиях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A2BA51E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системной работы по адаптации первокурсников</w:t>
            </w:r>
            <w:r w:rsidRPr="00AD729D">
              <w:rPr>
                <w:color w:val="0F1115"/>
                <w:sz w:val="28"/>
                <w:szCs w:val="28"/>
                <w:shd w:val="clear" w:color="auto" w:fill="FFFFFF"/>
              </w:rPr>
              <w:t> к условиям обучения в колледже, включая знакомство с инфраструктурой, правилами внутреннего распорядка, традициями колледжа, особенностями профессиональной подготовки по профессии «Мастер слесарных работ</w:t>
            </w:r>
            <w:r w:rsidR="00EB0E19">
              <w:rPr>
                <w:color w:val="0F1115"/>
                <w:sz w:val="28"/>
                <w:szCs w:val="28"/>
                <w:shd w:val="clear" w:color="auto" w:fill="FFFFFF"/>
              </w:rPr>
              <w:t>».</w:t>
            </w:r>
          </w:p>
          <w:p w14:paraId="076A5DD2" w14:textId="77777777" w:rsidR="00EF6F02" w:rsidRPr="00EB0E19" w:rsidRDefault="00EB0E19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кураторами возможностей медиацентра «Точка ККЭТ»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освещения жизни учебных групп, публикации достижений студентов, поздравлений, создавая позитивный образ группы и формируя чувство общности и гордости за свой коллектив.</w:t>
            </w:r>
          </w:p>
        </w:tc>
      </w:tr>
      <w:tr w:rsidR="00EB0E19" w:rsidRPr="005117E9" w14:paraId="304703E4" w14:textId="77777777" w:rsidTr="00EB0E19">
        <w:tc>
          <w:tcPr>
            <w:tcW w:w="10314" w:type="dxa"/>
          </w:tcPr>
          <w:p w14:paraId="4772D5F7" w14:textId="77777777" w:rsidR="00D3229F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B874AA3" w14:textId="77777777" w:rsidR="00EB0E19" w:rsidRPr="005117E9" w:rsidRDefault="00EB0E19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«Наставничество»</w:t>
            </w:r>
          </w:p>
        </w:tc>
      </w:tr>
      <w:tr w:rsidR="00EB0E19" w:rsidRPr="005117E9" w14:paraId="551A84B6" w14:textId="77777777" w:rsidTr="00EB0E19">
        <w:tc>
          <w:tcPr>
            <w:tcW w:w="10314" w:type="dxa"/>
          </w:tcPr>
          <w:p w14:paraId="2F6D0FE8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Содействие осознанному выбору оптимальной образовательной траектории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в том числе для обучающихся с особыми потребностями (детей с ОВЗ, одарённых, обучающихся, находящихся в трудной жизненной ситуации)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0607F51A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Оказание психологической и профессиональной поддержки наставляемому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в реализации им индивидуального маршрута и в жизненном самоопределении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7A52944C" w14:textId="77777777" w:rsidR="00EB0E19" w:rsidRDefault="00EB0E19" w:rsidP="00EB0E19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Реализация программы наставничества «Старший друг»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D102E1B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Формирование наставнических пар по модели «студент – студент»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сопровождения обучающихся, испытывающих трудности в освоении профессиональных модулей, с привлечением успевающих студентов-старшекурсников.</w:t>
            </w:r>
          </w:p>
          <w:p w14:paraId="00C59D73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Психолого-педагогическое сопровождение наставляемых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педагогами-психологами и социальными педагогами, включающее диагностику адаптационных возможностей, консультационную поддержку, помощь в разрешении конфликтных ситуаций и преодолении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кризисных состояний</w:t>
            </w:r>
          </w:p>
          <w:p w14:paraId="3835FDE0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Создание системы наставничества для студентов, находящихся в трудной жизненной ситуации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(дети-сироты, дети, оставшиеся без попечения родителей, студенты из неполных и малообеспеченных семей, иностранные граждане), с закреплением за ними наставников из числа педагогов и социальных работников, обеспечивающих индивидуальное сопровождение.</w:t>
            </w:r>
          </w:p>
          <w:p w14:paraId="0A593D97" w14:textId="77777777" w:rsidR="00D3229F" w:rsidRDefault="00EB0E19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Разработка и внедрение системы поощрения наставников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(как студентов, так и педагогов) за успешную реализацию наставнической деятельности, включая благодарственные письма, почётные грамоты, размещение информации о достижениях на официальном сайте и в социальных сетях колледжа.</w:t>
            </w:r>
          </w:p>
          <w:p w14:paraId="1C9C862D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</w:t>
            </w:r>
            <w:r w:rsidR="00EB0E19"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 xml:space="preserve"> обучения наставников</w:t>
            </w:r>
            <w:r w:rsidR="00EB0E19"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 по программам повышения квалификации и тренингам, направленным на развитие компетенций в области наставничества, психологии общения, конфликтологии и лидерства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.</w:t>
            </w:r>
          </w:p>
          <w:p w14:paraId="3BD4284A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наставничества в рамках подготовки к чемпионатам профессионального мастерства «Профессионалы»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75620E2F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3229F" w:rsidRPr="005117E9" w14:paraId="6A2F3FBB" w14:textId="77777777" w:rsidTr="00D3229F">
        <w:tc>
          <w:tcPr>
            <w:tcW w:w="10314" w:type="dxa"/>
          </w:tcPr>
          <w:p w14:paraId="4DC719A2" w14:textId="77777777" w:rsidR="00D3229F" w:rsidRPr="005117E9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«Основные воспитательные мероприятия»</w:t>
            </w:r>
          </w:p>
        </w:tc>
      </w:tr>
      <w:tr w:rsidR="00D3229F" w:rsidRPr="005117E9" w14:paraId="653229A6" w14:textId="77777777" w:rsidTr="00D3229F">
        <w:tc>
          <w:tcPr>
            <w:tcW w:w="10314" w:type="dxa"/>
          </w:tcPr>
          <w:p w14:paraId="31ACC7A5" w14:textId="77777777" w:rsidR="00D3229F" w:rsidRDefault="00D3229F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общих для колледжа праздников и ежегодных творческих мероприятий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связанных с общероссийскими, региональными и профессиональными праздниками и памятными датами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C73CF32" w14:textId="77777777" w:rsidR="00D3229F" w:rsidRDefault="00D3229F" w:rsidP="00863E80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Еженедельное проведение торжественной церемонии поднятия и спуска Государственного флага Российской Федерации с исполнением Государственного гимна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1E08B3B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каждого студента в организацию и подготовку воспитательных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оказание помощи обучающимся в освоении навыков подготовки,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проведения и анализа основных воспитательных событий.</w:t>
            </w:r>
          </w:p>
          <w:p w14:paraId="6E4A16A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торжественных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приуроченных к началу учебного года, а также связанных с завершением образования (вручение дипломов, выпускные вечера).</w:t>
            </w:r>
          </w:p>
          <w:p w14:paraId="2B53AB5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Участие в тематических мероприятиях воспитательной направленности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организуемых совместно с социальными партнёрами колледжа, общественными организациями и культурными центрами региона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3E0AB3A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литературных, исторических, экологических и других походов, экскурсий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изучения историко-культурных мест, событий, биографий выдающихся деятелей науки, культуры и производства, проживавших на территории Калужской области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D15B7A0" w14:textId="77777777" w:rsidR="00863E80" w:rsidRP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тематических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нацеленных на формирование уважительного отношения к противоположному полу, понимания любви как основы семейных отношений и готовности к вступлению в брак (День матери, День семьи, любви и верности и другие).</w:t>
            </w:r>
          </w:p>
        </w:tc>
      </w:tr>
    </w:tbl>
    <w:p w14:paraId="5074ABCE" w14:textId="77777777" w:rsidR="00D3229F" w:rsidRDefault="00D3229F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5CFAB972" w14:textId="77777777" w:rsidTr="0099480C">
        <w:tc>
          <w:tcPr>
            <w:tcW w:w="10314" w:type="dxa"/>
          </w:tcPr>
          <w:p w14:paraId="26EFEA42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«Организация предметно-пространственной среды»</w:t>
            </w:r>
          </w:p>
        </w:tc>
      </w:tr>
      <w:tr w:rsidR="0099480C" w:rsidRPr="005117E9" w14:paraId="50FEFE16" w14:textId="77777777" w:rsidTr="0099480C">
        <w:tc>
          <w:tcPr>
            <w:tcW w:w="10314" w:type="dxa"/>
          </w:tcPr>
          <w:p w14:paraId="19A93198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Популяризация государственной символики РФ и Калужской области, используемой в повседневные и торжественные моменты на стендах в фойе коллед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 и в каждой учебной аудитории.</w:t>
            </w:r>
          </w:p>
          <w:p w14:paraId="0AE04C45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информационных и тематических стендов, оформленных в соотв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етствии концепции брендирования.</w:t>
            </w:r>
          </w:p>
          <w:p w14:paraId="59DAA172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оформление пространств проведения значимых событий, праздников, церемоний, торжестве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нных линеек, творческих вечеров.</w:t>
            </w:r>
          </w:p>
          <w:p w14:paraId="33707CF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обновление  материалов, акцентирующих внимание обучающихся на важных для воспитания ценностях, правилах, традициях, укладе колледжа, актуальных вопро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сах профилактики и безопасности.</w:t>
            </w:r>
          </w:p>
          <w:p w14:paraId="7D76CE71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Установка и наполнение стеллажей кубками, грамотами, свидетельствующими о достижениях учебного заведения, обучающихс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 и педагогов.</w:t>
            </w:r>
          </w:p>
          <w:p w14:paraId="51DAC68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на информационных ресурсах колледжа.</w:t>
            </w:r>
          </w:p>
        </w:tc>
      </w:tr>
    </w:tbl>
    <w:p w14:paraId="6166720C" w14:textId="77777777" w:rsidR="0099480C" w:rsidRPr="005117E9" w:rsidRDefault="0099480C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A9ACD09" w14:textId="77777777" w:rsidTr="0099480C">
        <w:tc>
          <w:tcPr>
            <w:tcW w:w="10314" w:type="dxa"/>
          </w:tcPr>
          <w:p w14:paraId="32323151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«Взаимодействие с родителями (законными представителями)»</w:t>
            </w:r>
          </w:p>
        </w:tc>
      </w:tr>
      <w:tr w:rsidR="0099480C" w:rsidRPr="005117E9" w14:paraId="42EAA9F4" w14:textId="77777777" w:rsidTr="0099480C">
        <w:tc>
          <w:tcPr>
            <w:tcW w:w="10314" w:type="dxa"/>
          </w:tcPr>
          <w:p w14:paraId="2FB8BF9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Информирование родителей об академических успехах и проблемах обучающихся, их положении в учебной группе, состоянии здоровья через родительские собрания, индивидуальные встречи, телефонные звонки, мессенджеры.</w:t>
            </w:r>
          </w:p>
          <w:p w14:paraId="5D9ADE3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lastRenderedPageBreak/>
              <w:t>Использование национального мессенджера «МАКС» и электронного журнала куратора для оперативного информирования родителей о текущей успеваемости, посещаемости и важных событиях.</w:t>
            </w:r>
          </w:p>
          <w:p w14:paraId="194BE66F" w14:textId="77777777" w:rsid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Ведение родительских чатов в социальных сетях и мессенджерах для оперативного распространения информации о мероприятиях, профилактических акциях, изменениях в расписании и других значимых событиях.</w:t>
            </w:r>
          </w:p>
          <w:p w14:paraId="0FD3ECD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родительских всеобучей и лекториев по актуальным вопросам воспитания: профилактика деструктивного поведения, зависимостей, экстремизма и терроризма; особенности подростковой психологии; формирование здорового образа жизни; развитие навыков конструктивного общения с детьми;</w:t>
            </w:r>
          </w:p>
          <w:p w14:paraId="5032D17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</w:t>
            </w:r>
            <w:r w:rsidRPr="0099480C">
              <w:rPr>
                <w:color w:val="0F1115"/>
                <w:sz w:val="28"/>
                <w:szCs w:val="28"/>
              </w:rPr>
              <w:t>рганизация онлайн-родительских собраний и вебинаров с приглашением педагогов-психологов, социальных педагогов, сотрудников правоохранительных о</w:t>
            </w:r>
            <w:r>
              <w:rPr>
                <w:color w:val="0F1115"/>
                <w:sz w:val="28"/>
                <w:szCs w:val="28"/>
              </w:rPr>
              <w:t>рганов и медицинских работников.</w:t>
            </w:r>
          </w:p>
          <w:p w14:paraId="489BCE9A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индивидуальных консультаций для родителей по вопросам воспитания, успеваемости, адаптации, поведения и психоло</w:t>
            </w:r>
            <w:r>
              <w:rPr>
                <w:color w:val="0F1115"/>
                <w:sz w:val="28"/>
                <w:szCs w:val="28"/>
              </w:rPr>
              <w:t>гического состояния обучающихся.</w:t>
            </w:r>
          </w:p>
          <w:p w14:paraId="1C51BF24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Адресная работа с семьями, находящимися в трудной жизненной ситуации (неполные семьи, многодетные семьи, семьи с низким уровнем дохода, семьи с детьми-инвалидами), с привлечением социальног</w:t>
            </w:r>
            <w:r>
              <w:rPr>
                <w:color w:val="0F1115"/>
                <w:sz w:val="28"/>
                <w:szCs w:val="28"/>
              </w:rPr>
              <w:t>о педагога и педагога-психолога.</w:t>
            </w:r>
          </w:p>
          <w:p w14:paraId="071E8FB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Организация совместных мероприятий с участием родителей: творческие конкурсы, спортивные соревнования, праздничные концерты, экскурсии, субботники.</w:t>
            </w:r>
          </w:p>
          <w:p w14:paraId="3A7C057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Проведение анкетирования и опросов родителей для выявления удовлетворённости качеством образования, воспитательной работой и условиями обучения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3F86DBEB" w14:textId="77777777" w:rsidR="00E74791" w:rsidRPr="00E74791" w:rsidRDefault="00E74791" w:rsidP="0099480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</w:p>
    <w:p w14:paraId="33AF9DE3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FC462A9" w14:textId="77777777" w:rsidTr="0099480C">
        <w:tc>
          <w:tcPr>
            <w:tcW w:w="10314" w:type="dxa"/>
          </w:tcPr>
          <w:p w14:paraId="7348ED4C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«Самоуправление»</w:t>
            </w:r>
          </w:p>
        </w:tc>
      </w:tr>
      <w:tr w:rsidR="0099480C" w:rsidRPr="005117E9" w14:paraId="78FEC876" w14:textId="77777777" w:rsidTr="0099480C">
        <w:tc>
          <w:tcPr>
            <w:tcW w:w="10314" w:type="dxa"/>
          </w:tcPr>
          <w:p w14:paraId="3C09D685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Организация деятельности органов студенческого самоуправления с целью учёта мнения обучающихся по вопросам управления колледжем и при принятии локальных нормативных актов, затрагивающих права и законные интересы обучающихся.</w:t>
            </w:r>
          </w:p>
          <w:p w14:paraId="60778016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разработке, обсуждении и реализации рабочей программы воспитания, календарного плана воспитательной работы, анализе воспитательной деятельности колледжа.</w:t>
            </w:r>
          </w:p>
          <w:p w14:paraId="6379A8AD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организации и проведении ключевых мероприятий различной направленности.</w:t>
            </w:r>
          </w:p>
          <w:p w14:paraId="4D48E923" w14:textId="77777777" w:rsidR="0099480C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Участие представителей органов студенческого самоуправления в работе Совета профилактики правонарушений, преступлений и безнадзорности, жилищной и дисциплинарной комиссиях, стипендиальной комиссии, комиссии по 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урегулированию споров.</w:t>
            </w:r>
          </w:p>
          <w:p w14:paraId="0124B9F6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Поддержка социальной и творческой инициативы студентов колледжа через участие в значимых для воспитания проектах и программах.</w:t>
            </w:r>
          </w:p>
        </w:tc>
      </w:tr>
    </w:tbl>
    <w:p w14:paraId="615D5C9D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C64B7" w:rsidRPr="005117E9" w14:paraId="63EC5BDE" w14:textId="77777777" w:rsidTr="00DC64B7">
        <w:tc>
          <w:tcPr>
            <w:tcW w:w="10314" w:type="dxa"/>
          </w:tcPr>
          <w:p w14:paraId="55B6E141" w14:textId="77777777" w:rsidR="00DC64B7" w:rsidRPr="005117E9" w:rsidRDefault="00DC64B7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DC64B7" w:rsidRPr="005117E9" w14:paraId="5AFBA445" w14:textId="77777777" w:rsidTr="00DC64B7">
        <w:tc>
          <w:tcPr>
            <w:tcW w:w="10314" w:type="dxa"/>
          </w:tcPr>
          <w:p w14:paraId="7D8D4B0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деятельности педагогического коллектива по созданию в колледже эффективной профилактической среды обеспечения безопасности жизнедеятельности как условия успешной воспитательной деятельности;</w:t>
            </w:r>
          </w:p>
          <w:p w14:paraId="3083732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Осуществление психолого-педагогического сопровождения обучающихся «группы риска» по разным направлениям;</w:t>
            </w:r>
          </w:p>
          <w:p w14:paraId="3DE485F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коррекционно-воспитательной  работы с обучающимися «группы риска» силами педагогического коллектива и с привлечением органов и учреждений системы профилактики безнадзорности и правонарушений Калуги, специалистов центра по противодействию терроризма и экстремизма УМВД по Калу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жской области, Госавтоинспекции.</w:t>
            </w:r>
          </w:p>
          <w:p w14:paraId="02F336F0" w14:textId="77777777" w:rsid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обучающихся в профилактические проекты и программы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по предупреждению зависимостей, противодействию экстремизму и терроризму, формированию безопасного поведения в цифровой среде, на транспорте и в быту, а также по антикоррупционному просвещению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78F3422" w14:textId="77777777" w:rsidR="00DC64B7" w:rsidRPr="00DB7653" w:rsidRDefault="00DB7653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</w:t>
            </w:r>
            <w:r w:rsidR="00DC64B7"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овлечение обучающихся в систему профилактических мероприятий</w:t>
            </w:r>
            <w:r w:rsidR="00DC64B7" w:rsidRPr="00DB765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направленных на предупреждение вовлечения в деструктивные группы и криминальные субкультуры, противодействие вербовке через социальные сети и мессенджеры, формирование навыков цифровой гигиены, защиты персональных данных и критического мышления, позволяющего распознавать манипулятивные техники и деструктивный контент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5BCFD6DE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 у обучающихся ответственного отношения к своему здоровью и потребности в здоровом образе жизни, физическом самосовершенствовании, занятиях спортивно-оздоровительной деятельностью, развитие культу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ры безопасной жизнедеятельности.</w:t>
            </w:r>
          </w:p>
          <w:p w14:paraId="4F72DD50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превентивной профилактической работы с обучающимися со сценариями соцально-одобряемого поведения, по развитию навыков саморефлексии, самоконтроля, устойчивости к негативным во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здействиям, групповому давлению.</w:t>
            </w:r>
          </w:p>
          <w:p w14:paraId="04A117AA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Профилактика правонарушений, дезадаптации, девиаций посредством организации деятельности альтернативной девиантному поведению (спорт, участие в культурно-массовых мероприятиях, профилак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тических неделях, волонтерство).</w:t>
            </w:r>
          </w:p>
          <w:p w14:paraId="331580D1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инструктажей обучающихся и педагогов колледжа по технике безопасного и охране труда.</w:t>
            </w:r>
          </w:p>
        </w:tc>
      </w:tr>
    </w:tbl>
    <w:p w14:paraId="02D9DCD0" w14:textId="77777777" w:rsidR="00F14AFC" w:rsidRDefault="00F14AFC" w:rsidP="00E7479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B7653" w:rsidRPr="005117E9" w14:paraId="34056228" w14:textId="77777777" w:rsidTr="00DB7653">
        <w:tc>
          <w:tcPr>
            <w:tcW w:w="10314" w:type="dxa"/>
          </w:tcPr>
          <w:p w14:paraId="7AF8C0B2" w14:textId="77777777" w:rsidR="00DB7653" w:rsidRPr="005117E9" w:rsidRDefault="00DB7653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Модуль «Социальное партнерство и участие работодателей»</w:t>
            </w:r>
          </w:p>
        </w:tc>
      </w:tr>
      <w:tr w:rsidR="00DB7653" w:rsidRPr="005117E9" w14:paraId="2B7C9701" w14:textId="77777777" w:rsidTr="00DB7653">
        <w:tc>
          <w:tcPr>
            <w:tcW w:w="10314" w:type="dxa"/>
          </w:tcPr>
          <w:p w14:paraId="4D935BE4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представителей организаций-партеров в проведении отдельных мероприятий в рамках рабочей программы воспитания, календарного плана воспитательной работы (дни открытых дверей, государственные, региональные праздники, торжественные мероприятия колледжа); </w:t>
            </w:r>
          </w:p>
          <w:p w14:paraId="29391EFC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согласовании содержания образовательных программ;</w:t>
            </w:r>
          </w:p>
          <w:p w14:paraId="0F666545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качества подготовки специалистов (ГИА);</w:t>
            </w:r>
          </w:p>
          <w:p w14:paraId="6647B2A0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демонстрационных экзаменах и экзаменах по МДК;</w:t>
            </w:r>
          </w:p>
          <w:p w14:paraId="679C848E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федеральных и региональных проектах, связанные с профориентационной деятельностью;</w:t>
            </w:r>
          </w:p>
          <w:p w14:paraId="7A963305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Развитие воспитательного потенциала социального партнерства предусматривает взаимодействие с:</w:t>
            </w:r>
          </w:p>
          <w:p w14:paraId="6F30352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F1115"/>
                <w:sz w:val="28"/>
                <w:szCs w:val="28"/>
              </w:rPr>
            </w:pPr>
            <w:r w:rsidRPr="00DB7653">
              <w:rPr>
                <w:rStyle w:val="aa"/>
                <w:b w:val="0"/>
                <w:color w:val="0F1115"/>
                <w:sz w:val="28"/>
                <w:szCs w:val="28"/>
              </w:rPr>
              <w:t>Патриотические и ветеранские организации</w:t>
            </w:r>
          </w:p>
          <w:p w14:paraId="27753B5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Всероссийская общественная организация ветеранов «Боевое братство» (Калужское региональное отделение)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57726EC4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Калужское региональное отделение Российского союза ветеранов;</w:t>
            </w:r>
          </w:p>
          <w:p w14:paraId="5C10403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Калужское региональное отделение межрегиональной общественной организации «Комитет памяти маршала Советского Союза Г.К. Жукова»;</w:t>
            </w:r>
          </w:p>
          <w:p w14:paraId="767BCD0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областная организация Общероссийской общественной организации «Российский Союз Молодежи»;</w:t>
            </w:r>
          </w:p>
          <w:p w14:paraId="0676547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региональная общественная организация ветеранов специальной военной операции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4937D6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АНО «Содружество патриотов Отечества ЗОВ»</w:t>
            </w:r>
            <w:r>
              <w:rPr>
                <w:rStyle w:val="2ed5dee"/>
                <w:color w:val="0F1115"/>
                <w:sz w:val="28"/>
                <w:szCs w:val="28"/>
              </w:rPr>
              <w:t>, «Пересвет»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93E8AE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Поисковое движение Калужской области.</w:t>
            </w:r>
          </w:p>
          <w:p w14:paraId="5F64438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культуры и искусства</w:t>
            </w:r>
          </w:p>
          <w:p w14:paraId="2480141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ФГБУК «Государственный музей истории космонавтики имени К.Э. Циолковского»;</w:t>
            </w:r>
          </w:p>
          <w:p w14:paraId="608FCC6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Филиал Музея Победы «Музей Жукова»;</w:t>
            </w:r>
          </w:p>
          <w:p w14:paraId="07A2B7D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Калужский областной краеведческий музей;</w:t>
            </w:r>
          </w:p>
          <w:p w14:paraId="08743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Калужский музей изобразительных искусств;</w:t>
            </w:r>
          </w:p>
          <w:p w14:paraId="6E83FF9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Городской музей Боевой Славы;</w:t>
            </w:r>
          </w:p>
          <w:p w14:paraId="58F18A3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Дом-музей А.Л. Чижевского;</w:t>
            </w:r>
          </w:p>
          <w:p w14:paraId="454F4C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ГБУК КО «Калужский ордена Трудового Красного Знамени областной драматический театр»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E2919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театр кукол»;</w:t>
            </w:r>
          </w:p>
          <w:p w14:paraId="59B7EF92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ГАУК КО «Калужская областная филармония»;</w:t>
            </w:r>
          </w:p>
          <w:p w14:paraId="006EA98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дом музыки»;</w:t>
            </w:r>
          </w:p>
          <w:p w14:paraId="306A72B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«Городской досуговый центр»;</w:t>
            </w:r>
          </w:p>
          <w:p w14:paraId="7EBEB1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Инновационный культурный центр Калуга;</w:t>
            </w:r>
          </w:p>
          <w:p w14:paraId="74A06F5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lastRenderedPageBreak/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ГБУК КО «Областная специальная библиотека для слепых им. Н.Островского»;</w:t>
            </w:r>
          </w:p>
          <w:p w14:paraId="49DB55C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Органы системы профилактики и правопорядка</w:t>
            </w:r>
          </w:p>
          <w:p w14:paraId="7E77C8E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ОПДН Калужского ЛО МВД России на транспорте;</w:t>
            </w:r>
          </w:p>
          <w:p w14:paraId="5462420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наркоконтроля УМВД России по Калужской области;</w:t>
            </w:r>
          </w:p>
          <w:p w14:paraId="588C85D3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ГИБДД УМВД России по Калужской области;</w:t>
            </w:r>
          </w:p>
          <w:p w14:paraId="21F6C3B9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DB7653">
              <w:rPr>
                <w:color w:val="0F1115"/>
                <w:sz w:val="28"/>
                <w:szCs w:val="28"/>
              </w:rPr>
              <w:t>Следственное управление Следственного комитета РФ по Калужской области.</w:t>
            </w:r>
          </w:p>
          <w:p w14:paraId="12BF626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социальной сферы и здравоохранения</w:t>
            </w:r>
          </w:p>
          <w:p w14:paraId="532EED3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«Областной молодежный центр»;</w:t>
            </w:r>
          </w:p>
          <w:p w14:paraId="4A4F7B7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МБУ «Молодежный центр» г. Калуги;</w:t>
            </w:r>
          </w:p>
          <w:p w14:paraId="663FB9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Калужский СРЦН «Надежда»;</w:t>
            </w:r>
          </w:p>
          <w:p w14:paraId="35AEE6D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ГАУ КО «Центр постинтернатного сопровождения «Расправь крылья!»;</w:t>
            </w:r>
          </w:p>
          <w:p w14:paraId="11DB49A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«Учебно-методический центр военно-патриотического воспитания и подготовки граждан к военной службе»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4A593A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ГБУЗ КО «Наркологический диспансер Калужской области»;</w:t>
            </w:r>
          </w:p>
          <w:p w14:paraId="7F1EA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ГАУЗ КО «Калужский областной специализированный центр инфекционных заболеваний и СПИД».</w:t>
            </w:r>
          </w:p>
          <w:p w14:paraId="570F069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Образовательные и досуговые учреждения</w:t>
            </w:r>
          </w:p>
          <w:p w14:paraId="767CC41E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 ДО КО ДЮЦ «Калужский областной центр туризма, краеведения и экскурсий»;</w:t>
            </w:r>
          </w:p>
        </w:tc>
      </w:tr>
    </w:tbl>
    <w:p w14:paraId="255B023D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9CE9D" w14:textId="3C65B845" w:rsidR="00DB7653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Организационный</w:t>
      </w:r>
    </w:p>
    <w:p w14:paraId="5B277D21" w14:textId="1E39003A" w:rsidR="00347DED" w:rsidRDefault="00347DED" w:rsidP="00E7479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3.1. Кадровое обеспечение</w:t>
      </w:r>
    </w:p>
    <w:p w14:paraId="52AE29B3" w14:textId="57C6DA99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Реализация рабочей программы воспитания обеспечивается сформированной системой управления воспитательной деятельностью, которая представляет собой многоуровневую структуру, объединяющую административные, педагогические и вспомогательные кадры. Данная система создаёт необходимые условия для совместной эффективной работы всех субъектов воспитательного процесса, обеспечивает чёткое распределение функциональных обязанностей и персональную ответственность за результаты воспитательной работы.</w:t>
      </w:r>
    </w:p>
    <w:p w14:paraId="7E8289D8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Колледж полностью укомплектован квалифицированными педагогическими и руководящими кадрами в соответствии с требованиями профессиональных стандартов (при их наличии) и действующими должностными инструкциями. Кадровый состав обладает необходимым уровнем профессиональной компетентности, опытом работы в системе среднего профессионального образования и способностью решать задачи воспитания в современных социокультурных условиях.</w:t>
      </w:r>
    </w:p>
    <w:p w14:paraId="4C329DD9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Для реализации программы воспитания сформирован штат отдела воспитательной и социальной работы, каждый сотрудник которого выполняет строго определённые функции в единой системе воспитательного воздействия: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347DED" w14:paraId="01D1DA9D" w14:textId="77777777" w:rsidTr="00347DED">
        <w:tc>
          <w:tcPr>
            <w:tcW w:w="3794" w:type="dxa"/>
          </w:tcPr>
          <w:p w14:paraId="3A337E9A" w14:textId="6221F824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Заведующий отделом воспитательной и социальной работы </w:t>
            </w:r>
          </w:p>
        </w:tc>
        <w:tc>
          <w:tcPr>
            <w:tcW w:w="6627" w:type="dxa"/>
          </w:tcPr>
          <w:p w14:paraId="648C9F8D" w14:textId="3CF6320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общую координацию воспитательной деятельности, планирование и контроль выполнения рабочих программ воспитания, организует методическое сопровождение кураторов и специалистов, обеспечивает взаимодействие с администрацией колледжа, внешними организациями и родительской общественностью, готовит отчётную документацию.</w:t>
            </w:r>
          </w:p>
        </w:tc>
      </w:tr>
      <w:tr w:rsidR="00347DED" w14:paraId="0B85E62C" w14:textId="77777777" w:rsidTr="00347DED">
        <w:tc>
          <w:tcPr>
            <w:tcW w:w="3794" w:type="dxa"/>
          </w:tcPr>
          <w:p w14:paraId="6ABC6C35" w14:textId="7917BF96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 </w:t>
            </w:r>
          </w:p>
        </w:tc>
        <w:tc>
          <w:tcPr>
            <w:tcW w:w="6627" w:type="dxa"/>
          </w:tcPr>
          <w:p w14:paraId="59902FC8" w14:textId="5673B6D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реализует стратегические направления воспитания, организует внеурочные занятия «Разговоры о важном», церемонии поднятия флага, патриотические и социальные проекты, развивает студенческое самоуправление и волонтёрское движение, координирует деятельность первичного отделения «Движения Первых» и медиацентра, обеспечивает вовлечение студентов в социально значимую деятельность</w:t>
            </w:r>
          </w:p>
        </w:tc>
      </w:tr>
      <w:tr w:rsidR="00347DED" w14:paraId="6471C0E7" w14:textId="77777777" w:rsidTr="00347DED">
        <w:tc>
          <w:tcPr>
            <w:tcW w:w="3794" w:type="dxa"/>
          </w:tcPr>
          <w:p w14:paraId="2ADBE9A5" w14:textId="29D0816E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Педагог-организатор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519F399B" w14:textId="57FCBF84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занимается разработкой и проведением культурно-массовых, досуговых и творческих мероприятий, руководит работой творческих объединений (вокальных, хореографических, театральных, инструментальных), организует фестивали, конкурсы, концерты и праздничные программы, способствует раскрытию творческого потенциала студентов.</w:t>
            </w:r>
          </w:p>
        </w:tc>
      </w:tr>
      <w:tr w:rsidR="00347DED" w14:paraId="5913631D" w14:textId="77777777" w:rsidTr="00347DED">
        <w:tc>
          <w:tcPr>
            <w:tcW w:w="3794" w:type="dxa"/>
          </w:tcPr>
          <w:p w14:paraId="7B0256B3" w14:textId="49850C8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Социальный педагог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23C509BD" w14:textId="7BB49CB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обеспечивает социальную защиту обучающихся, ведёт учёт и сопровождение студентов из числа детей-сирот, инвалидов, многодетных и неполных семей, иностранных граждан, контролирует предоставление мер государственной поддержки, взаимодействует с органами опеки, комиссиями по делам несовершеннолетних, участвует в профилактической работе по предупреждению правонарушений и безнадзорности, оказывает социально-правовую помощь студентам и их семьям.</w:t>
            </w:r>
          </w:p>
        </w:tc>
      </w:tr>
      <w:tr w:rsidR="00347DED" w14:paraId="577E4C2B" w14:textId="77777777" w:rsidTr="00347DED">
        <w:tc>
          <w:tcPr>
            <w:tcW w:w="3794" w:type="dxa"/>
          </w:tcPr>
          <w:p w14:paraId="57CE2600" w14:textId="086E4B6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–</w:t>
            </w:r>
          </w:p>
        </w:tc>
        <w:tc>
          <w:tcPr>
            <w:tcW w:w="6627" w:type="dxa"/>
          </w:tcPr>
          <w:p w14:paraId="1A94BF5E" w14:textId="0B182AB9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психологическую диагностику, консультирование и коррекционно-развивающую работу со студентами, проводит тренинги по профилактике стресса, профессионального выгорания кураторов, адаптации первокурсников, выявляет признаки деструктивного поведения, оказывает экстренную психологическую поддержку, участвует в медиации конфликтов, формирует психологически безопасную образовательную среду</w:t>
            </w:r>
          </w:p>
        </w:tc>
      </w:tr>
      <w:tr w:rsidR="00347DED" w14:paraId="77DA4D93" w14:textId="77777777" w:rsidTr="00347DED">
        <w:tc>
          <w:tcPr>
            <w:tcW w:w="3794" w:type="dxa"/>
          </w:tcPr>
          <w:p w14:paraId="246CDB92" w14:textId="4FB961AC" w:rsidR="00347DED" w:rsidRPr="00347DED" w:rsidRDefault="00347DED" w:rsidP="00347DE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Воспитатель (в общежитии)</w:t>
            </w:r>
          </w:p>
        </w:tc>
        <w:tc>
          <w:tcPr>
            <w:tcW w:w="6627" w:type="dxa"/>
          </w:tcPr>
          <w:p w14:paraId="7F3037D1" w14:textId="70237894" w:rsidR="00347DED" w:rsidRP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 xml:space="preserve">организует воспитательную работу со студентами, </w:t>
            </w:r>
            <w:r w:rsidRPr="00347DED">
              <w:rPr>
                <w:rFonts w:ascii="Times New Roman" w:hAnsi="Times New Roman"/>
                <w:sz w:val="28"/>
                <w:szCs w:val="28"/>
              </w:rPr>
              <w:lastRenderedPageBreak/>
              <w:t>проживающими в общежитии, контролирует соблюдение правил внутреннего распорядка, создаёт условия для комфортного быта и досуга, проводит профилактические и культурно-досуговые мероприятия, способствует социально-бытовой адаптации иногородних и первокурсников, взаимодействует с кураторами и социальным педагогом по вопросам проживания.</w:t>
            </w:r>
          </w:p>
        </w:tc>
      </w:tr>
    </w:tbl>
    <w:p w14:paraId="1E99A4D9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29CA0" w14:textId="77777777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48">
        <w:rPr>
          <w:rFonts w:ascii="Times New Roman" w:hAnsi="Times New Roman" w:cs="Times New Roman"/>
          <w:sz w:val="28"/>
          <w:szCs w:val="28"/>
        </w:rPr>
        <w:t>Помимо специалистов отдела воспитательной и социальной работы, важнейшую роль в реализации программы воспитания играют кураторы учебных групп, а также преподаватели, чья деятельность имеет ярко выраженную воспитательную направленность и формирует у студентов ключевые компетенции в сфере физического развития и безопасности. Функционал данных категорий педагогических работников подчинён единым целям воспитания и органично интегрирован в общую систему воспитательной работы колледжа: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CF2748" w14:paraId="7CC61EBD" w14:textId="77777777" w:rsidTr="00CF2748">
        <w:tc>
          <w:tcPr>
            <w:tcW w:w="3794" w:type="dxa"/>
          </w:tcPr>
          <w:p w14:paraId="575DBD7E" w14:textId="6EC23AB2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Куратор учебной группы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423B6CB4" w14:textId="5BDD0015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обеспечивает единство учебной и воспитательной работы на уровне первичного студенческого коллектива, проводит еженедельные внеурочные занятия «Разговоры о важном» и часы куратора, осуществляет контроль посещаемости и успеваемости, ведёт электронный журнал куратора, организует адаптацию первокурсников и формирование сплочённого коллектива, оказывает психологическую поддержку студентам и содействует разрешению конфликтов, взаимодействует с родителями (законными представителями) через собрания и чаты, информирует о достижениях, проблемах и возможных угрозах (мошенничество, деструктивные сообщества), способствует профессиональной ориентации и карьерному сопровождению обучающихся, выступает связующим звеном между администрацией, преподавателями, студентами и семьёй.</w:t>
            </w:r>
          </w:p>
        </w:tc>
      </w:tr>
      <w:tr w:rsidR="00CF2748" w14:paraId="7E4A5998" w14:textId="77777777" w:rsidTr="00CF2748">
        <w:tc>
          <w:tcPr>
            <w:tcW w:w="3794" w:type="dxa"/>
          </w:tcPr>
          <w:p w14:paraId="57962155" w14:textId="2B99B2E3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Руководитель физического воспитания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589B0A4" w14:textId="0FFF5CF0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 xml:space="preserve">организует и координирует спортивно-оздоровительную работу в колледже, планирует и контролирует учебные занятия по физической культуре в соответствии с ФГОС, руководит работой спортивных секций и студенческим спортивным клубом «Спутник», организует внутриколледжные и региональные соревнования, спартакиады и Дни здоровья, взаимодействует с Ассоциацией </w:t>
            </w:r>
            <w:r w:rsidRPr="00CF2748">
              <w:rPr>
                <w:rFonts w:ascii="Times New Roman" w:hAnsi="Times New Roman"/>
                <w:sz w:val="28"/>
                <w:szCs w:val="28"/>
              </w:rPr>
              <w:lastRenderedPageBreak/>
              <w:t>студенческих спортивных клубов Калужской области и спортивными федерациями, ведёт пропаганду здорового образа жизни, формирует у студентов мотивацию к физическому самосовершенствованию, контролирует состояние спортивной базы и обеспечивает безопасность занятий.</w:t>
            </w:r>
          </w:p>
        </w:tc>
      </w:tr>
      <w:tr w:rsidR="00CF2748" w14:paraId="419C8C38" w14:textId="77777777" w:rsidTr="00CF2748">
        <w:tc>
          <w:tcPr>
            <w:tcW w:w="3794" w:type="dxa"/>
          </w:tcPr>
          <w:p w14:paraId="055C0A24" w14:textId="7291D789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Преподаватель-организатор основ безопасности и защиты Родины (ОБЗР)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6FDCC8A" w14:textId="2B32EAFD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реализует рабочую программу дисциплины «Основы безопасности и защиты Родины», включая модули начальной военной подготовки, тактической медицины и гражданской обороны, организует практические занятия и тренировки по действиям в чрезвычайных ситуациях, проводит военно-патриотическое воспитание через уроки мужества, встречи с ветеранами и участниками СВО, военно-патриотические игры («Зарница 2.0») и несение Почётного караула на Посту №1, осуществляет подготовку юношей к военной службе во взаимодействии с военным комиссариатом, участвует в профилактике экстремизма, терроризма и деструктивных явлений, формирует у студентов критическое мышление, навыки информационной гигиены и готовность к защите Отечества.</w:t>
            </w:r>
          </w:p>
        </w:tc>
      </w:tr>
    </w:tbl>
    <w:p w14:paraId="22CF99F7" w14:textId="48F4C2A5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22287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3.2 Нормативно-методическое обеспечение</w:t>
      </w:r>
    </w:p>
    <w:p w14:paraId="36C36704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Нормативно-методическое обеспечение воспитательной деятельности включает: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CF2748" w:rsidRPr="005117E9" w14:paraId="57D1FEE0" w14:textId="77777777" w:rsidTr="00917BC2">
        <w:tc>
          <w:tcPr>
            <w:tcW w:w="817" w:type="dxa"/>
          </w:tcPr>
          <w:p w14:paraId="0153DED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754" w:type="dxa"/>
          </w:tcPr>
          <w:p w14:paraId="099943F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структурном подразделении «Отдел воспитательной и социальной работы»;</w:t>
            </w:r>
          </w:p>
        </w:tc>
      </w:tr>
      <w:tr w:rsidR="00CF2748" w:rsidRPr="005117E9" w14:paraId="12C04435" w14:textId="77777777" w:rsidTr="00917BC2">
        <w:tc>
          <w:tcPr>
            <w:tcW w:w="817" w:type="dxa"/>
          </w:tcPr>
          <w:p w14:paraId="2E2BC50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754" w:type="dxa"/>
          </w:tcPr>
          <w:p w14:paraId="6032AA68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режиме занятий обучающихся;</w:t>
            </w:r>
          </w:p>
        </w:tc>
      </w:tr>
      <w:tr w:rsidR="00CF2748" w:rsidRPr="005117E9" w14:paraId="66AD1E11" w14:textId="77777777" w:rsidTr="00917BC2">
        <w:tc>
          <w:tcPr>
            <w:tcW w:w="817" w:type="dxa"/>
          </w:tcPr>
          <w:p w14:paraId="750552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754" w:type="dxa"/>
          </w:tcPr>
          <w:p w14:paraId="68357A9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Правила внутреннего распорядка для обучающихся;</w:t>
            </w:r>
          </w:p>
        </w:tc>
      </w:tr>
      <w:tr w:rsidR="00CF2748" w:rsidRPr="005117E9" w14:paraId="63EA8747" w14:textId="77777777" w:rsidTr="00917BC2">
        <w:tc>
          <w:tcPr>
            <w:tcW w:w="817" w:type="dxa"/>
          </w:tcPr>
          <w:p w14:paraId="1A674DE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754" w:type="dxa"/>
          </w:tcPr>
          <w:p w14:paraId="0823E3E5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пропускном режиме через стационарный металлодетектор</w:t>
            </w:r>
          </w:p>
        </w:tc>
      </w:tr>
      <w:tr w:rsidR="00CF2748" w:rsidRPr="005117E9" w14:paraId="6B84CD5E" w14:textId="77777777" w:rsidTr="00917BC2">
        <w:tc>
          <w:tcPr>
            <w:tcW w:w="817" w:type="dxa"/>
          </w:tcPr>
          <w:p w14:paraId="3754ACC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754" w:type="dxa"/>
          </w:tcPr>
          <w:p w14:paraId="4674023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дежурства</w:t>
            </w:r>
          </w:p>
        </w:tc>
      </w:tr>
      <w:tr w:rsidR="00CF2748" w:rsidRPr="005117E9" w14:paraId="7BA123A0" w14:textId="77777777" w:rsidTr="00917BC2">
        <w:tc>
          <w:tcPr>
            <w:tcW w:w="817" w:type="dxa"/>
          </w:tcPr>
          <w:p w14:paraId="60C7787F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754" w:type="dxa"/>
          </w:tcPr>
          <w:p w14:paraId="5F6688F6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деятельности педагогических работников, осуществляющих кураторство в учебных группах;</w:t>
            </w:r>
          </w:p>
        </w:tc>
      </w:tr>
      <w:tr w:rsidR="00CF2748" w:rsidRPr="005117E9" w14:paraId="17FC9B8C" w14:textId="77777777" w:rsidTr="00917BC2">
        <w:tc>
          <w:tcPr>
            <w:tcW w:w="817" w:type="dxa"/>
          </w:tcPr>
          <w:p w14:paraId="6FE09E4B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754" w:type="dxa"/>
          </w:tcPr>
          <w:p w14:paraId="1725961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использовании сотовых телефонов и других средств коммуникации;</w:t>
            </w:r>
          </w:p>
        </w:tc>
      </w:tr>
      <w:tr w:rsidR="00CF2748" w:rsidRPr="005117E9" w14:paraId="0228951C" w14:textId="77777777" w:rsidTr="00917BC2">
        <w:tc>
          <w:tcPr>
            <w:tcW w:w="817" w:type="dxa"/>
          </w:tcPr>
          <w:p w14:paraId="50E8088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754" w:type="dxa"/>
          </w:tcPr>
          <w:p w14:paraId="709AEA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посещении обучающимися по своему выбору мероприятий, не предусмотренных учебным планом;</w:t>
            </w:r>
          </w:p>
        </w:tc>
      </w:tr>
      <w:tr w:rsidR="00CF2748" w:rsidRPr="005117E9" w14:paraId="28B28178" w14:textId="77777777" w:rsidTr="00917BC2">
        <w:tc>
          <w:tcPr>
            <w:tcW w:w="817" w:type="dxa"/>
          </w:tcPr>
          <w:p w14:paraId="69ED0C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754" w:type="dxa"/>
          </w:tcPr>
          <w:p w14:paraId="460AD5A2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портфолио обучающегося;</w:t>
            </w:r>
          </w:p>
        </w:tc>
      </w:tr>
      <w:tr w:rsidR="00CF2748" w:rsidRPr="005117E9" w14:paraId="3DFA1B73" w14:textId="77777777" w:rsidTr="00917BC2">
        <w:tc>
          <w:tcPr>
            <w:tcW w:w="817" w:type="dxa"/>
          </w:tcPr>
          <w:p w14:paraId="631D95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754" w:type="dxa"/>
          </w:tcPr>
          <w:p w14:paraId="00F7D02E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самоуправлении;</w:t>
            </w:r>
          </w:p>
        </w:tc>
      </w:tr>
      <w:tr w:rsidR="00CF2748" w:rsidRPr="005117E9" w14:paraId="2C100E48" w14:textId="77777777" w:rsidTr="00917BC2">
        <w:tc>
          <w:tcPr>
            <w:tcW w:w="817" w:type="dxa"/>
          </w:tcPr>
          <w:p w14:paraId="3EFBE11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754" w:type="dxa"/>
          </w:tcPr>
          <w:p w14:paraId="5FF7449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общежитии;</w:t>
            </w:r>
          </w:p>
        </w:tc>
      </w:tr>
      <w:tr w:rsidR="00D709A7" w:rsidRPr="005117E9" w14:paraId="1580D80B" w14:textId="77777777" w:rsidTr="00917BC2">
        <w:tc>
          <w:tcPr>
            <w:tcW w:w="817" w:type="dxa"/>
          </w:tcPr>
          <w:p w14:paraId="2E0AE0F3" w14:textId="52B714C9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754" w:type="dxa"/>
          </w:tcPr>
          <w:p w14:paraId="7264864B" w14:textId="7752467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предоставления обучающимся жилых помещений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студенческом общежитии</w:t>
            </w:r>
          </w:p>
        </w:tc>
      </w:tr>
      <w:tr w:rsidR="00D709A7" w:rsidRPr="005117E9" w14:paraId="55311235" w14:textId="77777777" w:rsidTr="00917BC2">
        <w:tc>
          <w:tcPr>
            <w:tcW w:w="817" w:type="dxa"/>
          </w:tcPr>
          <w:p w14:paraId="7F00B26D" w14:textId="54A5345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754" w:type="dxa"/>
          </w:tcPr>
          <w:p w14:paraId="62B5C7FB" w14:textId="78898A11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организации работы с иностранными гражданами и</w:t>
            </w:r>
          </w:p>
          <w:p w14:paraId="72C5C637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лицами без гражданства в образовательных организациях среднего</w:t>
            </w:r>
          </w:p>
          <w:p w14:paraId="58C9EA5F" w14:textId="4F82AAE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профессионального образования</w:t>
            </w:r>
          </w:p>
        </w:tc>
      </w:tr>
      <w:tr w:rsidR="00D709A7" w:rsidRPr="005117E9" w14:paraId="16E554BC" w14:textId="77777777" w:rsidTr="00917BC2">
        <w:tc>
          <w:tcPr>
            <w:tcW w:w="817" w:type="dxa"/>
          </w:tcPr>
          <w:p w14:paraId="569450F9" w14:textId="60D4E456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754" w:type="dxa"/>
          </w:tcPr>
          <w:p w14:paraId="12F33282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совете профилактики правонарушений, преступлений и безнадзорности;</w:t>
            </w:r>
          </w:p>
        </w:tc>
      </w:tr>
      <w:tr w:rsidR="00D709A7" w:rsidRPr="005117E9" w14:paraId="5383FC5E" w14:textId="77777777" w:rsidTr="00917BC2">
        <w:tc>
          <w:tcPr>
            <w:tcW w:w="817" w:type="dxa"/>
          </w:tcPr>
          <w:p w14:paraId="76F069EA" w14:textId="62489A12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754" w:type="dxa"/>
          </w:tcPr>
          <w:p w14:paraId="02510A42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воспитательной работы</w:t>
            </w:r>
          </w:p>
          <w:p w14:paraId="001C2A00" w14:textId="3B6971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образовательной организации,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реализующей программы среднего профессионального образования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D709A7" w:rsidRPr="005117E9" w14:paraId="4CAB10CE" w14:textId="77777777" w:rsidTr="00917BC2">
        <w:tc>
          <w:tcPr>
            <w:tcW w:w="817" w:type="dxa"/>
          </w:tcPr>
          <w:p w14:paraId="09758F19" w14:textId="6FA6A968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754" w:type="dxa"/>
          </w:tcPr>
          <w:p w14:paraId="7DFF77FD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пользования обучающимися лечебно-оздоровительной инфраструктурой, объектами культуры и объектами спорта;</w:t>
            </w:r>
          </w:p>
        </w:tc>
      </w:tr>
      <w:tr w:rsidR="00D709A7" w:rsidRPr="005117E9" w14:paraId="7FA1B637" w14:textId="77777777" w:rsidTr="00917BC2">
        <w:tc>
          <w:tcPr>
            <w:tcW w:w="817" w:type="dxa"/>
          </w:tcPr>
          <w:p w14:paraId="59B09E41" w14:textId="67BDF13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754" w:type="dxa"/>
          </w:tcPr>
          <w:p w14:paraId="67B40146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спортивном клубе;</w:t>
            </w:r>
          </w:p>
        </w:tc>
      </w:tr>
      <w:tr w:rsidR="00D709A7" w:rsidRPr="005117E9" w14:paraId="4FCACE4B" w14:textId="77777777" w:rsidTr="00917BC2">
        <w:tc>
          <w:tcPr>
            <w:tcW w:w="817" w:type="dxa"/>
          </w:tcPr>
          <w:p w14:paraId="79D8495F" w14:textId="7CDCB81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754" w:type="dxa"/>
          </w:tcPr>
          <w:p w14:paraId="7983C934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комиссии по урегулированию споров между участниками образовательных отношений;</w:t>
            </w:r>
          </w:p>
        </w:tc>
      </w:tr>
      <w:tr w:rsidR="00D709A7" w:rsidRPr="005117E9" w14:paraId="1A9CF119" w14:textId="77777777" w:rsidTr="00917BC2">
        <w:tc>
          <w:tcPr>
            <w:tcW w:w="817" w:type="dxa"/>
          </w:tcPr>
          <w:p w14:paraId="3258FD92" w14:textId="3A8FC2D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754" w:type="dxa"/>
          </w:tcPr>
          <w:p w14:paraId="1B049A37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работе с талантливой молодежью;</w:t>
            </w:r>
          </w:p>
        </w:tc>
      </w:tr>
      <w:tr w:rsidR="00D709A7" w:rsidRPr="005117E9" w14:paraId="3AA119CA" w14:textId="77777777" w:rsidTr="00917BC2">
        <w:tc>
          <w:tcPr>
            <w:tcW w:w="817" w:type="dxa"/>
          </w:tcPr>
          <w:p w14:paraId="11D9F9A4" w14:textId="3831B20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754" w:type="dxa"/>
          </w:tcPr>
          <w:p w14:paraId="724ACCD6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волонтерском центре;</w:t>
            </w:r>
          </w:p>
        </w:tc>
      </w:tr>
      <w:tr w:rsidR="00D709A7" w:rsidRPr="005117E9" w14:paraId="030ABE91" w14:textId="77777777" w:rsidTr="00917BC2">
        <w:tc>
          <w:tcPr>
            <w:tcW w:w="817" w:type="dxa"/>
          </w:tcPr>
          <w:p w14:paraId="51673186" w14:textId="65888C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754" w:type="dxa"/>
          </w:tcPr>
          <w:p w14:paraId="7EE3C508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 пятидневных учебных сборах.</w:t>
            </w:r>
          </w:p>
        </w:tc>
      </w:tr>
      <w:tr w:rsidR="00D709A7" w:rsidRPr="005117E9" w14:paraId="3BE44209" w14:textId="77777777" w:rsidTr="00917BC2">
        <w:tc>
          <w:tcPr>
            <w:tcW w:w="817" w:type="dxa"/>
          </w:tcPr>
          <w:p w14:paraId="4E3D817D" w14:textId="42893DD5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22. </w:t>
            </w:r>
          </w:p>
        </w:tc>
        <w:tc>
          <w:tcPr>
            <w:tcW w:w="8754" w:type="dxa"/>
          </w:tcPr>
          <w:p w14:paraId="289D76D3" w14:textId="77777777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назначения и выплаты государственной академической стипендии и (или) государственной социальной стипендии, и оказания материальной поддержки обучающимся очной формы обучения за счет бюджетных ассигнований областного бюджета</w:t>
            </w:r>
          </w:p>
        </w:tc>
      </w:tr>
      <w:tr w:rsidR="00D709A7" w:rsidRPr="005117E9" w14:paraId="2F30254D" w14:textId="77777777" w:rsidTr="00917BC2">
        <w:tc>
          <w:tcPr>
            <w:tcW w:w="817" w:type="dxa"/>
          </w:tcPr>
          <w:p w14:paraId="1B364F6D" w14:textId="29C9381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8754" w:type="dxa"/>
          </w:tcPr>
          <w:p w14:paraId="0D91D8A0" w14:textId="54FCC861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психолого-педагогическом консилиуме</w:t>
            </w:r>
          </w:p>
        </w:tc>
      </w:tr>
      <w:tr w:rsidR="00D709A7" w:rsidRPr="005117E9" w14:paraId="7C8F178B" w14:textId="77777777" w:rsidTr="00917BC2">
        <w:tc>
          <w:tcPr>
            <w:tcW w:w="817" w:type="dxa"/>
          </w:tcPr>
          <w:p w14:paraId="4155839B" w14:textId="21C89B89" w:rsidR="00D709A7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8754" w:type="dxa"/>
          </w:tcPr>
          <w:p w14:paraId="08A6A831" w14:textId="37885B38" w:rsidR="00D709A7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применения к обучающимся мер дисциплинарного взыскания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 снятии их с обучающихся</w:t>
            </w:r>
          </w:p>
        </w:tc>
      </w:tr>
    </w:tbl>
    <w:p w14:paraId="34A3732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Система поощрения профессиональной успешности и проявлений активной жизненной позиции обучающихся</w:t>
      </w:r>
    </w:p>
    <w:p w14:paraId="7D85920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402835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205330E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 применения поощрений обучающихся определяется в локальных нормативных акте Правила внутреннего распорядка для обучающихся от 12.01.2023 №195.</w:t>
      </w:r>
    </w:p>
    <w:p w14:paraId="3288CC5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Основанием для поощрения обучающихся являются:</w:t>
      </w:r>
    </w:p>
    <w:p w14:paraId="4514E49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достижения в учебной деятельности;</w:t>
      </w:r>
    </w:p>
    <w:p w14:paraId="4D91BE9B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активное участие в социокультурной работе и а  деятельности студенческого самоуправления;</w:t>
      </w:r>
    </w:p>
    <w:p w14:paraId="6B4A2D07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ab/>
        <w:t>-достижения на международных, всероссийских, региональных конференциях, олимпиадах, семинарах, конкурсах и фестивалях;</w:t>
      </w:r>
    </w:p>
    <w:p w14:paraId="17AE54E4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-достижения в региональных, федеральных, международных образовательных и научно-технических программах и проектах, в реализации колледжем программ по приоритетным направлениям науки, спорта, техники, культуры и молодежной политики;</w:t>
      </w:r>
    </w:p>
    <w:p w14:paraId="15FB5F4F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-особые успехи в общественной деятельности;</w:t>
      </w:r>
    </w:p>
    <w:p w14:paraId="6784212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творческой деятельности;</w:t>
      </w:r>
    </w:p>
    <w:p w14:paraId="52F9C67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спорте.</w:t>
      </w:r>
    </w:p>
    <w:p w14:paraId="53408F0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За достижения обучающихся применяются следующие виды морального поощрения:</w:t>
      </w:r>
    </w:p>
    <w:p w14:paraId="6EBB4B9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-устная благодарность;</w:t>
      </w:r>
    </w:p>
    <w:p w14:paraId="2250CAF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благодарность в приказе директора Учреждения;</w:t>
      </w:r>
    </w:p>
    <w:p w14:paraId="1086FBD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благодарственное письмо директора Учреждения;</w:t>
      </w:r>
    </w:p>
    <w:p w14:paraId="25780AA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-благодарственное письмо директора Учреждения родителям (законным представителям) обучающихся;</w:t>
      </w:r>
    </w:p>
    <w:p w14:paraId="093C535A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Почетная грамота Учреждения;</w:t>
      </w:r>
    </w:p>
    <w:p w14:paraId="6A56522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Диплом Учреждения;</w:t>
      </w:r>
    </w:p>
    <w:p w14:paraId="0C9A6D53" w14:textId="77777777" w:rsidR="00D709A7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размещение информации о достижениях обучающегося на официальном сайте колледжа.</w:t>
      </w:r>
    </w:p>
    <w:p w14:paraId="1B60C3C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Анализ воспитательного процесса</w:t>
      </w:r>
    </w:p>
    <w:p w14:paraId="6A4251DF" w14:textId="77777777" w:rsidR="00D709A7" w:rsidRPr="005117E9" w:rsidRDefault="00D709A7" w:rsidP="00D709A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направления анализа воспитательного процесса: </w:t>
      </w:r>
    </w:p>
    <w:p w14:paraId="0D4BCFE7" w14:textId="77777777" w:rsidR="00D709A7" w:rsidRPr="005117E9" w:rsidRDefault="00D709A7" w:rsidP="00D709A7">
      <w:pPr>
        <w:pStyle w:val="a7"/>
        <w:numPr>
          <w:ilvl w:val="0"/>
          <w:numId w:val="7"/>
        </w:numPr>
        <w:tabs>
          <w:tab w:val="left" w:pos="1276"/>
        </w:tabs>
        <w:spacing w:after="160" w:line="259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Анализ условий воспитательной деятельности определяется по следующим позициям:  </w:t>
      </w:r>
    </w:p>
    <w:p w14:paraId="3073760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описание кадрового обеспечения воспитательной деятельности (наличие специалистов (прохождение курсов повышения квалификации); </w:t>
      </w:r>
    </w:p>
    <w:p w14:paraId="58830131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студенческих объединений, кружков и секций в образовательной организации, которые могут посещать обучающиеся; </w:t>
      </w:r>
    </w:p>
    <w:p w14:paraId="34D1A62B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  </w:t>
      </w:r>
    </w:p>
    <w:p w14:paraId="69E092A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оценка социально-психологического климата в коллективе (взаимоотношений впедагогическим коллективе, преподавателей и обучающихся, преподавателей и родителей обучающихся);  </w:t>
      </w:r>
    </w:p>
    <w:p w14:paraId="6766814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разработанных и используемых методических материалов по организации воспитательной деятельности;  </w:t>
      </w:r>
    </w:p>
    <w:p w14:paraId="627B847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color w:val="000000" w:themeColor="text1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оформление предметно-пространственной среды образовательной организации.</w:t>
      </w:r>
    </w:p>
    <w:p w14:paraId="3795E87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2. Анализ состояния воспитательной деятельности определяется по следующим позициям:  </w:t>
      </w:r>
    </w:p>
    <w:p w14:paraId="0D03837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проводимые в образовательной организации дела и реализованные проекты;</w:t>
      </w:r>
    </w:p>
    <w:p w14:paraId="5AD6E6C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lastRenderedPageBreak/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уровень вовлечённости обучающихся в дела образовательной организации, проекты и мероприятия на региональном и федеральном уровнях;  </w:t>
      </w:r>
    </w:p>
    <w:p w14:paraId="015F96B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включённость обучающихся и преподавателей в деятельность различных объединений;</w:t>
      </w:r>
    </w:p>
    <w:p w14:paraId="4B25B61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участие обучающихся в конкурсах (в том числе в конкурсах профессионального мастерства);  </w:t>
      </w:r>
    </w:p>
    <w:p w14:paraId="00C7280A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профессионально-личностное развитие обучающихся (диагностика, оценка портфолио);</w:t>
      </w:r>
    </w:p>
    <w:p w14:paraId="7357AF7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sym w:font="Symbol" w:char="F02D"/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правонарушений, отсутствие суицидов среди обучающихся). </w:t>
      </w:r>
    </w:p>
    <w:p w14:paraId="05F466E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Основным способом получения информации является педагогическое наблюдение, анкетирование и беседы с обучающимися и их родителями (законными представителями) педагогическими работниками, представителями совета обучающихся. Внимание педагогов сосредоточивается на вопросах: какие проблемы, затруднения в личностном и профессиональном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появились; над чем предстоит работать педагогическому коллективу. </w:t>
      </w:r>
    </w:p>
    <w:p w14:paraId="0C1C106C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Анализ проводится заместителем директора по воспитательной работе, советником директора по воспитанию, педагогом-психологом, социальным педагогом, кураторами, с привлечением актива родителей (законных представителей), обучающихся, совета обучающихся. 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советом.</w:t>
      </w:r>
    </w:p>
    <w:p w14:paraId="2BAEBFAD" w14:textId="77777777" w:rsidR="00D709A7" w:rsidRPr="005117E9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EC634C0" w14:textId="77777777" w:rsidR="00CF2748" w:rsidRDefault="00CF2748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DD8D18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A47D2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151F41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97B46F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26D3042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BF3F0F0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E0431B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77D2116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7663414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6E5866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F15A30A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6624D1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1C60D8F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DF423A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9E831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20AC353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  <w:sectPr w:rsidR="00D709A7" w:rsidSect="00D322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cols w:space="720"/>
        </w:sectPr>
      </w:pPr>
    </w:p>
    <w:p w14:paraId="47972D9F" w14:textId="04111798" w:rsidR="00D709A7" w:rsidRPr="00C307FE" w:rsidRDefault="00C307FE" w:rsidP="00C307FE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307F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Календарный план воспитательной работы на 2026-2027 учебный год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1573"/>
        <w:gridCol w:w="5056"/>
        <w:gridCol w:w="1984"/>
        <w:gridCol w:w="2268"/>
        <w:gridCol w:w="4423"/>
      </w:tblGrid>
      <w:tr w:rsidR="00C307FE" w:rsidRPr="00A74858" w14:paraId="0179F0A0" w14:textId="77777777" w:rsidTr="00CB159E">
        <w:tc>
          <w:tcPr>
            <w:tcW w:w="1573" w:type="dxa"/>
          </w:tcPr>
          <w:p w14:paraId="5A1FDF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5056" w:type="dxa"/>
          </w:tcPr>
          <w:p w14:paraId="13DEDA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Содержание и формы деятельности</w:t>
            </w:r>
          </w:p>
        </w:tc>
        <w:tc>
          <w:tcPr>
            <w:tcW w:w="1984" w:type="dxa"/>
          </w:tcPr>
          <w:p w14:paraId="677B969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  <w:tc>
          <w:tcPr>
            <w:tcW w:w="2268" w:type="dxa"/>
          </w:tcPr>
          <w:p w14:paraId="0B4C6B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4423" w:type="dxa"/>
          </w:tcPr>
          <w:p w14:paraId="0DC60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Воспитательные модули</w:t>
            </w:r>
          </w:p>
        </w:tc>
      </w:tr>
      <w:tr w:rsidR="00C307FE" w:rsidRPr="00A74858" w14:paraId="29C9FAD5" w14:textId="77777777" w:rsidTr="00CB159E">
        <w:tc>
          <w:tcPr>
            <w:tcW w:w="15304" w:type="dxa"/>
            <w:gridSpan w:val="5"/>
          </w:tcPr>
          <w:p w14:paraId="3E10E911" w14:textId="5C50BB05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</w:t>
            </w:r>
          </w:p>
        </w:tc>
      </w:tr>
      <w:tr w:rsidR="00C307FE" w:rsidRPr="00A74858" w14:paraId="0A60C25B" w14:textId="77777777" w:rsidTr="00CB159E">
        <w:tc>
          <w:tcPr>
            <w:tcW w:w="1573" w:type="dxa"/>
          </w:tcPr>
          <w:p w14:paraId="44A89186" w14:textId="0BE4879D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B83026" w14:textId="14408E0A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sz w:val="24"/>
                <w:szCs w:val="24"/>
              </w:rPr>
              <w:t>День знаний – торжественная линейка, кураторский час «Год единства народов России: традиции и общее будущее»</w:t>
            </w:r>
          </w:p>
        </w:tc>
        <w:tc>
          <w:tcPr>
            <w:tcW w:w="1984" w:type="dxa"/>
          </w:tcPr>
          <w:p w14:paraId="2C1C2049" w14:textId="57CB5D15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1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-4 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курс</w:t>
            </w:r>
            <w:r w:rsidR="002D3033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4E0F5B5F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E3136F6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640FB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C786D8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A8CE602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36CEF056" w14:textId="77777777" w:rsidTr="00FE1A6F">
        <w:tc>
          <w:tcPr>
            <w:tcW w:w="1573" w:type="dxa"/>
          </w:tcPr>
          <w:p w14:paraId="5BBB94D6" w14:textId="658E7C2D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  <w:vAlign w:val="center"/>
          </w:tcPr>
          <w:p w14:paraId="4649BC2B" w14:textId="3C003D52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100 лет со дня рождения Е.П. Леонова – кинолекторий «Великие актёры советского кино»</w:t>
            </w:r>
          </w:p>
        </w:tc>
        <w:tc>
          <w:tcPr>
            <w:tcW w:w="1984" w:type="dxa"/>
            <w:vAlign w:val="center"/>
          </w:tcPr>
          <w:p w14:paraId="15C4A314" w14:textId="703D485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</w:tcPr>
          <w:p w14:paraId="014E14E4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33B0E77F" w14:textId="77777777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BC81EA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4ADB394" w14:textId="60291330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2446FD7" w14:textId="77777777" w:rsidTr="00CB159E">
        <w:tc>
          <w:tcPr>
            <w:tcW w:w="1573" w:type="dxa"/>
          </w:tcPr>
          <w:p w14:paraId="3D0CD8A1" w14:textId="0F6400E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03.09.26</w:t>
            </w:r>
          </w:p>
        </w:tc>
        <w:tc>
          <w:tcPr>
            <w:tcW w:w="5056" w:type="dxa"/>
          </w:tcPr>
          <w:p w14:paraId="30DF5B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мероприятия, приуроченные Дню окончания второй мировой войны и Дню солидарности в борьбе с терроризмом</w:t>
            </w:r>
          </w:p>
        </w:tc>
        <w:tc>
          <w:tcPr>
            <w:tcW w:w="1984" w:type="dxa"/>
          </w:tcPr>
          <w:p w14:paraId="03C519A3" w14:textId="493F45A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B752C2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C9FD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B70C6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307483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0DF74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8EC2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D86A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B81EB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57CD638" w14:textId="77777777" w:rsidTr="00C911A4">
        <w:tc>
          <w:tcPr>
            <w:tcW w:w="1573" w:type="dxa"/>
            <w:vAlign w:val="center"/>
          </w:tcPr>
          <w:p w14:paraId="53628E0A" w14:textId="7F6A9D4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6F00A3A" w14:textId="2021733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День Бородинского сражения – исторический квест «Герои 1812 года»</w:t>
            </w:r>
          </w:p>
        </w:tc>
        <w:tc>
          <w:tcPr>
            <w:tcW w:w="1984" w:type="dxa"/>
            <w:vAlign w:val="center"/>
          </w:tcPr>
          <w:p w14:paraId="41C4F876" w14:textId="3E4DB63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C7C92D8" w14:textId="4653F60E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21A495B" w14:textId="1E13590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патриотическое воспитание</w:t>
            </w:r>
          </w:p>
        </w:tc>
      </w:tr>
      <w:tr w:rsidR="00C307FE" w:rsidRPr="00A74858" w14:paraId="6EE0EF69" w14:textId="77777777" w:rsidTr="007304E5">
        <w:tc>
          <w:tcPr>
            <w:tcW w:w="1573" w:type="dxa"/>
            <w:vAlign w:val="center"/>
          </w:tcPr>
          <w:p w14:paraId="64C1F180" w14:textId="5F72EE74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5AA5AB" w14:textId="4F0DD9E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распространения грамотности (диктант, викторина)</w:t>
            </w:r>
          </w:p>
        </w:tc>
        <w:tc>
          <w:tcPr>
            <w:tcW w:w="1984" w:type="dxa"/>
            <w:vAlign w:val="center"/>
          </w:tcPr>
          <w:p w14:paraId="5392A015" w14:textId="6A20308F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2–</w:t>
            </w:r>
            <w:r w:rsidR="002D3033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114F6A81" w14:textId="7E9E7CF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языка, кураторы</w:t>
            </w:r>
          </w:p>
        </w:tc>
        <w:tc>
          <w:tcPr>
            <w:tcW w:w="4423" w:type="dxa"/>
            <w:vAlign w:val="center"/>
          </w:tcPr>
          <w:p w14:paraId="091B1428" w14:textId="68FCFB0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профессиональное развитие</w:t>
            </w:r>
          </w:p>
        </w:tc>
      </w:tr>
      <w:tr w:rsidR="00C307FE" w:rsidRPr="00A74858" w14:paraId="2FED777A" w14:textId="77777777" w:rsidTr="00CB159E">
        <w:tc>
          <w:tcPr>
            <w:tcW w:w="1573" w:type="dxa"/>
          </w:tcPr>
          <w:p w14:paraId="464D87C7" w14:textId="4396F9F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75EC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 - тематические мероприятия</w:t>
            </w:r>
          </w:p>
        </w:tc>
        <w:tc>
          <w:tcPr>
            <w:tcW w:w="1984" w:type="dxa"/>
          </w:tcPr>
          <w:p w14:paraId="7A33C789" w14:textId="78C3D9A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F7AB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16CD9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6CD92F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62FE78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74FFE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D26A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5BF7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C331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4A02ADF" w14:textId="77777777" w:rsidTr="00CB159E">
        <w:tc>
          <w:tcPr>
            <w:tcW w:w="1573" w:type="dxa"/>
          </w:tcPr>
          <w:p w14:paraId="440D464E" w14:textId="245A5DF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4F07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  День Победы русской эскадры под ком. Ф.Ф. Ушакова над турецкой эскадрой у мыса Тендра (1790)</w:t>
            </w:r>
          </w:p>
        </w:tc>
        <w:tc>
          <w:tcPr>
            <w:tcW w:w="1984" w:type="dxa"/>
          </w:tcPr>
          <w:p w14:paraId="0ECCCE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621787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BB844A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272D99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1B6682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9B73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E8A9384" w14:textId="77777777" w:rsidTr="00CB159E">
        <w:tc>
          <w:tcPr>
            <w:tcW w:w="1573" w:type="dxa"/>
          </w:tcPr>
          <w:p w14:paraId="1F998CB3" w14:textId="1590A09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0B760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Профилактические мероприятия, приуроченные Всероссийскому дню трезвости</w:t>
            </w:r>
          </w:p>
        </w:tc>
        <w:tc>
          <w:tcPr>
            <w:tcW w:w="1984" w:type="dxa"/>
          </w:tcPr>
          <w:p w14:paraId="7608A382" w14:textId="7F01FAC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4759DA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F2EBB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EE007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383B3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8D1A4A3" w14:textId="77777777" w:rsidTr="00CB159E">
        <w:tc>
          <w:tcPr>
            <w:tcW w:w="1573" w:type="dxa"/>
          </w:tcPr>
          <w:p w14:paraId="7549EA25" w14:textId="11822430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.09.-1</w:t>
            </w:r>
            <w:r w:rsidR="00834D0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FA87A5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Профилактические беседы-встречи</w:t>
            </w:r>
          </w:p>
          <w:p w14:paraId="6D69260D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на тему «Этика поведения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студентов </w:t>
            </w: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в</w:t>
            </w:r>
          </w:p>
          <w:p w14:paraId="75E5BC8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колледже» </w:t>
            </w:r>
          </w:p>
          <w:p w14:paraId="097D7D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40987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268C2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4DAF2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5E8E8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BFFDD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1E1F6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4AE2BC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E29DAA" w14:textId="77777777" w:rsidTr="00CB159E">
        <w:tc>
          <w:tcPr>
            <w:tcW w:w="1573" w:type="dxa"/>
          </w:tcPr>
          <w:p w14:paraId="1DA60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059C8B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Неделя безопасности (комплекс профилактических мероприятий)</w:t>
            </w:r>
          </w:p>
        </w:tc>
        <w:tc>
          <w:tcPr>
            <w:tcW w:w="1984" w:type="dxa"/>
          </w:tcPr>
          <w:p w14:paraId="61A120B7" w14:textId="754A70A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D70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2BBC1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7F627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Представители органов и учреждений системы профилактики</w:t>
            </w:r>
          </w:p>
        </w:tc>
        <w:tc>
          <w:tcPr>
            <w:tcW w:w="4423" w:type="dxa"/>
          </w:tcPr>
          <w:p w14:paraId="2950EA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03301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FDCD5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 Взаимодействие с родителями (законными представителями)</w:t>
            </w:r>
          </w:p>
          <w:p w14:paraId="360326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FE5CBE8" w14:textId="77777777" w:rsidTr="00CB159E">
        <w:tc>
          <w:tcPr>
            <w:tcW w:w="1573" w:type="dxa"/>
          </w:tcPr>
          <w:p w14:paraId="5DC7563A" w14:textId="2ABEE5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4D0B">
              <w:rPr>
                <w:rFonts w:ascii="Times New Roman" w:hAnsi="Times New Roman"/>
                <w:sz w:val="24"/>
                <w:szCs w:val="24"/>
              </w:rPr>
              <w:t>04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343D6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Выборы представителей органов студенческого самоуправления</w:t>
            </w:r>
          </w:p>
        </w:tc>
        <w:tc>
          <w:tcPr>
            <w:tcW w:w="1984" w:type="dxa"/>
          </w:tcPr>
          <w:p w14:paraId="1C7F0D4D" w14:textId="48524A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12DF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A90F4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55F6D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9209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22992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5381BA11" w14:textId="77777777" w:rsidTr="00CB159E">
        <w:tc>
          <w:tcPr>
            <w:tcW w:w="1573" w:type="dxa"/>
          </w:tcPr>
          <w:p w14:paraId="6DCC5E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4623CD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Комплексная диагностика обучающихся (анкетирование, составление социального паспорта, сбор документов на выплату социальной стипендии)</w:t>
            </w:r>
          </w:p>
        </w:tc>
        <w:tc>
          <w:tcPr>
            <w:tcW w:w="1984" w:type="dxa"/>
          </w:tcPr>
          <w:p w14:paraId="57C47ABD" w14:textId="51C7DE1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7A589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4A4D2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31D4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CC002B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351D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9C988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545DCD" w14:textId="77777777" w:rsidTr="00CB159E">
        <w:tc>
          <w:tcPr>
            <w:tcW w:w="1573" w:type="dxa"/>
          </w:tcPr>
          <w:p w14:paraId="32CC0D4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5926DE6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Презентация спортивных секций, творческих объединений, волонтерского центра, медиацентра, вовлечение студентов в социально значимую деятельность</w:t>
            </w:r>
          </w:p>
        </w:tc>
        <w:tc>
          <w:tcPr>
            <w:tcW w:w="1984" w:type="dxa"/>
          </w:tcPr>
          <w:p w14:paraId="432EB4F7" w14:textId="5C2AEDA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1E12D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69252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Руководители творческих объединений</w:t>
            </w:r>
          </w:p>
        </w:tc>
        <w:tc>
          <w:tcPr>
            <w:tcW w:w="4423" w:type="dxa"/>
          </w:tcPr>
          <w:p w14:paraId="167DBA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05D8C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DF01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0DFCD44" w14:textId="77777777" w:rsidTr="00CB159E">
        <w:tc>
          <w:tcPr>
            <w:tcW w:w="1573" w:type="dxa"/>
          </w:tcPr>
          <w:p w14:paraId="749F5C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20BB3B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Месячник первокурсника: изучение традиций и правил внутреннего распорядка; выявление лидеров и формирования студенческого актива учебных групп</w:t>
            </w:r>
          </w:p>
        </w:tc>
        <w:tc>
          <w:tcPr>
            <w:tcW w:w="1984" w:type="dxa"/>
          </w:tcPr>
          <w:p w14:paraId="49D3FE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4D5F8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FA31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020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59788D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397470AC" w14:textId="77777777" w:rsidTr="00CB159E">
        <w:tc>
          <w:tcPr>
            <w:tcW w:w="1573" w:type="dxa"/>
          </w:tcPr>
          <w:p w14:paraId="24D24B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2ACDD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Кураторские часы по вопросам: поведение на территории образовательного учреждения, права и обязанности студентов, о запрете курения в общественных местах, антитеррористической, дорожной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безопасности, пожарной, электробезопасности, об одежде делового стиля</w:t>
            </w:r>
          </w:p>
        </w:tc>
        <w:tc>
          <w:tcPr>
            <w:tcW w:w="1984" w:type="dxa"/>
          </w:tcPr>
          <w:p w14:paraId="2CBFED14" w14:textId="13A00D1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9F6EA3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08385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96EF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F6FD79D" w14:textId="77777777" w:rsidTr="00CB159E">
        <w:tc>
          <w:tcPr>
            <w:tcW w:w="1573" w:type="dxa"/>
          </w:tcPr>
          <w:p w14:paraId="43134742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5A18C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«О безопасности на объектах транспортной инфраструктуры, на ж/д объектах. Управление мопедом, велосипедом, скутером в соответствии с ПДД РФ»</w:t>
            </w:r>
          </w:p>
        </w:tc>
        <w:tc>
          <w:tcPr>
            <w:tcW w:w="1984" w:type="dxa"/>
          </w:tcPr>
          <w:p w14:paraId="31A8A47C" w14:textId="00BE8F1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BB05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E06A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6F5D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77A7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D33C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D3E0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6492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DAEA88D" w14:textId="77777777" w:rsidTr="00CB159E">
        <w:tc>
          <w:tcPr>
            <w:tcW w:w="1573" w:type="dxa"/>
          </w:tcPr>
          <w:p w14:paraId="70AF70B5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583C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онлайн-уроках,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7B358E1D" w14:textId="4CEFE71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99D8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918A0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0D18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08921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7D6142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FB8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DD5A0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772D7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4BC41D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B076148" w14:textId="77777777" w:rsidTr="00CB159E">
        <w:tc>
          <w:tcPr>
            <w:tcW w:w="1573" w:type="dxa"/>
          </w:tcPr>
          <w:p w14:paraId="70850C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3D7E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Участие в отраслевых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значимых событиях, праздниках, конкурсах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1984" w:type="dxa"/>
          </w:tcPr>
          <w:p w14:paraId="411EE2A9" w14:textId="32A231D9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8EA4476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E513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7DF4790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6D3E84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A827A1B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A932B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56918D0A" w14:textId="77777777" w:rsidTr="00CB159E">
        <w:tc>
          <w:tcPr>
            <w:tcW w:w="1573" w:type="dxa"/>
          </w:tcPr>
          <w:p w14:paraId="552BDB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0E8BD203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«Я и моя будущая профессия» (встречи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представителями предприятий социальных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партнеров, бывшими выпускниками техникума,</w:t>
            </w:r>
          </w:p>
          <w:p w14:paraId="2504724A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экскурсии на предприятия)</w:t>
            </w:r>
          </w:p>
        </w:tc>
        <w:tc>
          <w:tcPr>
            <w:tcW w:w="1984" w:type="dxa"/>
          </w:tcPr>
          <w:p w14:paraId="36A15960" w14:textId="4132E429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6EE7F34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2EB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2D51E591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E0AA17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AEA19F4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1F2B1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44E4CBB6" w14:textId="77777777" w:rsidTr="00CB159E">
        <w:tc>
          <w:tcPr>
            <w:tcW w:w="1573" w:type="dxa"/>
          </w:tcPr>
          <w:p w14:paraId="28DCA249" w14:textId="2A77A19D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334A99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Всероссийские мероприятия, приуроченные ко Дню СПО</w:t>
            </w:r>
          </w:p>
        </w:tc>
        <w:tc>
          <w:tcPr>
            <w:tcW w:w="1984" w:type="dxa"/>
          </w:tcPr>
          <w:p w14:paraId="4FE9A21B" w14:textId="242E6F6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FCB7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A0C43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389D6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F94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A897E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7C7C1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54DCE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Профессиональное развитие, адаптация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и трудоустройство</w:t>
            </w:r>
          </w:p>
        </w:tc>
      </w:tr>
      <w:tr w:rsidR="00C307FE" w:rsidRPr="00A74858" w14:paraId="1F561C19" w14:textId="77777777" w:rsidTr="00CB159E">
        <w:tc>
          <w:tcPr>
            <w:tcW w:w="1573" w:type="dxa"/>
          </w:tcPr>
          <w:p w14:paraId="7B51FAB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130D1C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Социально-психологическое тестирование, направленное на раннее выявление незаконного употребления наркотических средств и психотропных веществ</w:t>
            </w:r>
          </w:p>
        </w:tc>
        <w:tc>
          <w:tcPr>
            <w:tcW w:w="1984" w:type="dxa"/>
          </w:tcPr>
          <w:p w14:paraId="78FBB33C" w14:textId="206EBFC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B1801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0EC8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39204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5E42F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E0FEF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471DD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38E9FDD" w14:textId="77777777" w:rsidTr="00CB159E">
        <w:tc>
          <w:tcPr>
            <w:tcW w:w="1573" w:type="dxa"/>
          </w:tcPr>
          <w:p w14:paraId="4580A7C6" w14:textId="23BDCB1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3B135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Оформление заявки и подготовка обучающихся к региональному этапу Российской национальной премии </w:t>
            </w:r>
          </w:p>
          <w:p w14:paraId="70667E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«Студент года»</w:t>
            </w:r>
          </w:p>
        </w:tc>
        <w:tc>
          <w:tcPr>
            <w:tcW w:w="1984" w:type="dxa"/>
          </w:tcPr>
          <w:p w14:paraId="27179556" w14:textId="27E9C54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4EC8C4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736C8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C071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BFB5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5B164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17729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AA81A44" w14:textId="77777777" w:rsidTr="00CB159E">
        <w:tc>
          <w:tcPr>
            <w:tcW w:w="1573" w:type="dxa"/>
          </w:tcPr>
          <w:p w14:paraId="4A8734E4" w14:textId="7818604F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04FBE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воссоединения ДНР, ЛНР, запорожской области и Херсонской области с РФ</w:t>
            </w:r>
          </w:p>
        </w:tc>
        <w:tc>
          <w:tcPr>
            <w:tcW w:w="1984" w:type="dxa"/>
          </w:tcPr>
          <w:p w14:paraId="1A41788F" w14:textId="541ED23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CBAC80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4423" w:type="dxa"/>
          </w:tcPr>
          <w:p w14:paraId="0498E30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84B4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7558050C" w14:textId="77777777" w:rsidTr="00CB159E">
        <w:tc>
          <w:tcPr>
            <w:tcW w:w="1573" w:type="dxa"/>
          </w:tcPr>
          <w:p w14:paraId="1E0498B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316381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Организационное собрание студентов, проживающих в общежитии</w:t>
            </w:r>
          </w:p>
        </w:tc>
        <w:tc>
          <w:tcPr>
            <w:tcW w:w="1984" w:type="dxa"/>
          </w:tcPr>
          <w:p w14:paraId="51705B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E7D78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828C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Воспитатель общежития</w:t>
            </w:r>
          </w:p>
          <w:p w14:paraId="414671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Комендант</w:t>
            </w:r>
          </w:p>
        </w:tc>
        <w:tc>
          <w:tcPr>
            <w:tcW w:w="4423" w:type="dxa"/>
          </w:tcPr>
          <w:p w14:paraId="468B9E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512FB10" w14:textId="77777777" w:rsidTr="00CB159E">
        <w:tc>
          <w:tcPr>
            <w:tcW w:w="1573" w:type="dxa"/>
          </w:tcPr>
          <w:p w14:paraId="4CC690C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5056" w:type="dxa"/>
          </w:tcPr>
          <w:p w14:paraId="78ABE5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работы по оформлению временной регистрации студентов, заселившихся в общежития</w:t>
            </w:r>
          </w:p>
        </w:tc>
        <w:tc>
          <w:tcPr>
            <w:tcW w:w="1984" w:type="dxa"/>
          </w:tcPr>
          <w:p w14:paraId="7580D7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ADD3C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475C4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Паспортист</w:t>
            </w:r>
          </w:p>
        </w:tc>
        <w:tc>
          <w:tcPr>
            <w:tcW w:w="4423" w:type="dxa"/>
          </w:tcPr>
          <w:p w14:paraId="75129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7EB35E8" w14:textId="77777777" w:rsidTr="00CB159E">
        <w:tc>
          <w:tcPr>
            <w:tcW w:w="1573" w:type="dxa"/>
          </w:tcPr>
          <w:p w14:paraId="243671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7A749AF" w14:textId="360706E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дисциплинарной и жилищной Комиссий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, Совета профилактики правонарушений, преступлений и безнадзорности, стипендиальной комиссии</w:t>
            </w:r>
          </w:p>
        </w:tc>
        <w:tc>
          <w:tcPr>
            <w:tcW w:w="1984" w:type="dxa"/>
          </w:tcPr>
          <w:p w14:paraId="47C29D0F" w14:textId="2EF434C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01024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6481F5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Представитель студенческого совета</w:t>
            </w:r>
          </w:p>
        </w:tc>
        <w:tc>
          <w:tcPr>
            <w:tcW w:w="4423" w:type="dxa"/>
          </w:tcPr>
          <w:p w14:paraId="27E672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EB98C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F411B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FC29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6BB4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95FB6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67883B1C" w14:textId="77777777" w:rsidTr="00CB159E">
        <w:tc>
          <w:tcPr>
            <w:tcW w:w="1573" w:type="dxa"/>
          </w:tcPr>
          <w:p w14:paraId="457FFAB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9C14A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Сотрудничество с культурными и досуговыми центрами Калуги и Калужской области</w:t>
            </w:r>
          </w:p>
        </w:tc>
        <w:tc>
          <w:tcPr>
            <w:tcW w:w="1984" w:type="dxa"/>
          </w:tcPr>
          <w:p w14:paraId="674DD6FA" w14:textId="699A418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303D19D3" w14:textId="77777777" w:rsidR="00C307FE" w:rsidRPr="00A910A3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4423" w:type="dxa"/>
          </w:tcPr>
          <w:p w14:paraId="331487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35AA76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2C1FEDD" w14:textId="77777777" w:rsidTr="00CB159E">
        <w:tc>
          <w:tcPr>
            <w:tcW w:w="1573" w:type="dxa"/>
          </w:tcPr>
          <w:p w14:paraId="0EBEC96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840E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Студенческая спортивная лига среди команд СПО</w:t>
            </w:r>
          </w:p>
        </w:tc>
        <w:tc>
          <w:tcPr>
            <w:tcW w:w="1984" w:type="dxa"/>
          </w:tcPr>
          <w:p w14:paraId="7D63B86D" w14:textId="5DD207C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5A71AC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26BAC4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600AB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A3AEFA9" w14:textId="77777777" w:rsidTr="00CB159E">
        <w:tc>
          <w:tcPr>
            <w:tcW w:w="1573" w:type="dxa"/>
          </w:tcPr>
          <w:p w14:paraId="275B38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190AD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984" w:type="dxa"/>
          </w:tcPr>
          <w:p w14:paraId="564E844F" w14:textId="3FAB6FF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D36A2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413D6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181E85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Преподаватели</w:t>
            </w:r>
          </w:p>
        </w:tc>
        <w:tc>
          <w:tcPr>
            <w:tcW w:w="4423" w:type="dxa"/>
          </w:tcPr>
          <w:p w14:paraId="65F95D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2A91A7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C9E0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  <w:p w14:paraId="4BC2B6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7D9666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BB6CFD0" w14:textId="77777777" w:rsidTr="00CB159E">
        <w:tc>
          <w:tcPr>
            <w:tcW w:w="1573" w:type="dxa"/>
          </w:tcPr>
          <w:p w14:paraId="0209099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2FC21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волонтерских проектах</w:t>
            </w:r>
          </w:p>
        </w:tc>
        <w:tc>
          <w:tcPr>
            <w:tcW w:w="1984" w:type="dxa"/>
          </w:tcPr>
          <w:p w14:paraId="4537BC52" w14:textId="44B37C6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6405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волонтерского центра</w:t>
            </w:r>
          </w:p>
        </w:tc>
        <w:tc>
          <w:tcPr>
            <w:tcW w:w="4423" w:type="dxa"/>
          </w:tcPr>
          <w:p w14:paraId="6E414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904E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391FF1" w14:textId="77777777" w:rsidTr="00CB159E">
        <w:tc>
          <w:tcPr>
            <w:tcW w:w="1573" w:type="dxa"/>
          </w:tcPr>
          <w:p w14:paraId="1F4F2BB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4DCEF2" w14:textId="77777777" w:rsidR="00C307FE" w:rsidRPr="00C15206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06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содержания учебных дисциплин и профессиональных модулей для формирования у обучающихся целевых ориентиров воспитания</w:t>
            </w:r>
          </w:p>
        </w:tc>
        <w:tc>
          <w:tcPr>
            <w:tcW w:w="1984" w:type="dxa"/>
          </w:tcPr>
          <w:p w14:paraId="3308F939" w14:textId="31663EE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A4DDB5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17E49E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89EA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C07DD35" w14:textId="77777777" w:rsidTr="00CB159E">
        <w:tc>
          <w:tcPr>
            <w:tcW w:w="1573" w:type="dxa"/>
          </w:tcPr>
          <w:p w14:paraId="5F8B42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C8811C5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Цикл открытых уроков по дисциплинам профессионального цикла</w:t>
            </w:r>
          </w:p>
        </w:tc>
        <w:tc>
          <w:tcPr>
            <w:tcW w:w="1984" w:type="dxa"/>
          </w:tcPr>
          <w:p w14:paraId="0B1EB95E" w14:textId="3B03081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4B9F5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5D1CA0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E519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55D259E" w14:textId="77777777" w:rsidTr="00CB159E">
        <w:tc>
          <w:tcPr>
            <w:tcW w:w="1573" w:type="dxa"/>
          </w:tcPr>
          <w:p w14:paraId="24BDF8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26F3DDFC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Мониторинг аккаунтов студентов в социальных сетях</w:t>
            </w:r>
          </w:p>
        </w:tc>
        <w:tc>
          <w:tcPr>
            <w:tcW w:w="1984" w:type="dxa"/>
          </w:tcPr>
          <w:p w14:paraId="7497D3F3" w14:textId="79C74B0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FAB157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2C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601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BA9AD6A" w14:textId="77777777" w:rsidTr="00CB159E">
        <w:tc>
          <w:tcPr>
            <w:tcW w:w="1573" w:type="dxa"/>
          </w:tcPr>
          <w:p w14:paraId="7179118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4CA3A2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в группах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1984" w:type="dxa"/>
          </w:tcPr>
          <w:p w14:paraId="3C8F4CD0" w14:textId="5486FD5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6082A1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73DE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20E7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1F6B8A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17AD77B8" w14:textId="77777777" w:rsidTr="00CB159E">
        <w:tc>
          <w:tcPr>
            <w:tcW w:w="1573" w:type="dxa"/>
          </w:tcPr>
          <w:p w14:paraId="376EC27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5056" w:type="dxa"/>
          </w:tcPr>
          <w:p w14:paraId="2F26BB3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родительский университет</w:t>
            </w:r>
          </w:p>
        </w:tc>
        <w:tc>
          <w:tcPr>
            <w:tcW w:w="1984" w:type="dxa"/>
          </w:tcPr>
          <w:p w14:paraId="7BE966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19B2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D9CF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704A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4EFA03D6" w14:textId="77777777" w:rsidTr="00CB159E">
        <w:tc>
          <w:tcPr>
            <w:tcW w:w="1573" w:type="dxa"/>
          </w:tcPr>
          <w:p w14:paraId="74D698C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67AFA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Независимая оценка качества условий оказания образовательных услуг.</w:t>
            </w:r>
          </w:p>
        </w:tc>
        <w:tc>
          <w:tcPr>
            <w:tcW w:w="1984" w:type="dxa"/>
          </w:tcPr>
          <w:p w14:paraId="59FF18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4CC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4423" w:type="dxa"/>
          </w:tcPr>
          <w:p w14:paraId="5DA99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8672ADC" w14:textId="77777777" w:rsidTr="00CB159E">
        <w:tc>
          <w:tcPr>
            <w:tcW w:w="1573" w:type="dxa"/>
          </w:tcPr>
          <w:p w14:paraId="687210F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7B01C6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Установочное заседание Координационного Совета обучающихся ПОО КО «Шаг вперед.»</w:t>
            </w:r>
          </w:p>
        </w:tc>
        <w:tc>
          <w:tcPr>
            <w:tcW w:w="1984" w:type="dxa"/>
          </w:tcPr>
          <w:p w14:paraId="0E3AFFDF" w14:textId="09636E7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876D7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236C4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A0C5C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753C6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3F8E7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ECBB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E52E5DA" w14:textId="77777777" w:rsidTr="00CB159E">
        <w:tc>
          <w:tcPr>
            <w:tcW w:w="1573" w:type="dxa"/>
          </w:tcPr>
          <w:p w14:paraId="28E437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620D4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448E9A3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2DBF5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20E0C51A" w14:textId="6FDD95B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9F63C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67074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33FA0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AFCDE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51F7C2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E9D9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</w:tc>
      </w:tr>
      <w:tr w:rsidR="00C307FE" w:rsidRPr="00A74858" w14:paraId="12076758" w14:textId="77777777" w:rsidTr="00CB159E">
        <w:tc>
          <w:tcPr>
            <w:tcW w:w="1573" w:type="dxa"/>
          </w:tcPr>
          <w:p w14:paraId="3D48A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семестр </w:t>
            </w:r>
          </w:p>
        </w:tc>
        <w:tc>
          <w:tcPr>
            <w:tcW w:w="5056" w:type="dxa"/>
          </w:tcPr>
          <w:p w14:paraId="281D98B9" w14:textId="0E4BEDB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мероприятий, посвященных Году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1984" w:type="dxa"/>
          </w:tcPr>
          <w:p w14:paraId="1278A848" w14:textId="28EEE36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DC99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E7E8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1BD34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529D8C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B7A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6386B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8A95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8911C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10F0AE84" w14:textId="77777777" w:rsidTr="00CB159E">
        <w:tc>
          <w:tcPr>
            <w:tcW w:w="1573" w:type="dxa"/>
          </w:tcPr>
          <w:p w14:paraId="4114686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6F6404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консультационной психолого-педагогической помощи участником образовательного процесса</w:t>
            </w:r>
          </w:p>
        </w:tc>
        <w:tc>
          <w:tcPr>
            <w:tcW w:w="1984" w:type="dxa"/>
          </w:tcPr>
          <w:p w14:paraId="700CA188" w14:textId="0C3106E4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  <w:p w14:paraId="2F9DD20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14:paraId="548EEE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</w:tcPr>
          <w:p w14:paraId="0A52E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28F23C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7006CA4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8A8A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10255FF0" w14:textId="77777777" w:rsidTr="00CB159E">
        <w:tc>
          <w:tcPr>
            <w:tcW w:w="1573" w:type="dxa"/>
          </w:tcPr>
          <w:p w14:paraId="7C63B92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C2AD5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984" w:type="dxa"/>
          </w:tcPr>
          <w:p w14:paraId="7F7FAD0D" w14:textId="3146383F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01EC78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7D87C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67293B68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родителям(законными представителями)</w:t>
            </w:r>
          </w:p>
          <w:p w14:paraId="33D8E344" w14:textId="77777777" w:rsidR="00C307FE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293836B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181F5DC" w14:textId="77777777" w:rsidTr="00CB159E">
        <w:tc>
          <w:tcPr>
            <w:tcW w:w="1573" w:type="dxa"/>
          </w:tcPr>
          <w:p w14:paraId="04DE39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C483062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 ко дню единых действий проекта «Навигаторы детства»</w:t>
            </w:r>
          </w:p>
        </w:tc>
        <w:tc>
          <w:tcPr>
            <w:tcW w:w="1984" w:type="dxa"/>
          </w:tcPr>
          <w:p w14:paraId="58750667" w14:textId="0E89E456" w:rsidR="00C307FE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C837F5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7BB962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20B95E4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AAC147F" w14:textId="77777777" w:rsidTr="00CB159E">
        <w:tc>
          <w:tcPr>
            <w:tcW w:w="1573" w:type="dxa"/>
          </w:tcPr>
          <w:p w14:paraId="51C1F54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EC78E5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Предметные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недели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(согласно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плана)</w:t>
            </w:r>
          </w:p>
        </w:tc>
        <w:tc>
          <w:tcPr>
            <w:tcW w:w="1984" w:type="dxa"/>
          </w:tcPr>
          <w:p w14:paraId="42E6AE93" w14:textId="1252F1E6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6C41EE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4CE1AA0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843C3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2662F65" w14:textId="77777777" w:rsidTr="00CB159E">
        <w:tc>
          <w:tcPr>
            <w:tcW w:w="1573" w:type="dxa"/>
          </w:tcPr>
          <w:p w14:paraId="269B09F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24D9A9DD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Праздники, связанные со специальностью</w:t>
            </w:r>
          </w:p>
        </w:tc>
        <w:tc>
          <w:tcPr>
            <w:tcW w:w="1984" w:type="dxa"/>
          </w:tcPr>
          <w:p w14:paraId="4D563D0E" w14:textId="6C287F59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0711DA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E8B41C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F67F67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F135C7B" w14:textId="77777777" w:rsidTr="00CB159E">
        <w:tc>
          <w:tcPr>
            <w:tcW w:w="15304" w:type="dxa"/>
            <w:gridSpan w:val="5"/>
          </w:tcPr>
          <w:p w14:paraId="45350BD2" w14:textId="13FB762C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 202</w:t>
            </w:r>
            <w:r w:rsidR="00834D0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C307FE" w:rsidRPr="00A74858" w14:paraId="10D415E8" w14:textId="77777777" w:rsidTr="00CB159E">
        <w:tc>
          <w:tcPr>
            <w:tcW w:w="1573" w:type="dxa"/>
          </w:tcPr>
          <w:p w14:paraId="44CFAD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E30B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5DEF44E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3F336E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31B104F" w14:textId="6D5BE1A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04D71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5F8DA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E125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7204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F2477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037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074B5C" w:rsidRPr="00A74858" w14:paraId="13FA6DDA" w14:textId="77777777" w:rsidTr="00C556D9">
        <w:tc>
          <w:tcPr>
            <w:tcW w:w="1573" w:type="dxa"/>
            <w:vAlign w:val="center"/>
          </w:tcPr>
          <w:p w14:paraId="33592891" w14:textId="2106147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01.10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E7620DB" w14:textId="1D97149D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пожилых людей – волонтёрская акция «Тепло души» (поздравление ветеранов и пенсионеров)</w:t>
            </w:r>
          </w:p>
        </w:tc>
        <w:tc>
          <w:tcPr>
            <w:tcW w:w="1984" w:type="dxa"/>
            <w:vAlign w:val="center"/>
          </w:tcPr>
          <w:p w14:paraId="14D77E21" w14:textId="2E87AF4F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2–</w:t>
            </w:r>
            <w:r w:rsidR="002D3033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172B7DDE" w14:textId="0BBC63C2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советник по воспитанию</w:t>
            </w:r>
          </w:p>
        </w:tc>
        <w:tc>
          <w:tcPr>
            <w:tcW w:w="4423" w:type="dxa"/>
            <w:vAlign w:val="center"/>
          </w:tcPr>
          <w:p w14:paraId="5FCE9A18" w14:textId="7CC6AD0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Молодёжные общественные объединения, 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4C9A50AD" w14:textId="77777777" w:rsidTr="00CB159E">
        <w:tc>
          <w:tcPr>
            <w:tcW w:w="1573" w:type="dxa"/>
          </w:tcPr>
          <w:p w14:paraId="09550397" w14:textId="2FBF4389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D775E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984" w:type="dxa"/>
          </w:tcPr>
          <w:p w14:paraId="0774C3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57E42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7BE79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Кураторы</w:t>
            </w:r>
          </w:p>
        </w:tc>
        <w:tc>
          <w:tcPr>
            <w:tcW w:w="4423" w:type="dxa"/>
          </w:tcPr>
          <w:p w14:paraId="61531D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предметно-пространственной среды</w:t>
            </w:r>
          </w:p>
        </w:tc>
      </w:tr>
      <w:tr w:rsidR="00C307FE" w:rsidRPr="00A74858" w14:paraId="2E4F84C3" w14:textId="77777777" w:rsidTr="00CB159E">
        <w:tc>
          <w:tcPr>
            <w:tcW w:w="1573" w:type="dxa"/>
          </w:tcPr>
          <w:p w14:paraId="5715D929" w14:textId="31DEADCE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7C38CB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Торжественное мероприятие, приуроченное Дню СПО</w:t>
            </w:r>
          </w:p>
        </w:tc>
        <w:tc>
          <w:tcPr>
            <w:tcW w:w="1984" w:type="dxa"/>
          </w:tcPr>
          <w:p w14:paraId="29DDB374" w14:textId="609EF1B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3A43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B4AE7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3986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E4213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7E16E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074B5C" w:rsidRPr="00A74858" w14:paraId="372B8322" w14:textId="77777777" w:rsidTr="00CB159E">
        <w:tc>
          <w:tcPr>
            <w:tcW w:w="1573" w:type="dxa"/>
          </w:tcPr>
          <w:p w14:paraId="6BCF615C" w14:textId="51FB2BAA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0DD7014F" w14:textId="2EF9F614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sz w:val="24"/>
                <w:szCs w:val="24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1984" w:type="dxa"/>
          </w:tcPr>
          <w:p w14:paraId="0C59F15E" w14:textId="4B9CB0D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53C5A3E9" w14:textId="1395D36B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8D696E" w14:textId="59B0194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4423" w:type="dxa"/>
          </w:tcPr>
          <w:p w14:paraId="5108903F" w14:textId="77777777" w:rsidR="00074B5C" w:rsidRPr="00A74858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9128956" w14:textId="77777777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B3B2980" w14:textId="77777777" w:rsidTr="00CB159E">
        <w:tc>
          <w:tcPr>
            <w:tcW w:w="1573" w:type="dxa"/>
          </w:tcPr>
          <w:p w14:paraId="29872A44" w14:textId="2F4A26B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16D43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984" w:type="dxa"/>
          </w:tcPr>
          <w:p w14:paraId="17CDF14D" w14:textId="4CAB6CF8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2AEDF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19CCAA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BB94B0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E7F51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B9F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DC51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DAD140D" w14:textId="77777777" w:rsidTr="00CB159E">
        <w:tc>
          <w:tcPr>
            <w:tcW w:w="1573" w:type="dxa"/>
          </w:tcPr>
          <w:p w14:paraId="3055CBB8" w14:textId="2AAC93E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67525B0" w14:textId="77777777" w:rsidR="00C307FE" w:rsidRPr="00D15B51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славы. День разгрома советскими войсками немецко-фашистских войск в битве за Кавказ</w:t>
            </w:r>
          </w:p>
        </w:tc>
        <w:tc>
          <w:tcPr>
            <w:tcW w:w="1984" w:type="dxa"/>
          </w:tcPr>
          <w:p w14:paraId="3733B498" w14:textId="3C35FB9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5A3F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DFBBD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2638701" w14:textId="77777777" w:rsidTr="00CB159E">
        <w:tc>
          <w:tcPr>
            <w:tcW w:w="1573" w:type="dxa"/>
          </w:tcPr>
          <w:p w14:paraId="43E70180" w14:textId="3C1FFAEF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09.10.26</w:t>
            </w:r>
          </w:p>
        </w:tc>
        <w:tc>
          <w:tcPr>
            <w:tcW w:w="5056" w:type="dxa"/>
          </w:tcPr>
          <w:p w14:paraId="10316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психического здоровья </w:t>
            </w:r>
          </w:p>
        </w:tc>
        <w:tc>
          <w:tcPr>
            <w:tcW w:w="1984" w:type="dxa"/>
          </w:tcPr>
          <w:p w14:paraId="53A1B9EA" w14:textId="3FA4A098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6615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4423" w:type="dxa"/>
          </w:tcPr>
          <w:p w14:paraId="2D59AB1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405824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13CE3D" w14:textId="77777777" w:rsidTr="00CB159E">
        <w:tc>
          <w:tcPr>
            <w:tcW w:w="1573" w:type="dxa"/>
          </w:tcPr>
          <w:p w14:paraId="7F3F0774" w14:textId="7B79C8BB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16.10.26</w:t>
            </w:r>
          </w:p>
        </w:tc>
        <w:tc>
          <w:tcPr>
            <w:tcW w:w="5056" w:type="dxa"/>
          </w:tcPr>
          <w:p w14:paraId="300DE20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1984" w:type="dxa"/>
          </w:tcPr>
          <w:p w14:paraId="1FA50E2C" w14:textId="2530D82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A1D69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5644F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45272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A0BD8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3815E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0B699FCD" w14:textId="77777777" w:rsidTr="00CB159E">
        <w:tc>
          <w:tcPr>
            <w:tcW w:w="1573" w:type="dxa"/>
          </w:tcPr>
          <w:p w14:paraId="33DBBD4C" w14:textId="4B531904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FF9DCDC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Посвящение в первокурсники </w:t>
            </w:r>
          </w:p>
        </w:tc>
        <w:tc>
          <w:tcPr>
            <w:tcW w:w="1984" w:type="dxa"/>
          </w:tcPr>
          <w:p w14:paraId="7F9AAC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2268" w:type="dxa"/>
          </w:tcPr>
          <w:p w14:paraId="6BC5722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0B979F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88E84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42AA6A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D449735" w14:textId="7ED6EE7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24D90A7E" w14:textId="77777777" w:rsidTr="00CB159E">
        <w:tc>
          <w:tcPr>
            <w:tcW w:w="1573" w:type="dxa"/>
          </w:tcPr>
          <w:p w14:paraId="6E244340" w14:textId="3536390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20-27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034EEE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областной антинаркотической акции «Сообщи, где торгуют смертью!» в рамках программы по формированию здорового образа жизни обучающихся ПОО КО «PRO Здоровье»</w:t>
            </w:r>
          </w:p>
        </w:tc>
        <w:tc>
          <w:tcPr>
            <w:tcW w:w="1984" w:type="dxa"/>
          </w:tcPr>
          <w:p w14:paraId="09BDE91D" w14:textId="0983FB5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5A4C5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2CDD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D348EF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545DD9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F5B8A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5E12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940C0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41280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CC01948" w14:textId="77777777" w:rsidTr="00CB159E">
        <w:tc>
          <w:tcPr>
            <w:tcW w:w="1573" w:type="dxa"/>
          </w:tcPr>
          <w:p w14:paraId="0AD9E1C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месяца</w:t>
            </w:r>
          </w:p>
        </w:tc>
        <w:tc>
          <w:tcPr>
            <w:tcW w:w="5056" w:type="dxa"/>
          </w:tcPr>
          <w:p w14:paraId="63B7A89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Вечерний профилактический рейд в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общежития</w:t>
            </w:r>
          </w:p>
        </w:tc>
        <w:tc>
          <w:tcPr>
            <w:tcW w:w="1984" w:type="dxa"/>
          </w:tcPr>
          <w:p w14:paraId="17CBC17D" w14:textId="1BCD21F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CA8B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B6835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(законными представителями)</w:t>
            </w:r>
          </w:p>
          <w:p w14:paraId="27C663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D37F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930986B" w14:textId="77777777" w:rsidTr="00CB159E">
        <w:tc>
          <w:tcPr>
            <w:tcW w:w="1573" w:type="dxa"/>
          </w:tcPr>
          <w:p w14:paraId="0096BD4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31E7C46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Беседы со студентами на темы: «Значение профессионального выбора в дальнейшей жизни»</w:t>
            </w:r>
          </w:p>
        </w:tc>
        <w:tc>
          <w:tcPr>
            <w:tcW w:w="1984" w:type="dxa"/>
          </w:tcPr>
          <w:p w14:paraId="23667013" w14:textId="670179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BE640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внешним связям и практической подготовки</w:t>
            </w:r>
          </w:p>
        </w:tc>
        <w:tc>
          <w:tcPr>
            <w:tcW w:w="4423" w:type="dxa"/>
          </w:tcPr>
          <w:p w14:paraId="3B550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7814D407" w14:textId="77777777" w:rsidTr="00CB159E">
        <w:tc>
          <w:tcPr>
            <w:tcW w:w="1573" w:type="dxa"/>
          </w:tcPr>
          <w:p w14:paraId="685425B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F3816C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беседы: «Взаимоотношения между юношей и девушкой. Преступления против половой неприкосновенности и половой свободы личности»</w:t>
            </w:r>
          </w:p>
        </w:tc>
        <w:tc>
          <w:tcPr>
            <w:tcW w:w="1984" w:type="dxa"/>
          </w:tcPr>
          <w:p w14:paraId="25CEB1B4" w14:textId="526549D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583FE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33D90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742C2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735DA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C513B7" w14:textId="77777777" w:rsidTr="00CB159E">
        <w:tc>
          <w:tcPr>
            <w:tcW w:w="1573" w:type="dxa"/>
          </w:tcPr>
          <w:p w14:paraId="521715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A93D99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на тему: «Безопасное поведение в сети Интернет.</w:t>
            </w:r>
          </w:p>
        </w:tc>
        <w:tc>
          <w:tcPr>
            <w:tcW w:w="1984" w:type="dxa"/>
          </w:tcPr>
          <w:p w14:paraId="750EDD20" w14:textId="6D30B23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64617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F016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AAAB3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281E844" w14:textId="77777777" w:rsidTr="00CB159E">
        <w:tc>
          <w:tcPr>
            <w:tcW w:w="1573" w:type="dxa"/>
          </w:tcPr>
          <w:p w14:paraId="7092290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323D9BD5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Работа со студентами с особыми педагогическими потребностями, с обучающимися,</w:t>
            </w:r>
          </w:p>
          <w:p w14:paraId="00901891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имеющими иностранное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гражданство.</w:t>
            </w:r>
          </w:p>
          <w:p w14:paraId="330B328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984" w:type="dxa"/>
          </w:tcPr>
          <w:p w14:paraId="4F9DC280" w14:textId="10EC986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723B9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3415F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E0A03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513CEC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295A26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C183DB7" w14:textId="77777777" w:rsidTr="00CB159E">
        <w:tc>
          <w:tcPr>
            <w:tcW w:w="1573" w:type="dxa"/>
          </w:tcPr>
          <w:p w14:paraId="4CB82E0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CB8F2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Экологический десант «Сделаем наш город чистым и красивым!»</w:t>
            </w:r>
          </w:p>
        </w:tc>
        <w:tc>
          <w:tcPr>
            <w:tcW w:w="1984" w:type="dxa"/>
          </w:tcPr>
          <w:p w14:paraId="2C3FA143" w14:textId="7D2A0815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201A55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5CE6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0135A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183C2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6D81E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4FE82EAF" w14:textId="77777777" w:rsidTr="00CB159E">
        <w:tc>
          <w:tcPr>
            <w:tcW w:w="1573" w:type="dxa"/>
          </w:tcPr>
          <w:p w14:paraId="49048E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ED858F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5CD8E69F" w14:textId="567EF4B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081450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52F1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EFB60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2CBE8D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3A70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DFBD6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71A49B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FC4AB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70624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1C1B9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E1ADC6A" w14:textId="77777777" w:rsidTr="00CB159E">
        <w:tc>
          <w:tcPr>
            <w:tcW w:w="15304" w:type="dxa"/>
            <w:gridSpan w:val="5"/>
          </w:tcPr>
          <w:p w14:paraId="1953C78B" w14:textId="4FD536C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Ноябрь 202</w:t>
            </w:r>
            <w:r w:rsidR="00074B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FC32D3" w14:textId="77777777" w:rsidTr="00CB159E">
        <w:tc>
          <w:tcPr>
            <w:tcW w:w="1573" w:type="dxa"/>
          </w:tcPr>
          <w:p w14:paraId="27869B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21525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0505C0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15E6BB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FB8CF7A" w14:textId="2434EED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FC59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F0E0F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9775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E959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02D7D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231C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B4CE3C0" w14:textId="77777777" w:rsidTr="00CB159E">
        <w:tc>
          <w:tcPr>
            <w:tcW w:w="1573" w:type="dxa"/>
          </w:tcPr>
          <w:p w14:paraId="0B36B214" w14:textId="67B181D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5A72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Кураторский час, посвященный празднованию Дня народного единства </w:t>
            </w:r>
          </w:p>
        </w:tc>
        <w:tc>
          <w:tcPr>
            <w:tcW w:w="1984" w:type="dxa"/>
          </w:tcPr>
          <w:p w14:paraId="44E93110" w14:textId="48FD461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10C02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4BEA6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0FF48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8166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74F7A22" w14:textId="77777777" w:rsidTr="00CB159E">
        <w:tc>
          <w:tcPr>
            <w:tcW w:w="1573" w:type="dxa"/>
          </w:tcPr>
          <w:p w14:paraId="1FC9FB9E" w14:textId="795B2EA1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-1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C69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Фестиваль культур </w:t>
            </w:r>
          </w:p>
        </w:tc>
        <w:tc>
          <w:tcPr>
            <w:tcW w:w="1984" w:type="dxa"/>
          </w:tcPr>
          <w:p w14:paraId="38D1DB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5E9DB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798A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5DDAC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42EB5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EF174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00E3A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CDA794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46AB9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D5D81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29D93E5" w14:textId="77777777" w:rsidTr="00CB159E">
        <w:tc>
          <w:tcPr>
            <w:tcW w:w="1573" w:type="dxa"/>
          </w:tcPr>
          <w:p w14:paraId="4F0D33EE" w14:textId="66444FA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88E19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984" w:type="dxa"/>
          </w:tcPr>
          <w:p w14:paraId="0E768213" w14:textId="04CEA35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68DC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8E222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575B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506A5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BD523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ED5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BE214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B2CD96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AF60A3" w:rsidRPr="00A74858" w14:paraId="0A9F4DBE" w14:textId="77777777" w:rsidTr="00970A04">
        <w:tc>
          <w:tcPr>
            <w:tcW w:w="1573" w:type="dxa"/>
            <w:vAlign w:val="center"/>
          </w:tcPr>
          <w:p w14:paraId="7359F760" w14:textId="6AD95951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09.11.26</w:t>
            </w:r>
          </w:p>
        </w:tc>
        <w:tc>
          <w:tcPr>
            <w:tcW w:w="5056" w:type="dxa"/>
            <w:vAlign w:val="center"/>
          </w:tcPr>
          <w:p w14:paraId="5D740D5E" w14:textId="6D1AAE0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295 лет со дня рождения А.В. Суворова – военно-историческая игра «Суворовский марш»</w:t>
            </w:r>
          </w:p>
        </w:tc>
        <w:tc>
          <w:tcPr>
            <w:tcW w:w="1984" w:type="dxa"/>
            <w:vAlign w:val="center"/>
          </w:tcPr>
          <w:p w14:paraId="4831B3C7" w14:textId="33941957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5CAB0F6" w14:textId="12AC0D0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БЗР</w:t>
            </w: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, кураторы</w:t>
            </w:r>
          </w:p>
        </w:tc>
        <w:tc>
          <w:tcPr>
            <w:tcW w:w="4423" w:type="dxa"/>
            <w:vAlign w:val="center"/>
          </w:tcPr>
          <w:p w14:paraId="3BF394C6" w14:textId="47FF7E92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6F5C68FD" w14:textId="77777777" w:rsidTr="00CB159E">
        <w:tc>
          <w:tcPr>
            <w:tcW w:w="1573" w:type="dxa"/>
          </w:tcPr>
          <w:p w14:paraId="5ADCCD68" w14:textId="4BDB65D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C0E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984" w:type="dxa"/>
          </w:tcPr>
          <w:p w14:paraId="7B32E7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ADD6F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4C0A08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7F573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5E4FE9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ABCB1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3E9E7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47C9278" w14:textId="77777777" w:rsidTr="00CB159E">
        <w:tc>
          <w:tcPr>
            <w:tcW w:w="1573" w:type="dxa"/>
          </w:tcPr>
          <w:p w14:paraId="4734AC45" w14:textId="37E5778C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AC19E5E" w14:textId="77777777" w:rsidR="00C307FE" w:rsidRPr="00E639C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9CC">
              <w:rPr>
                <w:rFonts w:ascii="Times New Roman" w:eastAsia="Calibri" w:hAnsi="Times New Roman"/>
                <w:sz w:val="24"/>
                <w:szCs w:val="24"/>
                <w:shd w:val="clear" w:color="auto" w:fill="FEFEFE"/>
              </w:rPr>
              <w:t>Международный день отказа от курения (третий четверг ноября)</w:t>
            </w:r>
          </w:p>
        </w:tc>
        <w:tc>
          <w:tcPr>
            <w:tcW w:w="1984" w:type="dxa"/>
          </w:tcPr>
          <w:p w14:paraId="00E56B0C" w14:textId="4694087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C4858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6E14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020A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F8F60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A665F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A024FEE" w14:textId="77777777" w:rsidTr="00CB159E">
        <w:tc>
          <w:tcPr>
            <w:tcW w:w="1573" w:type="dxa"/>
          </w:tcPr>
          <w:p w14:paraId="1A0BFC95" w14:textId="10599E6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17-28.11.2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58E5A4B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формированию бесконфликтных форм взаимодействия и выработки навыков поведения в конфликтах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рамках «Неделя психологии»</w:t>
            </w:r>
          </w:p>
        </w:tc>
        <w:tc>
          <w:tcPr>
            <w:tcW w:w="1984" w:type="dxa"/>
          </w:tcPr>
          <w:p w14:paraId="7CEBD57E" w14:textId="0F42B07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6A2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AB2A3E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247DD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AF60A3" w:rsidRPr="00A74858" w14:paraId="509D11D5" w14:textId="77777777" w:rsidTr="008C5B17">
        <w:tc>
          <w:tcPr>
            <w:tcW w:w="1573" w:type="dxa"/>
            <w:vAlign w:val="center"/>
          </w:tcPr>
          <w:p w14:paraId="7FEB4067" w14:textId="42E36DE4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22.11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12B935" w14:textId="2076B258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словарей и энциклопедий (225 лет со дня рождения В.И. Даля) – конкурс знатоков русского языка «Живое слово»</w:t>
            </w:r>
          </w:p>
        </w:tc>
        <w:tc>
          <w:tcPr>
            <w:tcW w:w="1984" w:type="dxa"/>
            <w:vAlign w:val="center"/>
          </w:tcPr>
          <w:p w14:paraId="0C5827F5" w14:textId="04A491C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D01A5AA" w14:textId="3879D896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333D456C" w14:textId="3576C30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61727086" w14:textId="77777777" w:rsidTr="00CB159E">
        <w:tc>
          <w:tcPr>
            <w:tcW w:w="1573" w:type="dxa"/>
          </w:tcPr>
          <w:p w14:paraId="25C13FB2" w14:textId="7D2F19E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1B548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1984" w:type="dxa"/>
          </w:tcPr>
          <w:p w14:paraId="229E25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28018E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D0BF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95E71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7260C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BA4F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B8353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826BE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0A8D3F7" w14:textId="77777777" w:rsidTr="00CB159E">
        <w:tc>
          <w:tcPr>
            <w:tcW w:w="1573" w:type="dxa"/>
          </w:tcPr>
          <w:p w14:paraId="7E53AB67" w14:textId="5736AC6F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C307FE">
              <w:rPr>
                <w:rFonts w:ascii="Times New Roman" w:hAnsi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AE38F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984" w:type="dxa"/>
          </w:tcPr>
          <w:p w14:paraId="370E59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C91DE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320A36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2960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C61AC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1A2CC5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298D6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6A2F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12B51BB" w14:textId="77777777" w:rsidTr="00CB159E">
        <w:tc>
          <w:tcPr>
            <w:tcW w:w="1573" w:type="dxa"/>
          </w:tcPr>
          <w:p w14:paraId="37D86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04D64F9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по вопросу выявления психосоциальных проблем у обучающихся 1 курса</w:t>
            </w:r>
          </w:p>
        </w:tc>
        <w:tc>
          <w:tcPr>
            <w:tcW w:w="1984" w:type="dxa"/>
          </w:tcPr>
          <w:p w14:paraId="2CB7B8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F1CE2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423" w:type="dxa"/>
          </w:tcPr>
          <w:p w14:paraId="32256F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02FB01D" w14:textId="77777777" w:rsidTr="00CB159E">
        <w:tc>
          <w:tcPr>
            <w:tcW w:w="1573" w:type="dxa"/>
          </w:tcPr>
          <w:p w14:paraId="55EB6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4342A7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Общероссийская акция «Сообщи, где торгуют смертью»</w:t>
            </w:r>
          </w:p>
        </w:tc>
        <w:tc>
          <w:tcPr>
            <w:tcW w:w="1984" w:type="dxa"/>
          </w:tcPr>
          <w:p w14:paraId="6F27AC21" w14:textId="6062CC0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60035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B9662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35E11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Волонтёрский центр</w:t>
            </w:r>
          </w:p>
        </w:tc>
        <w:tc>
          <w:tcPr>
            <w:tcW w:w="4423" w:type="dxa"/>
          </w:tcPr>
          <w:p w14:paraId="5AE2F7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7F12CB20" w14:textId="77777777" w:rsidTr="00CB159E">
        <w:tc>
          <w:tcPr>
            <w:tcW w:w="1573" w:type="dxa"/>
          </w:tcPr>
          <w:p w14:paraId="50841D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769D71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326D1D77" w14:textId="7811DEC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F103A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9458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1771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87B29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7F8E1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1F867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9626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84EFE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852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3D63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F8523E" w14:textId="77777777" w:rsidTr="00CB159E">
        <w:tc>
          <w:tcPr>
            <w:tcW w:w="15304" w:type="dxa"/>
            <w:gridSpan w:val="5"/>
          </w:tcPr>
          <w:p w14:paraId="0F078EA7" w14:textId="018A246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Декабрь 202</w:t>
            </w:r>
            <w:r w:rsidR="00AF60A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27E53F" w14:textId="77777777" w:rsidTr="00CB159E">
        <w:tc>
          <w:tcPr>
            <w:tcW w:w="1573" w:type="dxa"/>
          </w:tcPr>
          <w:p w14:paraId="6477E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7455F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6B7B79F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7B042E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6A6EA4B6" w14:textId="6C82A09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2D3033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B1D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D8A5F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06D4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41F3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F2C1F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BFB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AF60A3" w:rsidRPr="00A74858" w14:paraId="0703ABAB" w14:textId="77777777" w:rsidTr="003C24D5">
        <w:tc>
          <w:tcPr>
            <w:tcW w:w="1573" w:type="dxa"/>
            <w:vAlign w:val="center"/>
          </w:tcPr>
          <w:p w14:paraId="3A928697" w14:textId="272851EA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22422D7E" w14:textId="37414CFC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у мыса Синоп – историческая викторина «Флотоводцы России»</w:t>
            </w:r>
          </w:p>
        </w:tc>
        <w:tc>
          <w:tcPr>
            <w:tcW w:w="1984" w:type="dxa"/>
            <w:vAlign w:val="center"/>
          </w:tcPr>
          <w:p w14:paraId="5FD7FE0F" w14:textId="499DCE9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2CFDA1" w14:textId="5D2C265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F0B13CF" w14:textId="72B075A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34C25B0E" w14:textId="77777777" w:rsidTr="00CB159E">
        <w:tc>
          <w:tcPr>
            <w:tcW w:w="1573" w:type="dxa"/>
          </w:tcPr>
          <w:p w14:paraId="32DD6CD4" w14:textId="06E052E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1.12.2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547A26D" w14:textId="04C820B1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Всемирный день борьбы со СПИДом – акция «Знать, чтобы жить», раздача информационных буклетов, встреча с врачом</w:t>
            </w:r>
          </w:p>
        </w:tc>
        <w:tc>
          <w:tcPr>
            <w:tcW w:w="1984" w:type="dxa"/>
          </w:tcPr>
          <w:p w14:paraId="782EE0F9" w14:textId="0E420DE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79A5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C349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0D47D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CD9B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4D970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773E39D6" w14:textId="77777777" w:rsidTr="00CB159E">
        <w:tc>
          <w:tcPr>
            <w:tcW w:w="1573" w:type="dxa"/>
          </w:tcPr>
          <w:p w14:paraId="1F2BF304" w14:textId="62C2B75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416AC81" w14:textId="49353137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 – митинг у Вечного огня,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</w:t>
            </w:r>
          </w:p>
        </w:tc>
        <w:tc>
          <w:tcPr>
            <w:tcW w:w="1984" w:type="dxa"/>
          </w:tcPr>
          <w:p w14:paraId="24E4B8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758F150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D2691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BA89AF8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E4DC9CD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9438FAA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FEB76E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99FC410" w14:textId="77777777" w:rsidTr="00CB159E">
        <w:tc>
          <w:tcPr>
            <w:tcW w:w="1573" w:type="dxa"/>
          </w:tcPr>
          <w:p w14:paraId="293DBB7B" w14:textId="45A0BE0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4E3786" w14:textId="779BDA6F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Международный день инвалидов – волонтёрская акция «Помощь рядом» (посещение центра реабилитации)</w:t>
            </w:r>
          </w:p>
        </w:tc>
        <w:tc>
          <w:tcPr>
            <w:tcW w:w="1984" w:type="dxa"/>
          </w:tcPr>
          <w:p w14:paraId="13B4E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D361316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3E87013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5C468D1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1D34D9F" w14:textId="77777777" w:rsidTr="00CB159E">
        <w:tc>
          <w:tcPr>
            <w:tcW w:w="1573" w:type="dxa"/>
          </w:tcPr>
          <w:p w14:paraId="21315455" w14:textId="481137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4151FC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C7D156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добровольца в России. Беседы по группам о добровольцах-волонтерах, формирование групп волонтеров, мероприятия помощи в рамках волонтерского движения</w:t>
            </w:r>
          </w:p>
          <w:p w14:paraId="65AABFB2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>Киберволонтеры</w:t>
            </w:r>
          </w:p>
          <w:p w14:paraId="628901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 xml:space="preserve"> Медиаволонтеры</w:t>
            </w:r>
          </w:p>
        </w:tc>
        <w:tc>
          <w:tcPr>
            <w:tcW w:w="1984" w:type="dxa"/>
          </w:tcPr>
          <w:p w14:paraId="3CFF22AB" w14:textId="36F35EA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2E1D59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CC933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5F37B09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67F73D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28CD6A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01397C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AB1FE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97EC0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EB6B1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4151FC" w:rsidRPr="00A74858" w14:paraId="0C64211F" w14:textId="77777777" w:rsidTr="00F700FB">
        <w:tc>
          <w:tcPr>
            <w:tcW w:w="1573" w:type="dxa"/>
            <w:vAlign w:val="center"/>
          </w:tcPr>
          <w:p w14:paraId="6255A5DA" w14:textId="25BA0AD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09.12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AC874EA" w14:textId="16AA412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Героев Отечества – уроки мужества с приглашением Героев РФ, ветеранов боевых действий</w:t>
            </w:r>
          </w:p>
        </w:tc>
        <w:tc>
          <w:tcPr>
            <w:tcW w:w="1984" w:type="dxa"/>
            <w:vAlign w:val="center"/>
          </w:tcPr>
          <w:p w14:paraId="4739EAE2" w14:textId="1BC2D56C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</w:t>
            </w:r>
            <w:r w:rsidR="00F767BC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4FADAC83" w14:textId="605648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</w:tcPr>
          <w:p w14:paraId="54BFEBB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1C39CCE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63814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5F94FCE" w14:textId="77777777" w:rsidTr="00CB159E">
        <w:tc>
          <w:tcPr>
            <w:tcW w:w="1573" w:type="dxa"/>
          </w:tcPr>
          <w:p w14:paraId="785753F0" w14:textId="36CA2BB1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09.12.2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93C0870" w14:textId="77777777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984" w:type="dxa"/>
          </w:tcPr>
          <w:p w14:paraId="1F1C7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282CB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B8FBED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9A57BA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84A2BD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763D891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781D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0E9866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</w:tc>
      </w:tr>
      <w:tr w:rsidR="004151FC" w:rsidRPr="00A74858" w14:paraId="73764C5D" w14:textId="77777777" w:rsidTr="000520DA">
        <w:tc>
          <w:tcPr>
            <w:tcW w:w="1573" w:type="dxa"/>
            <w:vAlign w:val="center"/>
          </w:tcPr>
          <w:p w14:paraId="68776800" w14:textId="69B164C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10.12.26</w:t>
            </w:r>
          </w:p>
        </w:tc>
        <w:tc>
          <w:tcPr>
            <w:tcW w:w="5056" w:type="dxa"/>
            <w:vAlign w:val="center"/>
          </w:tcPr>
          <w:p w14:paraId="47DDC3DB" w14:textId="2F8C127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прав человека – правовой лекторий «Твои права и обязанности»</w:t>
            </w:r>
          </w:p>
        </w:tc>
        <w:tc>
          <w:tcPr>
            <w:tcW w:w="1984" w:type="dxa"/>
            <w:vAlign w:val="center"/>
          </w:tcPr>
          <w:p w14:paraId="21AF8C11" w14:textId="4C2A51C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</w:t>
            </w:r>
            <w:r w:rsidR="00F767BC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0800E1C1" w14:textId="0C1AF68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права, социальный педагог</w:t>
            </w:r>
          </w:p>
        </w:tc>
        <w:tc>
          <w:tcPr>
            <w:tcW w:w="4423" w:type="dxa"/>
            <w:vAlign w:val="center"/>
          </w:tcPr>
          <w:p w14:paraId="24E15493" w14:textId="27CA5F65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воспитание, профилактика и безопасность</w:t>
            </w:r>
          </w:p>
        </w:tc>
      </w:tr>
      <w:tr w:rsidR="004151FC" w:rsidRPr="00A74858" w14:paraId="7BFFDF3D" w14:textId="77777777" w:rsidTr="000520DA">
        <w:tc>
          <w:tcPr>
            <w:tcW w:w="1573" w:type="dxa"/>
            <w:vAlign w:val="center"/>
          </w:tcPr>
          <w:p w14:paraId="1FB269FD" w14:textId="20DA040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1A98CDB4" w14:textId="28111B84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Конституции РФ – викторина «Основной закон страны»</w:t>
            </w:r>
          </w:p>
        </w:tc>
        <w:tc>
          <w:tcPr>
            <w:tcW w:w="1984" w:type="dxa"/>
            <w:vAlign w:val="center"/>
          </w:tcPr>
          <w:p w14:paraId="73182E1B" w14:textId="33596F1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1ADB919" w14:textId="0906D065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преподаватели обществознания</w:t>
            </w:r>
          </w:p>
        </w:tc>
        <w:tc>
          <w:tcPr>
            <w:tcW w:w="4423" w:type="dxa"/>
            <w:vAlign w:val="center"/>
          </w:tcPr>
          <w:p w14:paraId="00A2AE28" w14:textId="657577C6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</w:t>
            </w:r>
          </w:p>
        </w:tc>
      </w:tr>
      <w:tr w:rsidR="00F767BC" w:rsidRPr="00A74858" w14:paraId="4C7E00AD" w14:textId="77777777" w:rsidTr="000520DA">
        <w:tc>
          <w:tcPr>
            <w:tcW w:w="1573" w:type="dxa"/>
            <w:vAlign w:val="center"/>
          </w:tcPr>
          <w:p w14:paraId="7082F57A" w14:textId="3A448D3F" w:rsidR="00F767BC" w:rsidRDefault="00F767B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14.12-22.12.26</w:t>
            </w:r>
          </w:p>
        </w:tc>
        <w:tc>
          <w:tcPr>
            <w:tcW w:w="5056" w:type="dxa"/>
            <w:vAlign w:val="center"/>
          </w:tcPr>
          <w:p w14:paraId="6B103D3B" w14:textId="54D7AA11" w:rsidR="00F767BC" w:rsidRPr="004151FC" w:rsidRDefault="00F767B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Конкурс «Парад профессий»</w:t>
            </w:r>
          </w:p>
        </w:tc>
        <w:tc>
          <w:tcPr>
            <w:tcW w:w="1984" w:type="dxa"/>
            <w:vAlign w:val="center"/>
          </w:tcPr>
          <w:p w14:paraId="690A00A2" w14:textId="2114366B" w:rsidR="00F767BC" w:rsidRPr="004151FC" w:rsidRDefault="00F767B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3-4 курсы</w:t>
            </w:r>
          </w:p>
        </w:tc>
        <w:tc>
          <w:tcPr>
            <w:tcW w:w="2268" w:type="dxa"/>
            <w:vAlign w:val="center"/>
          </w:tcPr>
          <w:p w14:paraId="3FC73EF6" w14:textId="55F90120" w:rsidR="00F767BC" w:rsidRPr="004151FC" w:rsidRDefault="00F767B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  <w:vAlign w:val="center"/>
          </w:tcPr>
          <w:p w14:paraId="282CB3E6" w14:textId="77777777" w:rsidR="00F767BC" w:rsidRDefault="00F767BC" w:rsidP="00F767B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363B949D" w14:textId="77777777" w:rsidR="00F767BC" w:rsidRPr="00A74858" w:rsidRDefault="00F767BC" w:rsidP="00F767B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70A41E68" w14:textId="77777777" w:rsidR="00F767BC" w:rsidRPr="00A74858" w:rsidRDefault="00F767BC" w:rsidP="00F767B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0A95F744" w14:textId="77777777" w:rsidR="00F767BC" w:rsidRPr="00A74858" w:rsidRDefault="00F767BC" w:rsidP="00F767B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C743B9" w14:textId="77777777" w:rsidR="00F767BC" w:rsidRPr="004151FC" w:rsidRDefault="00F767B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</w:p>
        </w:tc>
      </w:tr>
      <w:tr w:rsidR="004151FC" w:rsidRPr="00A74858" w14:paraId="4D48CFF2" w14:textId="77777777" w:rsidTr="000520DA">
        <w:tc>
          <w:tcPr>
            <w:tcW w:w="1573" w:type="dxa"/>
            <w:vAlign w:val="center"/>
          </w:tcPr>
          <w:p w14:paraId="123E4E26" w14:textId="6740AE5B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B48C864" w14:textId="7727B7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260 лет со дня рождения Н.М. Карамзина – литературный вечер «История государства Российского»</w:t>
            </w:r>
          </w:p>
        </w:tc>
        <w:tc>
          <w:tcPr>
            <w:tcW w:w="1984" w:type="dxa"/>
            <w:vAlign w:val="center"/>
          </w:tcPr>
          <w:p w14:paraId="323C9432" w14:textId="49C8721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90E2358" w14:textId="29CDB898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литературы, библиотекарь</w:t>
            </w:r>
          </w:p>
        </w:tc>
        <w:tc>
          <w:tcPr>
            <w:tcW w:w="4423" w:type="dxa"/>
            <w:vAlign w:val="center"/>
          </w:tcPr>
          <w:p w14:paraId="0E6ED75D" w14:textId="542F69B2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эстетическое воспитание</w:t>
            </w:r>
          </w:p>
        </w:tc>
      </w:tr>
      <w:tr w:rsidR="00C307FE" w:rsidRPr="00A74858" w14:paraId="633F08D3" w14:textId="77777777" w:rsidTr="00CB159E">
        <w:tc>
          <w:tcPr>
            <w:tcW w:w="1573" w:type="dxa"/>
          </w:tcPr>
          <w:p w14:paraId="1C5C7822" w14:textId="28A443E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01 -1</w:t>
            </w:r>
            <w:r>
              <w:rPr>
                <w:rFonts w:ascii="Times New Roman" w:hAnsi="Times New Roman"/>
                <w:sz w:val="24"/>
                <w:szCs w:val="24"/>
              </w:rPr>
              <w:t>2.12.2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797D01" w14:textId="6B0FD2E1" w:rsidR="00C307FE" w:rsidRPr="00A74858" w:rsidRDefault="004151FC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Новогодние мероприятия: оформление колледжа и общежитий, новогодний концерт, дискотека, конкурс «Лучший кабинет»</w:t>
            </w:r>
          </w:p>
        </w:tc>
        <w:tc>
          <w:tcPr>
            <w:tcW w:w="1984" w:type="dxa"/>
          </w:tcPr>
          <w:p w14:paraId="29BD623C" w14:textId="34C5897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16E6D9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646F12D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433C6C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15CE0D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32A3BDA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646BFF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4151FC" w:rsidRPr="00A74858" w14:paraId="3192E1EE" w14:textId="77777777" w:rsidTr="00CB2366">
        <w:tc>
          <w:tcPr>
            <w:tcW w:w="1573" w:type="dxa"/>
            <w:vAlign w:val="center"/>
          </w:tcPr>
          <w:p w14:paraId="74C25EC8" w14:textId="606BBD7C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4.12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5FBB0E13" w14:textId="0D657B1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взятия крепости Измаил – исторический урок «Суворовский штурм»</w:t>
            </w:r>
          </w:p>
        </w:tc>
        <w:tc>
          <w:tcPr>
            <w:tcW w:w="1984" w:type="dxa"/>
            <w:vAlign w:val="center"/>
          </w:tcPr>
          <w:p w14:paraId="2617CCA4" w14:textId="092EE6CA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A126BF8" w14:textId="67587B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  <w:vAlign w:val="center"/>
          </w:tcPr>
          <w:p w14:paraId="2FC4F25F" w14:textId="4896CA7A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46BCA6D" w14:textId="77777777" w:rsidTr="00CB2366">
        <w:tc>
          <w:tcPr>
            <w:tcW w:w="1573" w:type="dxa"/>
            <w:vAlign w:val="center"/>
          </w:tcPr>
          <w:p w14:paraId="18E60C4B" w14:textId="092E353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4C724D78" w14:textId="1A12004C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государственного гимна РФ – беседа «Гимн России: история и современность»</w:t>
            </w:r>
          </w:p>
        </w:tc>
        <w:tc>
          <w:tcPr>
            <w:tcW w:w="1984" w:type="dxa"/>
            <w:vAlign w:val="center"/>
          </w:tcPr>
          <w:p w14:paraId="5812E596" w14:textId="0F377B4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</w:t>
            </w:r>
            <w:r w:rsidR="00F767BC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67FE8208" w14:textId="48903656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29CF653E" w14:textId="5F815D2D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1ADA86C8" w14:textId="77777777" w:rsidTr="00CB159E">
        <w:tc>
          <w:tcPr>
            <w:tcW w:w="1573" w:type="dxa"/>
          </w:tcPr>
          <w:p w14:paraId="044269ED" w14:textId="12592C8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2E6672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984" w:type="dxa"/>
          </w:tcPr>
          <w:p w14:paraId="5C0F92D6" w14:textId="0073B8B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C8115E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6B90602D" w14:textId="085BF464" w:rsidR="00F767BC" w:rsidRDefault="00F767BC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8E1F08" w14:textId="741BDA3E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649735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09E40F2" w14:textId="77777777" w:rsidTr="00CB159E">
        <w:tc>
          <w:tcPr>
            <w:tcW w:w="1573" w:type="dxa"/>
          </w:tcPr>
          <w:p w14:paraId="4C7166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57BA66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тематического лектория для</w:t>
            </w:r>
          </w:p>
          <w:p w14:paraId="63AC7F4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родителей по правовому просвещению (о</w:t>
            </w:r>
          </w:p>
          <w:p w14:paraId="6B9CE02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правах, обязанностей, ответственности,</w:t>
            </w:r>
          </w:p>
          <w:p w14:paraId="7C4F111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наказании) (в онлайн формате)</w:t>
            </w:r>
          </w:p>
        </w:tc>
        <w:tc>
          <w:tcPr>
            <w:tcW w:w="1984" w:type="dxa"/>
          </w:tcPr>
          <w:p w14:paraId="004F0403" w14:textId="2EC23E6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598F2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D6920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2AC2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5109D0DB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B7AB83D" w14:textId="77777777" w:rsidTr="00CB159E">
        <w:tc>
          <w:tcPr>
            <w:tcW w:w="1573" w:type="dxa"/>
          </w:tcPr>
          <w:p w14:paraId="522E40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36019D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 «Безопасное поведение в</w:t>
            </w:r>
          </w:p>
          <w:p w14:paraId="28CD4F1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ситуациях»</w:t>
            </w:r>
          </w:p>
        </w:tc>
        <w:tc>
          <w:tcPr>
            <w:tcW w:w="1984" w:type="dxa"/>
          </w:tcPr>
          <w:p w14:paraId="675EE47D" w14:textId="3021947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E707A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C232FA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CE83A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Кураторство</w:t>
            </w:r>
          </w:p>
          <w:p w14:paraId="241A99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7A05B108" w14:textId="77777777" w:rsidTr="00CB159E">
        <w:tc>
          <w:tcPr>
            <w:tcW w:w="1573" w:type="dxa"/>
          </w:tcPr>
          <w:p w14:paraId="1DFAD7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B1BADB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Профилактическая беседа</w:t>
            </w:r>
          </w:p>
          <w:p w14:paraId="2FE4C7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«Правила поведения на объектах железнодорожного транспорта.</w:t>
            </w:r>
          </w:p>
        </w:tc>
        <w:tc>
          <w:tcPr>
            <w:tcW w:w="1984" w:type="dxa"/>
          </w:tcPr>
          <w:p w14:paraId="76BC1C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29A3A3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5B9FEC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B6EF04E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26E3ED7B" w14:textId="77777777" w:rsidTr="00CB159E">
        <w:tc>
          <w:tcPr>
            <w:tcW w:w="1573" w:type="dxa"/>
          </w:tcPr>
          <w:p w14:paraId="476571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19CB7C8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форум студенческого творчества «Время ярких» среди обучающихся ПОО и ОО ВО КО</w:t>
            </w:r>
          </w:p>
        </w:tc>
        <w:tc>
          <w:tcPr>
            <w:tcW w:w="1984" w:type="dxa"/>
          </w:tcPr>
          <w:p w14:paraId="2E75CD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7862C5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003C7A1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B2433C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2F33E69C" w14:textId="77777777" w:rsidTr="00CB159E">
        <w:tc>
          <w:tcPr>
            <w:tcW w:w="1573" w:type="dxa"/>
          </w:tcPr>
          <w:p w14:paraId="111A5DC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B8C69D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Областной турнир по настольным играм «Зимняя игротека»</w:t>
            </w:r>
          </w:p>
        </w:tc>
        <w:tc>
          <w:tcPr>
            <w:tcW w:w="1984" w:type="dxa"/>
          </w:tcPr>
          <w:p w14:paraId="14C45E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C6C291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6C70C6A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D8194B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33E7348F" w14:textId="77777777" w:rsidTr="00CB159E">
        <w:tc>
          <w:tcPr>
            <w:tcW w:w="1573" w:type="dxa"/>
          </w:tcPr>
          <w:p w14:paraId="7522C1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15C47C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Памятное мероприятие с возложением цветов к Вечному огню на Площади Победы</w:t>
            </w:r>
          </w:p>
        </w:tc>
        <w:tc>
          <w:tcPr>
            <w:tcW w:w="1984" w:type="dxa"/>
          </w:tcPr>
          <w:p w14:paraId="5C3B9369" w14:textId="2706B5A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492FA5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59B85B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4423" w:type="dxa"/>
          </w:tcPr>
          <w:p w14:paraId="7A66C0A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2F8F54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136B11" w14:textId="77777777" w:rsidTr="00CB159E">
        <w:tc>
          <w:tcPr>
            <w:tcW w:w="1573" w:type="dxa"/>
          </w:tcPr>
          <w:p w14:paraId="47D824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9FDE29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2BEAF115" w14:textId="2F2F06D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F2F82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CBCB9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F317D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89E5F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CB69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C904C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6D2DA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225CA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EE8D5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64B2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BC6878" w14:textId="77777777" w:rsidTr="00CB159E">
        <w:tc>
          <w:tcPr>
            <w:tcW w:w="15304" w:type="dxa"/>
            <w:gridSpan w:val="5"/>
          </w:tcPr>
          <w:p w14:paraId="7AFF5067" w14:textId="6C753254" w:rsidR="00C307FE" w:rsidRPr="001B1507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Январь 202</w:t>
            </w:r>
            <w:r w:rsidR="004151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265DF611" w14:textId="77777777" w:rsidTr="00CB159E">
        <w:tc>
          <w:tcPr>
            <w:tcW w:w="1573" w:type="dxa"/>
          </w:tcPr>
          <w:p w14:paraId="6A0090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2B613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E0CF6D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26623E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37BCBDA" w14:textId="55CC4F4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4844D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867D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C8A29D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B72E9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8323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C08BD9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62C9C27" w14:textId="77777777" w:rsidTr="00CB159E">
        <w:tc>
          <w:tcPr>
            <w:tcW w:w="1573" w:type="dxa"/>
          </w:tcPr>
          <w:p w14:paraId="7DB5A43E" w14:textId="1291124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51F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C6AD5F6" w14:textId="77777777" w:rsidR="00C307FE" w:rsidRPr="00651BD6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BD6">
              <w:rPr>
                <w:rFonts w:ascii="Times New Roman" w:hAnsi="Times New Roman"/>
                <w:sz w:val="24"/>
                <w:szCs w:val="24"/>
              </w:rPr>
              <w:t>Правовой час «Молодежный экстремизм сегодня»</w:t>
            </w:r>
          </w:p>
        </w:tc>
        <w:tc>
          <w:tcPr>
            <w:tcW w:w="1984" w:type="dxa"/>
          </w:tcPr>
          <w:p w14:paraId="699F0685" w14:textId="047F7AB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4CA19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3F11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872CC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</w:t>
            </w:r>
          </w:p>
          <w:p w14:paraId="5ACDD9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4151FC" w:rsidRPr="00A74858" w14:paraId="24ABF14F" w14:textId="77777777" w:rsidTr="00F07366">
        <w:tc>
          <w:tcPr>
            <w:tcW w:w="1573" w:type="dxa"/>
            <w:vAlign w:val="center"/>
          </w:tcPr>
          <w:p w14:paraId="266CB8D8" w14:textId="475AA1B8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3FBFC3A" w14:textId="6A0F0267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студенчества (Татьянин день) – праздничная программа «Студент – время ярких свершений», вручение благодарностей активным студентам</w:t>
            </w:r>
          </w:p>
        </w:tc>
        <w:tc>
          <w:tcPr>
            <w:tcW w:w="1984" w:type="dxa"/>
            <w:vAlign w:val="center"/>
          </w:tcPr>
          <w:p w14:paraId="65081B07" w14:textId="3B1D075A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</w:t>
            </w:r>
            <w:r w:rsidR="00F767BC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0301D335" w14:textId="04B71021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студенческий совет</w:t>
            </w:r>
          </w:p>
        </w:tc>
        <w:tc>
          <w:tcPr>
            <w:tcW w:w="4423" w:type="dxa"/>
            <w:vAlign w:val="center"/>
          </w:tcPr>
          <w:p w14:paraId="78104ECC" w14:textId="7DF26A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Основные воспитательные мероприятия, самоуправление</w:t>
            </w:r>
          </w:p>
        </w:tc>
      </w:tr>
      <w:tr w:rsidR="004151FC" w:rsidRPr="00A74858" w14:paraId="0A8274C8" w14:textId="77777777" w:rsidTr="00F07366">
        <w:tc>
          <w:tcPr>
            <w:tcW w:w="1573" w:type="dxa"/>
            <w:vAlign w:val="center"/>
          </w:tcPr>
          <w:p w14:paraId="634A06F1" w14:textId="69F33B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9F94A08" w14:textId="4C8C3E45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полного освобождения Ленинграда от фашистской блокады – уроки мужества, акция «Блокадный хлеб»</w:t>
            </w:r>
          </w:p>
        </w:tc>
        <w:tc>
          <w:tcPr>
            <w:tcW w:w="1984" w:type="dxa"/>
            <w:vAlign w:val="center"/>
          </w:tcPr>
          <w:p w14:paraId="5B99DFC2" w14:textId="3B3DC1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392A00ED" w14:textId="4B2E41FA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воспитанию, кураторы</w:t>
            </w:r>
          </w:p>
        </w:tc>
        <w:tc>
          <w:tcPr>
            <w:tcW w:w="4423" w:type="dxa"/>
            <w:vAlign w:val="center"/>
          </w:tcPr>
          <w:p w14:paraId="1B7249B5" w14:textId="48A5EFD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673137C1" w14:textId="77777777" w:rsidTr="00F07366">
        <w:tc>
          <w:tcPr>
            <w:tcW w:w="1573" w:type="dxa"/>
            <w:vAlign w:val="center"/>
          </w:tcPr>
          <w:p w14:paraId="110CFAC0" w14:textId="0EEB8B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9FC4B27" w14:textId="7CA2EA64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памяти жертв Холокоста – кинолекторий «Помнить, чтобы жить»</w:t>
            </w:r>
          </w:p>
        </w:tc>
        <w:tc>
          <w:tcPr>
            <w:tcW w:w="1984" w:type="dxa"/>
            <w:vAlign w:val="center"/>
          </w:tcPr>
          <w:p w14:paraId="1EDBE1E0" w14:textId="1106FDC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4750585" w14:textId="5442BA72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4861B388" w14:textId="1EF78A9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843523B" w14:textId="77777777" w:rsidTr="00F07366">
        <w:tc>
          <w:tcPr>
            <w:tcW w:w="1573" w:type="dxa"/>
            <w:vAlign w:val="center"/>
          </w:tcPr>
          <w:p w14:paraId="14D79AC7" w14:textId="22691B8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28.01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E597C58" w14:textId="3550DA43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Международный день защиты персональных данных </w:t>
            </w:r>
          </w:p>
        </w:tc>
        <w:tc>
          <w:tcPr>
            <w:tcW w:w="1984" w:type="dxa"/>
            <w:vAlign w:val="center"/>
          </w:tcPr>
          <w:p w14:paraId="3A03F5DA" w14:textId="6E29CDE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2–</w:t>
            </w:r>
            <w:r w:rsidR="00F767BC"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  <w:vAlign w:val="center"/>
          </w:tcPr>
          <w:p w14:paraId="44FB7F07" w14:textId="1A8F24F7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информатики, кураторы</w:t>
            </w:r>
          </w:p>
        </w:tc>
        <w:tc>
          <w:tcPr>
            <w:tcW w:w="4423" w:type="dxa"/>
            <w:vAlign w:val="center"/>
          </w:tcPr>
          <w:p w14:paraId="7F4514FE" w14:textId="0089E5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97CF009" w14:textId="77777777" w:rsidTr="00CB159E">
        <w:tc>
          <w:tcPr>
            <w:tcW w:w="1573" w:type="dxa"/>
          </w:tcPr>
          <w:p w14:paraId="0268ADA7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04DA89C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4EE47448" w14:textId="5A6758BB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4DC89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C14F6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B384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8BCEB77" w14:textId="77777777" w:rsidR="00C307FE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32A230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3385E3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482D04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30E3FD32" w14:textId="77777777" w:rsidTr="00CB159E">
        <w:tc>
          <w:tcPr>
            <w:tcW w:w="1573" w:type="dxa"/>
          </w:tcPr>
          <w:p w14:paraId="2911649C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1B4D7842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Экскурсии в музеи, знакомство с историко-культурным и этническим наследием Калужской области; </w:t>
            </w:r>
          </w:p>
          <w:p w14:paraId="060B4FAD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посещение театральных спектаклей, кинотеатров (в рамках реализации проекта «Пушкинская карта»</w:t>
            </w:r>
          </w:p>
        </w:tc>
        <w:tc>
          <w:tcPr>
            <w:tcW w:w="1984" w:type="dxa"/>
          </w:tcPr>
          <w:p w14:paraId="7AFC4F33" w14:textId="7D92068D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C774FF0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8428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3A58F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72DF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5559942" w14:textId="77777777" w:rsidTr="00CB159E">
        <w:tc>
          <w:tcPr>
            <w:tcW w:w="1573" w:type="dxa"/>
          </w:tcPr>
          <w:p w14:paraId="35752A3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6AE1BC5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710394E5" w14:textId="642260F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740B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BD8E74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2DB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38ABC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6DA06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4B0B5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A3ADCC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F34825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78A7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ОБЩЕжитие</w:t>
            </w:r>
          </w:p>
          <w:p w14:paraId="7BC4BB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DA69694" w14:textId="77777777" w:rsidTr="00CB159E">
        <w:tc>
          <w:tcPr>
            <w:tcW w:w="15304" w:type="dxa"/>
            <w:gridSpan w:val="5"/>
          </w:tcPr>
          <w:p w14:paraId="7FE56026" w14:textId="780137C6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Февраль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1147C413" w14:textId="77777777" w:rsidTr="00CB159E">
        <w:tc>
          <w:tcPr>
            <w:tcW w:w="1573" w:type="dxa"/>
          </w:tcPr>
          <w:p w14:paraId="1AEB80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7ADE5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4554C20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5FA3A1D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3848A27" w14:textId="5B4B441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 w:rsidR="00F767BC">
              <w:rPr>
                <w:rFonts w:ascii="Times New Roman" w:hAnsi="Times New Roman"/>
                <w:sz w:val="24"/>
                <w:szCs w:val="24"/>
              </w:rPr>
              <w:t>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EB4B3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564F9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DD3095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41A88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8F949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E7673D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9BF93AD" w14:textId="77777777" w:rsidTr="00CB159E">
        <w:tc>
          <w:tcPr>
            <w:tcW w:w="1573" w:type="dxa"/>
          </w:tcPr>
          <w:p w14:paraId="0939B7C4" w14:textId="766777F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64B89C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воинской славы России (День разгромы советскими войсками немецко-фашистских захватчиков в Сталинградской битве, 1943г.), уроки мужества, классные часы</w:t>
            </w:r>
          </w:p>
        </w:tc>
        <w:tc>
          <w:tcPr>
            <w:tcW w:w="1984" w:type="dxa"/>
          </w:tcPr>
          <w:p w14:paraId="1AF1A49C" w14:textId="7180765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7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4344B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0A5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E183C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2D84F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6F8036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4AC5E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03BBE15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0C165624" w14:textId="77777777" w:rsidTr="00CB159E">
        <w:tc>
          <w:tcPr>
            <w:tcW w:w="1573" w:type="dxa"/>
          </w:tcPr>
          <w:p w14:paraId="259136FB" w14:textId="2297C15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EF6FA9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мероприятий в рамках Дня борьбы с ненормативной лексикой</w:t>
            </w:r>
          </w:p>
        </w:tc>
        <w:tc>
          <w:tcPr>
            <w:tcW w:w="1984" w:type="dxa"/>
          </w:tcPr>
          <w:p w14:paraId="73F7A680" w14:textId="684963E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7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7EBB79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924BD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178E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F71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DD349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DA709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37C8CBF" w14:textId="77777777" w:rsidTr="00CB159E">
        <w:tc>
          <w:tcPr>
            <w:tcW w:w="1573" w:type="dxa"/>
          </w:tcPr>
          <w:p w14:paraId="4FF34F0F" w14:textId="504448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42CE431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Встреча-лекция на тему: «Профилактика зависимости от спиртосодержащих напитков и энергетиков»</w:t>
            </w:r>
          </w:p>
        </w:tc>
        <w:tc>
          <w:tcPr>
            <w:tcW w:w="1984" w:type="dxa"/>
          </w:tcPr>
          <w:p w14:paraId="093AF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6C788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BCF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FC53BD3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94CC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474" w:rsidRPr="00A74858" w14:paraId="7CF6EA6A" w14:textId="77777777" w:rsidTr="002E43B7">
        <w:tc>
          <w:tcPr>
            <w:tcW w:w="1573" w:type="dxa"/>
            <w:vAlign w:val="center"/>
          </w:tcPr>
          <w:p w14:paraId="1C610F1E" w14:textId="64FA2D1E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06.02.27</w:t>
            </w:r>
          </w:p>
        </w:tc>
        <w:tc>
          <w:tcPr>
            <w:tcW w:w="5056" w:type="dxa"/>
            <w:vAlign w:val="center"/>
          </w:tcPr>
          <w:p w14:paraId="528DACF1" w14:textId="58B435B3" w:rsidR="00BB5474" w:rsidRPr="00BB5474" w:rsidRDefault="00BB5474" w:rsidP="00BB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День зимних видов спорта – спортивные соревнования на свежем воздухе (лыжи, коньки, хоккей)</w:t>
            </w:r>
          </w:p>
        </w:tc>
        <w:tc>
          <w:tcPr>
            <w:tcW w:w="1984" w:type="dxa"/>
            <w:vAlign w:val="center"/>
          </w:tcPr>
          <w:p w14:paraId="2030787D" w14:textId="147CF2D1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8B0C34" w14:textId="187BE6CA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37601AF5" w14:textId="645182F6" w:rsidR="00BB5474" w:rsidRPr="00BB5474" w:rsidRDefault="00BB5474" w:rsidP="00BB5474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Физическое воспитание</w:t>
            </w:r>
          </w:p>
        </w:tc>
      </w:tr>
      <w:tr w:rsidR="00C307FE" w:rsidRPr="00A74858" w14:paraId="2C71125F" w14:textId="77777777" w:rsidTr="00CB159E">
        <w:tc>
          <w:tcPr>
            <w:tcW w:w="1573" w:type="dxa"/>
          </w:tcPr>
          <w:p w14:paraId="4C303FF2" w14:textId="493D71AF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212087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балета</w:t>
            </w:r>
          </w:p>
        </w:tc>
        <w:tc>
          <w:tcPr>
            <w:tcW w:w="1984" w:type="dxa"/>
          </w:tcPr>
          <w:p w14:paraId="38DBD07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</w:t>
            </w:r>
          </w:p>
        </w:tc>
        <w:tc>
          <w:tcPr>
            <w:tcW w:w="2268" w:type="dxa"/>
          </w:tcPr>
          <w:p w14:paraId="63D93C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FE82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8F1A4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339F3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6E2FDDD" w14:textId="77777777" w:rsidTr="00CB159E">
        <w:tc>
          <w:tcPr>
            <w:tcW w:w="1573" w:type="dxa"/>
          </w:tcPr>
          <w:p w14:paraId="08DAA23A" w14:textId="700DC839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68E4B22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984" w:type="dxa"/>
          </w:tcPr>
          <w:p w14:paraId="5BE53CC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45A82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4A76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6AD08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73E94E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182D3A4" w14:textId="77777777" w:rsidTr="00CB159E">
        <w:tc>
          <w:tcPr>
            <w:tcW w:w="1573" w:type="dxa"/>
          </w:tcPr>
          <w:p w14:paraId="7D31FDF8" w14:textId="1D49206D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1E90883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Урок мужества, посвященный Дню вывода советских войск из Афганистана</w:t>
            </w:r>
          </w:p>
        </w:tc>
        <w:tc>
          <w:tcPr>
            <w:tcW w:w="1984" w:type="dxa"/>
          </w:tcPr>
          <w:p w14:paraId="63F82EF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32F1F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1CB5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226471B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1A263FB" w14:textId="77777777" w:rsidTr="00CB159E">
        <w:tc>
          <w:tcPr>
            <w:tcW w:w="1573" w:type="dxa"/>
          </w:tcPr>
          <w:p w14:paraId="52FE1CA9" w14:textId="6D810DA2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99E5050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День защитников Отечества</w:t>
            </w:r>
          </w:p>
          <w:p w14:paraId="497C13DC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 xml:space="preserve"> - Спортивно – развлекательная программа «Силушка богатырская»; </w:t>
            </w:r>
          </w:p>
          <w:p w14:paraId="3812B012" w14:textId="196DB211" w:rsidR="00C307FE" w:rsidRPr="0018575F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- Праздничный концер</w:t>
            </w:r>
            <w:r w:rsidR="00BB547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984" w:type="dxa"/>
          </w:tcPr>
          <w:p w14:paraId="3FF9718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F8499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D07D7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0F204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4F93E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физического воспитания</w:t>
            </w:r>
          </w:p>
        </w:tc>
        <w:tc>
          <w:tcPr>
            <w:tcW w:w="4423" w:type="dxa"/>
          </w:tcPr>
          <w:p w14:paraId="77B051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  <w:p w14:paraId="42299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FB4AEC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9648CDE" w14:textId="77777777" w:rsidTr="00CB159E">
        <w:tc>
          <w:tcPr>
            <w:tcW w:w="1573" w:type="dxa"/>
          </w:tcPr>
          <w:p w14:paraId="2DE283E7" w14:textId="72D0D91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EB0816" w14:textId="77777777" w:rsidR="00C307FE" w:rsidRPr="001974D7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1974D7">
              <w:rPr>
                <w:sz w:val="24"/>
                <w:szCs w:val="24"/>
              </w:rPr>
              <w:t>Беседа «Специальная военная операция»</w:t>
            </w:r>
          </w:p>
        </w:tc>
        <w:tc>
          <w:tcPr>
            <w:tcW w:w="1984" w:type="dxa"/>
          </w:tcPr>
          <w:p w14:paraId="04A225A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B8B8C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AA33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38089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51DD3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14584B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A5323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278D8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113A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4D4A164" w14:textId="77777777" w:rsidTr="00CB159E">
        <w:tc>
          <w:tcPr>
            <w:tcW w:w="1573" w:type="dxa"/>
          </w:tcPr>
          <w:p w14:paraId="417CCD3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6BDA2D31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>Молодежная акция «Колледж-территория без наркотиков»</w:t>
            </w:r>
          </w:p>
        </w:tc>
        <w:tc>
          <w:tcPr>
            <w:tcW w:w="1984" w:type="dxa"/>
          </w:tcPr>
          <w:p w14:paraId="2C04AC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A498D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2CBD6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0FA35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9D501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BA23D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A1D52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1ED2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2536A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Социальное партнерство и участие работодателей</w:t>
            </w:r>
          </w:p>
          <w:p w14:paraId="452738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0CBE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61168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F8193E8" w14:textId="77777777" w:rsidTr="00CB159E">
        <w:tc>
          <w:tcPr>
            <w:tcW w:w="1573" w:type="dxa"/>
          </w:tcPr>
          <w:p w14:paraId="5C40464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28D5008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 xml:space="preserve">Тематическая беседа по формированию традиционных семейных ценностей </w:t>
            </w:r>
          </w:p>
        </w:tc>
        <w:tc>
          <w:tcPr>
            <w:tcW w:w="1984" w:type="dxa"/>
          </w:tcPr>
          <w:p w14:paraId="0E8273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3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D9390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611DCE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61215E5" w14:textId="77777777" w:rsidTr="00CB159E">
        <w:tc>
          <w:tcPr>
            <w:tcW w:w="1573" w:type="dxa"/>
          </w:tcPr>
          <w:p w14:paraId="3913FC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4ED91629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Исследование уровня готовности</w:t>
            </w:r>
          </w:p>
          <w:p w14:paraId="7933F53D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студентов выпускных курсов к</w:t>
            </w:r>
          </w:p>
          <w:p w14:paraId="595416E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профессиональной и</w:t>
            </w:r>
          </w:p>
          <w:p w14:paraId="09FF6B92" w14:textId="77777777" w:rsidR="00C307FE" w:rsidRPr="00A74858" w:rsidRDefault="00C307FE" w:rsidP="00CB159E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самостоятельной жизни</w:t>
            </w:r>
          </w:p>
        </w:tc>
        <w:tc>
          <w:tcPr>
            <w:tcW w:w="1984" w:type="dxa"/>
          </w:tcPr>
          <w:p w14:paraId="26CE76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9ADFB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2857C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40F05906" w14:textId="77777777" w:rsidTr="00CB159E">
        <w:tc>
          <w:tcPr>
            <w:tcW w:w="1573" w:type="dxa"/>
          </w:tcPr>
          <w:p w14:paraId="0EDEE65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18372A3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75A4F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986B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85B91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BFCBA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9C076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1D453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98F98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34CA7A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D414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11523E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30F67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50C5FDAB" w14:textId="77777777" w:rsidTr="00CB159E">
        <w:tc>
          <w:tcPr>
            <w:tcW w:w="15304" w:type="dxa"/>
            <w:gridSpan w:val="5"/>
          </w:tcPr>
          <w:p w14:paraId="5F942115" w14:textId="3A746584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Март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62035383" w14:textId="77777777" w:rsidTr="00CB159E">
        <w:tc>
          <w:tcPr>
            <w:tcW w:w="1573" w:type="dxa"/>
          </w:tcPr>
          <w:p w14:paraId="56A157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Понедельник</w:t>
            </w:r>
          </w:p>
          <w:p w14:paraId="069AFD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2F5ED3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F992A92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202FE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7EE49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3B8432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98B25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1AD1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1D596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F90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733058E" w14:textId="77777777" w:rsidTr="00CB159E">
        <w:tc>
          <w:tcPr>
            <w:tcW w:w="1573" w:type="dxa"/>
          </w:tcPr>
          <w:p w14:paraId="34A7C1C0" w14:textId="7DF11B2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2C0B19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1984" w:type="dxa"/>
          </w:tcPr>
          <w:p w14:paraId="55693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F9E4C8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6E9D4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3935B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C307FE" w:rsidRPr="00A74858" w14:paraId="42237886" w14:textId="77777777" w:rsidTr="00CB159E">
        <w:tc>
          <w:tcPr>
            <w:tcW w:w="1573" w:type="dxa"/>
          </w:tcPr>
          <w:p w14:paraId="4B68CC49" w14:textId="218334D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02-06.03.2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E71F31A" w14:textId="77777777" w:rsidR="00C307FE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</w:pPr>
            <w:r>
              <w:t>Неделя профилактики психоактивных веществ «Независимое детство»:</w:t>
            </w:r>
          </w:p>
          <w:p w14:paraId="4487D31C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>
              <w:t xml:space="preserve"> - Всемирный день борьбы с наркотиками и наркобизнесом». Акция «Сообщи, где торгуют смертью» - Профилактические беседы с участием врача-нарколога «Мы выбираем здоровье!» - Лекция для обучающихся на тему: «Формирование зависимостей»</w:t>
            </w:r>
          </w:p>
        </w:tc>
        <w:tc>
          <w:tcPr>
            <w:tcW w:w="1984" w:type="dxa"/>
          </w:tcPr>
          <w:p w14:paraId="29BAA8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8DFD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F68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46A36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59B3C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600DB5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09032E1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A0D0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B81C17" w14:textId="77777777" w:rsidTr="00CB159E">
        <w:tc>
          <w:tcPr>
            <w:tcW w:w="1573" w:type="dxa"/>
          </w:tcPr>
          <w:p w14:paraId="65D372BC" w14:textId="77777777" w:rsidR="00C307FE" w:rsidRPr="00A74858" w:rsidRDefault="00C307FE" w:rsidP="00CB159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  <w:p w14:paraId="7BE59020" w14:textId="7E47C8C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0D7292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Праздничный концерн к Международному женскому дню</w:t>
            </w:r>
          </w:p>
        </w:tc>
        <w:tc>
          <w:tcPr>
            <w:tcW w:w="1984" w:type="dxa"/>
          </w:tcPr>
          <w:p w14:paraId="49530E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2696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309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FC662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8C3C5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96E9E2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23B691EB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E08A423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C8D9C4C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B1D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BB5474" w:rsidRPr="00A74858" w14:paraId="72FCF103" w14:textId="77777777" w:rsidTr="00317690">
        <w:tc>
          <w:tcPr>
            <w:tcW w:w="1573" w:type="dxa"/>
          </w:tcPr>
          <w:p w14:paraId="14ADFEF5" w14:textId="2696AEF3" w:rsidR="00BB5474" w:rsidRPr="00BB5474" w:rsidRDefault="00BB5474" w:rsidP="00BB5474">
            <w:pPr>
              <w:pStyle w:val="TableParagraph"/>
              <w:ind w:left="110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sz w:val="24"/>
                <w:szCs w:val="24"/>
              </w:rPr>
              <w:t>12.03.2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056" w:type="dxa"/>
            <w:vAlign w:val="center"/>
          </w:tcPr>
          <w:p w14:paraId="721AB832" w14:textId="2279C4CE" w:rsidR="00BB5474" w:rsidRPr="00BB5474" w:rsidRDefault="00BB5474" w:rsidP="00BB5474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color w:val="0F1115"/>
                <w:sz w:val="24"/>
                <w:szCs w:val="24"/>
              </w:rPr>
              <w:t>День искусственного интеллекта – лекция «ИИ в жизни современного специалиста»</w:t>
            </w:r>
          </w:p>
        </w:tc>
        <w:tc>
          <w:tcPr>
            <w:tcW w:w="1984" w:type="dxa"/>
            <w:vAlign w:val="center"/>
          </w:tcPr>
          <w:p w14:paraId="0619430A" w14:textId="375F07BB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22D8744" w14:textId="53B8620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Преподаватели информатики</w:t>
            </w:r>
          </w:p>
        </w:tc>
        <w:tc>
          <w:tcPr>
            <w:tcW w:w="4423" w:type="dxa"/>
            <w:vAlign w:val="center"/>
          </w:tcPr>
          <w:p w14:paraId="77AAEAC1" w14:textId="6394AEBB" w:rsidR="00BB5474" w:rsidRPr="00BB5474" w:rsidRDefault="00BB5474" w:rsidP="00BB5474">
            <w:pPr>
              <w:pStyle w:val="a7"/>
              <w:ind w:left="-2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D9C3B9F" w14:textId="77777777" w:rsidTr="00CB159E">
        <w:tc>
          <w:tcPr>
            <w:tcW w:w="1573" w:type="dxa"/>
          </w:tcPr>
          <w:p w14:paraId="291A8E60" w14:textId="245016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AD4C18D" w14:textId="77777777" w:rsidR="00C307FE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воссоединения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Крыма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Россией</w:t>
            </w:r>
          </w:p>
          <w:p w14:paraId="4F1245C4" w14:textId="77777777" w:rsidR="00C307FE" w:rsidRPr="00A74858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</w:p>
          <w:p w14:paraId="0B0B60AD" w14:textId="77777777" w:rsidR="00C307FE" w:rsidRPr="00A74858" w:rsidRDefault="00C307FE" w:rsidP="00CB159E">
            <w:pPr>
              <w:pStyle w:val="TableParagraph"/>
              <w:tabs>
                <w:tab w:val="left" w:pos="230"/>
              </w:tabs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8872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63A1B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E55E3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FF440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84C8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47E1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2B4A4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707B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BB5474" w:rsidRPr="00A74858" w14:paraId="03434162" w14:textId="77777777" w:rsidTr="0056679A">
        <w:tc>
          <w:tcPr>
            <w:tcW w:w="1573" w:type="dxa"/>
          </w:tcPr>
          <w:p w14:paraId="2CF5E8C8" w14:textId="2E5DF672" w:rsidR="00BB5474" w:rsidRPr="00A74858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21.03.27</w:t>
            </w:r>
          </w:p>
        </w:tc>
        <w:tc>
          <w:tcPr>
            <w:tcW w:w="5056" w:type="dxa"/>
            <w:vAlign w:val="center"/>
          </w:tcPr>
          <w:p w14:paraId="70F00690" w14:textId="364DB573" w:rsidR="00BB5474" w:rsidRPr="00BB5474" w:rsidRDefault="00BB5474" w:rsidP="00BB5474">
            <w:pPr>
              <w:pStyle w:val="TableParagraph"/>
              <w:ind w:left="0"/>
              <w:rPr>
                <w:sz w:val="24"/>
                <w:szCs w:val="24"/>
              </w:rPr>
            </w:pPr>
            <w:r w:rsidRPr="00BB5474">
              <w:rPr>
                <w:color w:val="0F1115"/>
                <w:sz w:val="24"/>
                <w:szCs w:val="24"/>
              </w:rPr>
              <w:t>Всемирный день поэзии – конкурс стихов «Поэзия души»</w:t>
            </w:r>
          </w:p>
        </w:tc>
        <w:tc>
          <w:tcPr>
            <w:tcW w:w="1984" w:type="dxa"/>
            <w:vAlign w:val="center"/>
          </w:tcPr>
          <w:p w14:paraId="4338AE36" w14:textId="3E8CE1D4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08016AB" w14:textId="3DC069F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7CF2A224" w14:textId="19AD19EB" w:rsidR="00BB5474" w:rsidRPr="00BB5474" w:rsidRDefault="00BB5474" w:rsidP="00BB5474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Эстетическое воспитание</w:t>
            </w:r>
          </w:p>
        </w:tc>
      </w:tr>
      <w:tr w:rsidR="00C307FE" w:rsidRPr="00A74858" w14:paraId="42E1992D" w14:textId="77777777" w:rsidTr="00CB159E">
        <w:tc>
          <w:tcPr>
            <w:tcW w:w="1573" w:type="dxa"/>
          </w:tcPr>
          <w:p w14:paraId="2DA81A34" w14:textId="7786CC1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50215C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  <w:p w14:paraId="5C097749" w14:textId="77777777" w:rsidR="00C307FE" w:rsidRPr="00A74858" w:rsidRDefault="00C307FE" w:rsidP="00CB159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32141E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3AB2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4E32A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E7CE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CDED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204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D7504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D2856B7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Молодежные общественные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объединения, клубы</w:t>
            </w:r>
          </w:p>
          <w:p w14:paraId="2F93599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120833D" w14:textId="77777777" w:rsidTr="00CB159E">
        <w:tc>
          <w:tcPr>
            <w:tcW w:w="1573" w:type="dxa"/>
          </w:tcPr>
          <w:p w14:paraId="63BE35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31A4D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критического инцидента в</w:t>
            </w:r>
          </w:p>
          <w:p w14:paraId="7320CB5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молодежной среде телефон доверия</w:t>
            </w:r>
          </w:p>
        </w:tc>
        <w:tc>
          <w:tcPr>
            <w:tcW w:w="1984" w:type="dxa"/>
          </w:tcPr>
          <w:p w14:paraId="4C24B4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723B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F84F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3125120B" w14:textId="77777777" w:rsidTr="00CB159E">
        <w:tc>
          <w:tcPr>
            <w:tcW w:w="1573" w:type="dxa"/>
          </w:tcPr>
          <w:p w14:paraId="575759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4D1D18D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Инструктажи по ТБ и правилах поведения</w:t>
            </w:r>
          </w:p>
          <w:p w14:paraId="704ECFB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вблизи водоемов в период ледохода</w:t>
            </w:r>
          </w:p>
        </w:tc>
        <w:tc>
          <w:tcPr>
            <w:tcW w:w="1984" w:type="dxa"/>
          </w:tcPr>
          <w:p w14:paraId="1A8370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F849F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DE93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7CEBC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7909982F" w14:textId="77777777" w:rsidTr="00CB159E">
        <w:tc>
          <w:tcPr>
            <w:tcW w:w="1573" w:type="dxa"/>
          </w:tcPr>
          <w:p w14:paraId="76320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7D5B23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Психологический практикум «Самопрезентация – путь</w:t>
            </w:r>
          </w:p>
          <w:p w14:paraId="5C23D45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 успеху на рынке труда»</w:t>
            </w:r>
          </w:p>
        </w:tc>
        <w:tc>
          <w:tcPr>
            <w:tcW w:w="1984" w:type="dxa"/>
          </w:tcPr>
          <w:p w14:paraId="65968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BB3340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4DF65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0946D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DA0CF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4310E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C307FE" w:rsidRPr="00A74858" w14:paraId="723F0C59" w14:textId="77777777" w:rsidTr="00CB159E">
        <w:tc>
          <w:tcPr>
            <w:tcW w:w="1573" w:type="dxa"/>
          </w:tcPr>
          <w:p w14:paraId="002041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079EFD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чемпионат «Профессионалы»</w:t>
            </w:r>
          </w:p>
        </w:tc>
        <w:tc>
          <w:tcPr>
            <w:tcW w:w="1984" w:type="dxa"/>
          </w:tcPr>
          <w:p w14:paraId="10F333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5CFC1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ПОВС</w:t>
            </w:r>
          </w:p>
          <w:p w14:paraId="4D284C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УМР</w:t>
            </w:r>
          </w:p>
          <w:p w14:paraId="1DF8F2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28833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6E1BB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9871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DF427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6AA22A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A4EF5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CEE426E" w14:textId="77777777" w:rsidTr="00CB159E">
        <w:tc>
          <w:tcPr>
            <w:tcW w:w="1573" w:type="dxa"/>
          </w:tcPr>
          <w:p w14:paraId="77C9A9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E7FD2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час: «Будь внимателен!»</w:t>
            </w:r>
          </w:p>
          <w:p w14:paraId="58C5F04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(беседа по профилактике травматизма в</w:t>
            </w:r>
          </w:p>
          <w:p w14:paraId="3CA012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процессе учебы и в быту). Профилактика</w:t>
            </w:r>
          </w:p>
          <w:p w14:paraId="63E3A41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травматизма на объектах ж/д транспорта.</w:t>
            </w:r>
          </w:p>
          <w:p w14:paraId="2F1B2A7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Уголовная ответственность за причинения</w:t>
            </w:r>
          </w:p>
          <w:p w14:paraId="40384FA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тяжких телесных повреждений.</w:t>
            </w:r>
          </w:p>
          <w:p w14:paraId="4B5567C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безопасного поведения на</w:t>
            </w:r>
          </w:p>
          <w:p w14:paraId="267B25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ж/д транспорте</w:t>
            </w:r>
          </w:p>
        </w:tc>
        <w:tc>
          <w:tcPr>
            <w:tcW w:w="1984" w:type="dxa"/>
          </w:tcPr>
          <w:p w14:paraId="5D5B2C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0DBB3B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2E966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F0266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A1B85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5CDE0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F92FFFC" w14:textId="77777777" w:rsidTr="00CB159E">
        <w:tc>
          <w:tcPr>
            <w:tcW w:w="1573" w:type="dxa"/>
          </w:tcPr>
          <w:p w14:paraId="6B775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5CC42B8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Лекторий «Здоровый образ жизни и</w:t>
            </w:r>
          </w:p>
          <w:p w14:paraId="6CC7CF1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его составляющие»</w:t>
            </w:r>
          </w:p>
        </w:tc>
        <w:tc>
          <w:tcPr>
            <w:tcW w:w="1984" w:type="dxa"/>
          </w:tcPr>
          <w:p w14:paraId="48614D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7F72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0B34D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9A5FA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FC22F3" w14:textId="77777777" w:rsidTr="00CB159E">
        <w:tc>
          <w:tcPr>
            <w:tcW w:w="1573" w:type="dxa"/>
          </w:tcPr>
          <w:p w14:paraId="35732F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F01841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Тематические мероприятия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избирательному праву</w:t>
            </w:r>
          </w:p>
        </w:tc>
        <w:tc>
          <w:tcPr>
            <w:tcW w:w="1984" w:type="dxa"/>
          </w:tcPr>
          <w:p w14:paraId="183531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2курс</w:t>
            </w:r>
          </w:p>
        </w:tc>
        <w:tc>
          <w:tcPr>
            <w:tcW w:w="2268" w:type="dxa"/>
          </w:tcPr>
          <w:p w14:paraId="4BBEE8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5FA9F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2ABFC5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Социальное партнерство и участие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работодателей</w:t>
            </w:r>
          </w:p>
          <w:p w14:paraId="19FEA0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85027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59144411" w14:textId="77777777" w:rsidTr="00CB159E">
        <w:tc>
          <w:tcPr>
            <w:tcW w:w="1573" w:type="dxa"/>
          </w:tcPr>
          <w:p w14:paraId="04D574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BEFDDD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Акция «Зелёный десант»</w:t>
            </w:r>
          </w:p>
        </w:tc>
        <w:tc>
          <w:tcPr>
            <w:tcW w:w="1984" w:type="dxa"/>
          </w:tcPr>
          <w:p w14:paraId="0C1DEE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5A22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3E8EA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9875D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728A5E04" w14:textId="77777777" w:rsidTr="00CB159E">
        <w:tc>
          <w:tcPr>
            <w:tcW w:w="1573" w:type="dxa"/>
          </w:tcPr>
          <w:p w14:paraId="1BE2C1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5056" w:type="dxa"/>
          </w:tcPr>
          <w:p w14:paraId="653446B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заочная акция «Физическая культура и спорт – альтернатива пагубным привычкам»</w:t>
            </w:r>
          </w:p>
        </w:tc>
        <w:tc>
          <w:tcPr>
            <w:tcW w:w="1984" w:type="dxa"/>
          </w:tcPr>
          <w:p w14:paraId="218A28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4C4796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6A0B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физвоспитания</w:t>
            </w:r>
          </w:p>
          <w:p w14:paraId="0C465C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24807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05EDE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8121AE5" w14:textId="77777777" w:rsidTr="00CB159E">
        <w:tc>
          <w:tcPr>
            <w:tcW w:w="1573" w:type="dxa"/>
          </w:tcPr>
          <w:p w14:paraId="4145B2E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29EDB7C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FAF9E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F5661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DFAA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2962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641E8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979A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6520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197C6B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AE10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EB237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60AD1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2E74581" w14:textId="77777777" w:rsidTr="00CB159E">
        <w:tc>
          <w:tcPr>
            <w:tcW w:w="15304" w:type="dxa"/>
            <w:gridSpan w:val="5"/>
          </w:tcPr>
          <w:p w14:paraId="599E8F2B" w14:textId="5290853D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Апрель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735A891C" w14:textId="77777777" w:rsidTr="00D73B6B">
        <w:trPr>
          <w:trHeight w:val="1176"/>
        </w:trPr>
        <w:tc>
          <w:tcPr>
            <w:tcW w:w="1573" w:type="dxa"/>
          </w:tcPr>
          <w:p w14:paraId="6D623A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C6697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6C5170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4211BBA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D594B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5A74A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DDD5D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05617E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1DFFC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8D506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F762AF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D73B6B" w:rsidRPr="00A74858" w14:paraId="4419D3A9" w14:textId="77777777" w:rsidTr="00CE2961">
        <w:tc>
          <w:tcPr>
            <w:tcW w:w="1573" w:type="dxa"/>
            <w:vAlign w:val="center"/>
          </w:tcPr>
          <w:p w14:paraId="151B1B8E" w14:textId="17F25C0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06.04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BFCE5DC" w14:textId="70A76A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спорта на благо развития мира – спортивная эстафета «Здоровье – путь к успеху»</w:t>
            </w:r>
          </w:p>
        </w:tc>
        <w:tc>
          <w:tcPr>
            <w:tcW w:w="1984" w:type="dxa"/>
            <w:vAlign w:val="center"/>
          </w:tcPr>
          <w:p w14:paraId="400B0981" w14:textId="61B6362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27878E0" w14:textId="2648C5F2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6ABB88B1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2C1E923" w14:textId="65B0647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D73B6B" w:rsidRPr="00A74858" w14:paraId="79547E3E" w14:textId="77777777" w:rsidTr="00CE2961">
        <w:tc>
          <w:tcPr>
            <w:tcW w:w="1573" w:type="dxa"/>
            <w:vAlign w:val="center"/>
          </w:tcPr>
          <w:p w14:paraId="06AB94F5" w14:textId="015387AE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07.04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7E3FC9" w14:textId="64F37ACB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здоровья – флешмоб «10 тысяч шагов», беседа о здоровом питании, диспансеризация</w:t>
            </w:r>
          </w:p>
        </w:tc>
        <w:tc>
          <w:tcPr>
            <w:tcW w:w="1984" w:type="dxa"/>
            <w:vAlign w:val="center"/>
          </w:tcPr>
          <w:p w14:paraId="2961F87C" w14:textId="6BBA9D21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E866744" w14:textId="712ADD9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медработник, кураторы</w:t>
            </w:r>
          </w:p>
        </w:tc>
        <w:tc>
          <w:tcPr>
            <w:tcW w:w="4423" w:type="dxa"/>
            <w:vAlign w:val="center"/>
          </w:tcPr>
          <w:p w14:paraId="75347AB6" w14:textId="1483EB8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D73B6B" w:rsidRPr="00A74858" w14:paraId="17A5D22B" w14:textId="77777777" w:rsidTr="00CE2961">
        <w:tc>
          <w:tcPr>
            <w:tcW w:w="1573" w:type="dxa"/>
            <w:vAlign w:val="center"/>
          </w:tcPr>
          <w:p w14:paraId="3A446CC7" w14:textId="260273E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08.04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E0DEBF3" w14:textId="5EE88B5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День российской анимации – показ и обсуждение лучших отечественных 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мультфильмов</w:t>
            </w:r>
          </w:p>
        </w:tc>
        <w:tc>
          <w:tcPr>
            <w:tcW w:w="1984" w:type="dxa"/>
            <w:vAlign w:val="center"/>
          </w:tcPr>
          <w:p w14:paraId="2721CB6E" w14:textId="1A3633D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1–2 курсы</w:t>
            </w:r>
          </w:p>
        </w:tc>
        <w:tc>
          <w:tcPr>
            <w:tcW w:w="2268" w:type="dxa"/>
            <w:vAlign w:val="center"/>
          </w:tcPr>
          <w:p w14:paraId="56860211" w14:textId="2C6F918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Кураторы, советник по 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воспитанию</w:t>
            </w:r>
          </w:p>
        </w:tc>
        <w:tc>
          <w:tcPr>
            <w:tcW w:w="4423" w:type="dxa"/>
            <w:vAlign w:val="center"/>
          </w:tcPr>
          <w:p w14:paraId="7CCA9C96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6E0A2E79" w14:textId="7C88C4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B6B" w:rsidRPr="00A74858" w14:paraId="4038FFF2" w14:textId="77777777" w:rsidTr="00CE2961">
        <w:tc>
          <w:tcPr>
            <w:tcW w:w="1573" w:type="dxa"/>
            <w:vAlign w:val="center"/>
          </w:tcPr>
          <w:p w14:paraId="5903B8CE" w14:textId="608B88E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10.04.27</w:t>
            </w:r>
          </w:p>
        </w:tc>
        <w:tc>
          <w:tcPr>
            <w:tcW w:w="5056" w:type="dxa"/>
            <w:vAlign w:val="center"/>
          </w:tcPr>
          <w:p w14:paraId="7ED5A667" w14:textId="722F7BA8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90 лет со дня рождения Б.А. Ахмадулиной – поэтический вечер «Поэзия – голос эпохи»</w:t>
            </w:r>
          </w:p>
        </w:tc>
        <w:tc>
          <w:tcPr>
            <w:tcW w:w="1984" w:type="dxa"/>
            <w:vAlign w:val="center"/>
          </w:tcPr>
          <w:p w14:paraId="655DA903" w14:textId="22A7CE26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529D1FF" w14:textId="1A9C53DC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0E30DF42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06A11C8" w14:textId="03F1B252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402948A5" w14:textId="77777777" w:rsidTr="00CB159E">
        <w:tc>
          <w:tcPr>
            <w:tcW w:w="1573" w:type="dxa"/>
          </w:tcPr>
          <w:p w14:paraId="3055E1C1" w14:textId="259F7BA2" w:rsidR="00D73B6B" w:rsidRDefault="00D73B6B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12.04.27</w:t>
            </w:r>
          </w:p>
          <w:p w14:paraId="4196E737" w14:textId="370E1AF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55310EA8" w14:textId="45763ACB" w:rsidR="00C307FE" w:rsidRPr="00A74858" w:rsidRDefault="00BE42C0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sz w:val="24"/>
                <w:szCs w:val="24"/>
              </w:rPr>
              <w:t>День космонавтики – тематические мероприятия «Космос – наша гордость», экскурсия в музей космонавтики (г. Калуга)</w:t>
            </w:r>
          </w:p>
        </w:tc>
        <w:tc>
          <w:tcPr>
            <w:tcW w:w="1984" w:type="dxa"/>
          </w:tcPr>
          <w:p w14:paraId="560C2F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2C8828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85D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FFF06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25A714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5D267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3CA3A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55A259F6" w14:textId="77777777" w:rsidTr="005B660C">
        <w:tc>
          <w:tcPr>
            <w:tcW w:w="1573" w:type="dxa"/>
            <w:vAlign w:val="center"/>
          </w:tcPr>
          <w:p w14:paraId="4336F529" w14:textId="4CFB0F2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18.04.27</w:t>
            </w:r>
          </w:p>
        </w:tc>
        <w:tc>
          <w:tcPr>
            <w:tcW w:w="5056" w:type="dxa"/>
            <w:vAlign w:val="center"/>
          </w:tcPr>
          <w:p w14:paraId="2E680594" w14:textId="77AD19E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на Чудском озере (Ледовое побоище) – исторический квест «Александр Невский»</w:t>
            </w:r>
          </w:p>
        </w:tc>
        <w:tc>
          <w:tcPr>
            <w:tcW w:w="1984" w:type="dxa"/>
            <w:vAlign w:val="center"/>
          </w:tcPr>
          <w:p w14:paraId="67AAD6E1" w14:textId="46C73E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00266F5" w14:textId="64A867F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</w:tcPr>
          <w:p w14:paraId="1CA81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796F9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5E6D6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7348A17" w14:textId="3916041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34AD4B8" w14:textId="77777777" w:rsidTr="003F396A">
        <w:tc>
          <w:tcPr>
            <w:tcW w:w="1573" w:type="dxa"/>
            <w:vAlign w:val="center"/>
          </w:tcPr>
          <w:p w14:paraId="2DA544FD" w14:textId="17DA7A0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19.04.27</w:t>
            </w:r>
          </w:p>
        </w:tc>
        <w:tc>
          <w:tcPr>
            <w:tcW w:w="5056" w:type="dxa"/>
            <w:vAlign w:val="center"/>
          </w:tcPr>
          <w:p w14:paraId="38547966" w14:textId="39A665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о геноциде советского народа нацистами – уроки памяти, просмотр фильмов</w:t>
            </w:r>
          </w:p>
        </w:tc>
        <w:tc>
          <w:tcPr>
            <w:tcW w:w="1984" w:type="dxa"/>
            <w:vAlign w:val="center"/>
          </w:tcPr>
          <w:p w14:paraId="1BC20F94" w14:textId="3F8D427D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EDC6C37" w14:textId="293C8AFB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835C99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282CAD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EAB99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93076CF" w14:textId="33CDB8AC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503A370D" w14:textId="77777777" w:rsidTr="003F396A">
        <w:tc>
          <w:tcPr>
            <w:tcW w:w="1573" w:type="dxa"/>
            <w:vAlign w:val="center"/>
          </w:tcPr>
          <w:p w14:paraId="503C5D90" w14:textId="70E1BD7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22.04.27</w:t>
            </w:r>
          </w:p>
        </w:tc>
        <w:tc>
          <w:tcPr>
            <w:tcW w:w="5056" w:type="dxa"/>
            <w:vAlign w:val="center"/>
          </w:tcPr>
          <w:p w14:paraId="36DE2F82" w14:textId="4A082C4B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Земли – экологическая акция «Зелёный десант» (посадка деревьев, уборка парков)</w:t>
            </w:r>
          </w:p>
        </w:tc>
        <w:tc>
          <w:tcPr>
            <w:tcW w:w="1984" w:type="dxa"/>
            <w:vAlign w:val="center"/>
          </w:tcPr>
          <w:p w14:paraId="04D17209" w14:textId="36980DF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21074A5" w14:textId="025D8D7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кураторы</w:t>
            </w:r>
          </w:p>
        </w:tc>
        <w:tc>
          <w:tcPr>
            <w:tcW w:w="4423" w:type="dxa"/>
            <w:vAlign w:val="center"/>
          </w:tcPr>
          <w:p w14:paraId="7C57D2AD" w14:textId="5A08A69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Экологическое воспитание</w:t>
            </w:r>
          </w:p>
        </w:tc>
      </w:tr>
      <w:tr w:rsidR="00BE42C0" w:rsidRPr="00A74858" w14:paraId="710ABC47" w14:textId="77777777" w:rsidTr="003F396A">
        <w:tc>
          <w:tcPr>
            <w:tcW w:w="1573" w:type="dxa"/>
            <w:vAlign w:val="center"/>
          </w:tcPr>
          <w:p w14:paraId="3651672C" w14:textId="58D5CF8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25.04.27</w:t>
            </w:r>
          </w:p>
        </w:tc>
        <w:tc>
          <w:tcPr>
            <w:tcW w:w="5056" w:type="dxa"/>
            <w:vAlign w:val="center"/>
          </w:tcPr>
          <w:p w14:paraId="6BEFCF7C" w14:textId="1D309F93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дочерей в России – кураторский час «Семейные ценности и карьера»</w:t>
            </w:r>
          </w:p>
        </w:tc>
        <w:tc>
          <w:tcPr>
            <w:tcW w:w="1984" w:type="dxa"/>
            <w:vAlign w:val="center"/>
          </w:tcPr>
          <w:p w14:paraId="69F7B358" w14:textId="6D667B0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5EA81501" w14:textId="0F8AB754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  <w:vAlign w:val="center"/>
          </w:tcPr>
          <w:p w14:paraId="713A9FA0" w14:textId="57A7C7B0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Духовно-нравственное воспитание</w:t>
            </w:r>
          </w:p>
        </w:tc>
      </w:tr>
      <w:tr w:rsidR="00BE42C0" w:rsidRPr="00A74858" w14:paraId="2B2E6292" w14:textId="77777777" w:rsidTr="003F396A">
        <w:tc>
          <w:tcPr>
            <w:tcW w:w="1573" w:type="dxa"/>
            <w:vAlign w:val="center"/>
          </w:tcPr>
          <w:p w14:paraId="6FA8CCCF" w14:textId="448BD312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26.04.27</w:t>
            </w:r>
          </w:p>
        </w:tc>
        <w:tc>
          <w:tcPr>
            <w:tcW w:w="5056" w:type="dxa"/>
            <w:vAlign w:val="center"/>
          </w:tcPr>
          <w:p w14:paraId="39C61916" w14:textId="7666A25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участников ликвидации аварий и катастроф – беседа «Чернобыль: уроки и память»</w:t>
            </w:r>
          </w:p>
        </w:tc>
        <w:tc>
          <w:tcPr>
            <w:tcW w:w="1984" w:type="dxa"/>
            <w:vAlign w:val="center"/>
          </w:tcPr>
          <w:p w14:paraId="7FBD2C71" w14:textId="5A6FCBD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175EE7E2" w14:textId="0DEC9D5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ОБЖ</w:t>
            </w:r>
          </w:p>
        </w:tc>
        <w:tc>
          <w:tcPr>
            <w:tcW w:w="4423" w:type="dxa"/>
            <w:vAlign w:val="center"/>
          </w:tcPr>
          <w:p w14:paraId="4C9B809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90FCA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EF29442" w14:textId="382DB59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9E1401D" w14:textId="77777777" w:rsidTr="003F396A">
        <w:tc>
          <w:tcPr>
            <w:tcW w:w="1573" w:type="dxa"/>
            <w:vAlign w:val="center"/>
          </w:tcPr>
          <w:p w14:paraId="69F790F8" w14:textId="5949CF0B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27.04.27</w:t>
            </w:r>
          </w:p>
        </w:tc>
        <w:tc>
          <w:tcPr>
            <w:tcW w:w="5056" w:type="dxa"/>
            <w:vAlign w:val="center"/>
          </w:tcPr>
          <w:p w14:paraId="59816C5C" w14:textId="0BB2097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парламентаризма – игра-дебаты «Выборы президента группы»</w:t>
            </w:r>
          </w:p>
        </w:tc>
        <w:tc>
          <w:tcPr>
            <w:tcW w:w="1984" w:type="dxa"/>
            <w:vAlign w:val="center"/>
          </w:tcPr>
          <w:p w14:paraId="5526DF56" w14:textId="482248E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4F52BEE2" w14:textId="665315D0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студенческий совет</w:t>
            </w:r>
          </w:p>
        </w:tc>
        <w:tc>
          <w:tcPr>
            <w:tcW w:w="4423" w:type="dxa"/>
            <w:vAlign w:val="center"/>
          </w:tcPr>
          <w:p w14:paraId="6050F8A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D5F5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DA93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471B95F" w14:textId="44392BC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E9A884E" w14:textId="77777777" w:rsidTr="003F396A">
        <w:tc>
          <w:tcPr>
            <w:tcW w:w="1573" w:type="dxa"/>
            <w:vAlign w:val="center"/>
          </w:tcPr>
          <w:p w14:paraId="4A4FC16D" w14:textId="0BC3EDE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28.04.27</w:t>
            </w:r>
          </w:p>
        </w:tc>
        <w:tc>
          <w:tcPr>
            <w:tcW w:w="5056" w:type="dxa"/>
            <w:vAlign w:val="center"/>
          </w:tcPr>
          <w:p w14:paraId="70BC4444" w14:textId="37B8251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работника скорой медицинской помощи – мастер-класс по оказанию первой помощи</w:t>
            </w:r>
          </w:p>
        </w:tc>
        <w:tc>
          <w:tcPr>
            <w:tcW w:w="1984" w:type="dxa"/>
            <w:vAlign w:val="center"/>
          </w:tcPr>
          <w:p w14:paraId="0193E476" w14:textId="2E73FBC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1B02ACE" w14:textId="328E2CD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ОБЖ, медработник</w:t>
            </w:r>
          </w:p>
        </w:tc>
        <w:tc>
          <w:tcPr>
            <w:tcW w:w="4423" w:type="dxa"/>
            <w:vAlign w:val="center"/>
          </w:tcPr>
          <w:p w14:paraId="7E66F38E" w14:textId="135B65D7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6680C734" w14:textId="77777777" w:rsidTr="00CB159E">
        <w:tc>
          <w:tcPr>
            <w:tcW w:w="1573" w:type="dxa"/>
          </w:tcPr>
          <w:p w14:paraId="70F4728D" w14:textId="1B6F1245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15-17</w:t>
            </w:r>
            <w:r>
              <w:rPr>
                <w:rFonts w:ascii="Times New Roman" w:hAnsi="Times New Roman"/>
                <w:sz w:val="24"/>
                <w:szCs w:val="24"/>
              </w:rPr>
              <w:t>.04.27</w:t>
            </w:r>
          </w:p>
        </w:tc>
        <w:tc>
          <w:tcPr>
            <w:tcW w:w="5056" w:type="dxa"/>
          </w:tcPr>
          <w:p w14:paraId="6CDB8714" w14:textId="77777777" w:rsidR="00BE42C0" w:rsidRPr="00A74858" w:rsidRDefault="00BE42C0" w:rsidP="00BE42C0">
            <w:pPr>
              <w:pStyle w:val="TableParagraph"/>
              <w:ind w:left="110" w:right="212"/>
              <w:jc w:val="center"/>
              <w:rPr>
                <w:sz w:val="24"/>
                <w:szCs w:val="24"/>
              </w:rPr>
            </w:pPr>
            <w:r w:rsidRPr="00A74858">
              <w:t>Профилактическая беседа «Преступления террористического характера на территории образовательной организации»</w:t>
            </w:r>
          </w:p>
        </w:tc>
        <w:tc>
          <w:tcPr>
            <w:tcW w:w="1984" w:type="dxa"/>
          </w:tcPr>
          <w:p w14:paraId="3CD9ED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F8660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13A3AB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4423" w:type="dxa"/>
          </w:tcPr>
          <w:p w14:paraId="21EBEC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2D813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D19CD54" w14:textId="77777777" w:rsidTr="00CB159E">
        <w:tc>
          <w:tcPr>
            <w:tcW w:w="1573" w:type="dxa"/>
          </w:tcPr>
          <w:p w14:paraId="78AEC69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64067C5B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Областная акция «Настоящий герой»</w:t>
            </w:r>
          </w:p>
        </w:tc>
        <w:tc>
          <w:tcPr>
            <w:tcW w:w="1984" w:type="dxa"/>
          </w:tcPr>
          <w:p w14:paraId="67DD8A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91EAE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0AC4D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2E1CF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47B921B" w14:textId="77777777" w:rsidTr="00CB159E">
        <w:tc>
          <w:tcPr>
            <w:tcW w:w="1573" w:type="dxa"/>
          </w:tcPr>
          <w:p w14:paraId="71E6DFB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41204A6A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Кураторский час: «Как не стать жертвой мошенников. О мошенничестве с использованием средств мобильной связи и Интернета»</w:t>
            </w:r>
          </w:p>
        </w:tc>
        <w:tc>
          <w:tcPr>
            <w:tcW w:w="1984" w:type="dxa"/>
          </w:tcPr>
          <w:p w14:paraId="0ED3988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68E581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DD6524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21F6B8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A6CC5B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EA467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D16A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A538831" w14:textId="77777777" w:rsidTr="00CB159E">
        <w:tc>
          <w:tcPr>
            <w:tcW w:w="1573" w:type="dxa"/>
          </w:tcPr>
          <w:p w14:paraId="43A11CE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16DEB6F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историческая игра «1418»</w:t>
            </w:r>
          </w:p>
        </w:tc>
        <w:tc>
          <w:tcPr>
            <w:tcW w:w="1984" w:type="dxa"/>
          </w:tcPr>
          <w:p w14:paraId="791CFA0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7B13E3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5AC326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Куратор</w:t>
            </w:r>
          </w:p>
          <w:p w14:paraId="0A154C6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14:paraId="6E2159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0751DF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80A3E2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BFF405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035E3DA9" w14:textId="77777777" w:rsidTr="00CB159E">
        <w:tc>
          <w:tcPr>
            <w:tcW w:w="1573" w:type="dxa"/>
          </w:tcPr>
          <w:p w14:paraId="019CAA0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72347DED" w14:textId="5780FE66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Всероссийской программы «Студенческая весна - 202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2CFD8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AB903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6D1A3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3379918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CFEA5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85CE0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3E2A99E2" w14:textId="77777777" w:rsidR="00BE42C0" w:rsidRPr="00A74858" w:rsidRDefault="00BE42C0" w:rsidP="00BE42C0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2206613C" w14:textId="77777777" w:rsidTr="00CB159E">
        <w:tc>
          <w:tcPr>
            <w:tcW w:w="1573" w:type="dxa"/>
          </w:tcPr>
          <w:p w14:paraId="5170259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65F8166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Диктант Победы</w:t>
            </w:r>
          </w:p>
        </w:tc>
        <w:tc>
          <w:tcPr>
            <w:tcW w:w="1984" w:type="dxa"/>
          </w:tcPr>
          <w:p w14:paraId="28F41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7BA772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77ADB3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F383C4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6D0F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1F7F9348" w14:textId="77777777" w:rsidTr="00CB159E">
        <w:tc>
          <w:tcPr>
            <w:tcW w:w="1573" w:type="dxa"/>
          </w:tcPr>
          <w:p w14:paraId="69CD0D7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A898F4C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0A4B625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908E76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5A1D93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D1716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D1BD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612A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0A95D4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C6B42C8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9EDC70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  <w:p w14:paraId="41F91F4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D30AD9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08D8766A" w14:textId="77777777" w:rsidTr="00CB159E">
        <w:tc>
          <w:tcPr>
            <w:tcW w:w="15304" w:type="dxa"/>
            <w:gridSpan w:val="5"/>
          </w:tcPr>
          <w:p w14:paraId="7C41F171" w14:textId="147A3CC5" w:rsidR="00BE42C0" w:rsidRPr="001B1507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Май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74D4B2C" w14:textId="77777777" w:rsidTr="00CB159E">
        <w:tc>
          <w:tcPr>
            <w:tcW w:w="1573" w:type="dxa"/>
          </w:tcPr>
          <w:p w14:paraId="7343657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B97B54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6136AF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1FA984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5B00DB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0B1B5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B24CE2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E062150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C38BDC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7D61CB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C197293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346D9161" w14:textId="77777777" w:rsidTr="00CB159E">
        <w:tc>
          <w:tcPr>
            <w:tcW w:w="1573" w:type="dxa"/>
          </w:tcPr>
          <w:p w14:paraId="3B497B53" w14:textId="31C29450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.05.27</w:t>
            </w:r>
          </w:p>
        </w:tc>
        <w:tc>
          <w:tcPr>
            <w:tcW w:w="5056" w:type="dxa"/>
          </w:tcPr>
          <w:p w14:paraId="0D0CFCA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984" w:type="dxa"/>
          </w:tcPr>
          <w:p w14:paraId="4645D3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D3D6F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CE9E27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3A301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F72AE8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3D9DCA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969CF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B4CCF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CCDF64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5A4CE881" w14:textId="77777777" w:rsidTr="00CB159E">
        <w:tc>
          <w:tcPr>
            <w:tcW w:w="1573" w:type="dxa"/>
          </w:tcPr>
          <w:p w14:paraId="6A6F07AF" w14:textId="60684C59" w:rsidR="00BE42C0" w:rsidRPr="0045362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086AF6C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День Победы: патриотические акции. Митинг памяти. Концерт</w:t>
            </w:r>
          </w:p>
        </w:tc>
        <w:tc>
          <w:tcPr>
            <w:tcW w:w="1984" w:type="dxa"/>
          </w:tcPr>
          <w:p w14:paraId="0A049CD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E011547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A9A41B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AD7421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3F0EA8C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6D6D8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11087D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23870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A43315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EC86EB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4AD16BA4" w14:textId="77777777" w:rsidTr="007418D7">
        <w:tc>
          <w:tcPr>
            <w:tcW w:w="1573" w:type="dxa"/>
            <w:vAlign w:val="center"/>
          </w:tcPr>
          <w:p w14:paraId="7B2FB722" w14:textId="0B0D16E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17.05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0917B93" w14:textId="26744A6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музеев – экскурсии в музеи Калуги (в рамках проекта «Пушкинская карта»)</w:t>
            </w:r>
          </w:p>
        </w:tc>
        <w:tc>
          <w:tcPr>
            <w:tcW w:w="1984" w:type="dxa"/>
            <w:vAlign w:val="center"/>
          </w:tcPr>
          <w:p w14:paraId="183EA9B8" w14:textId="565696D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701C04D" w14:textId="52E4F4D8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классные руководители</w:t>
            </w:r>
          </w:p>
        </w:tc>
        <w:tc>
          <w:tcPr>
            <w:tcW w:w="4423" w:type="dxa"/>
            <w:vAlign w:val="center"/>
          </w:tcPr>
          <w:p w14:paraId="1C6C6B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67224F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93B1640" w14:textId="6401A74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74FCA3B" w14:textId="77777777" w:rsidTr="007418D7">
        <w:tc>
          <w:tcPr>
            <w:tcW w:w="1573" w:type="dxa"/>
            <w:vAlign w:val="center"/>
          </w:tcPr>
          <w:p w14:paraId="11C4EA43" w14:textId="56B07F81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A5BBAB8" w14:textId="1E83979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детских общественных организаций России – встреча с представителями РДДМ «Движение первых», презентация проектов</w:t>
            </w:r>
          </w:p>
        </w:tc>
        <w:tc>
          <w:tcPr>
            <w:tcW w:w="1984" w:type="dxa"/>
            <w:vAlign w:val="center"/>
          </w:tcPr>
          <w:p w14:paraId="3C170F64" w14:textId="395BBB7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BB65468" w14:textId="0F32EFB7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  <w:vAlign w:val="center"/>
          </w:tcPr>
          <w:p w14:paraId="7CD0F4E4" w14:textId="4406A2A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786B878A" w14:textId="77777777" w:rsidTr="007418D7">
        <w:tc>
          <w:tcPr>
            <w:tcW w:w="1573" w:type="dxa"/>
            <w:vAlign w:val="center"/>
          </w:tcPr>
          <w:p w14:paraId="623C658C" w14:textId="671052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24.05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2108F97" w14:textId="1BD65A1E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славянской письменности и культуры – конкурс каллиграфии «Кириллица и современность»</w:t>
            </w:r>
          </w:p>
        </w:tc>
        <w:tc>
          <w:tcPr>
            <w:tcW w:w="1984" w:type="dxa"/>
            <w:vAlign w:val="center"/>
          </w:tcPr>
          <w:p w14:paraId="106164A2" w14:textId="094BEDB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035E46FD" w14:textId="40EC5862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2E7AE61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DA135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2D60ADC" w14:textId="3825BF2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F1A1ABE" w14:textId="77777777" w:rsidTr="00CB159E">
        <w:tc>
          <w:tcPr>
            <w:tcW w:w="1573" w:type="dxa"/>
          </w:tcPr>
          <w:p w14:paraId="1D576FE6" w14:textId="34C53592" w:rsidR="00BE42C0" w:rsidRPr="00CC14CE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CC14CE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E6C9D80" w14:textId="77777777" w:rsidR="00BE42C0" w:rsidRPr="00CC14CE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4CE">
              <w:rPr>
                <w:rFonts w:ascii="Times New Roman" w:hAnsi="Times New Roman"/>
                <w:sz w:val="24"/>
                <w:szCs w:val="24"/>
              </w:rPr>
              <w:t>Акция, посвящённая Всемирному дню без табака «смени сигарету на конфету».</w:t>
            </w:r>
          </w:p>
        </w:tc>
        <w:tc>
          <w:tcPr>
            <w:tcW w:w="1984" w:type="dxa"/>
          </w:tcPr>
          <w:p w14:paraId="67E3144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D8D233D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8D86E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227DC23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D904731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ОБЩЕжитие</w:t>
            </w:r>
          </w:p>
          <w:p w14:paraId="3307F7C5" w14:textId="77777777" w:rsid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3B919A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Самоуправление</w:t>
            </w:r>
          </w:p>
        </w:tc>
      </w:tr>
      <w:tr w:rsidR="00BE42C0" w:rsidRPr="00A74858" w14:paraId="27710D10" w14:textId="77777777" w:rsidTr="00CB159E">
        <w:tc>
          <w:tcPr>
            <w:tcW w:w="1573" w:type="dxa"/>
          </w:tcPr>
          <w:p w14:paraId="2780EDA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056" w:type="dxa"/>
          </w:tcPr>
          <w:p w14:paraId="1828DDA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Работа анонимного выездного кабинета по обследованию на ВИЧ, СПИД </w:t>
            </w:r>
          </w:p>
        </w:tc>
        <w:tc>
          <w:tcPr>
            <w:tcW w:w="1984" w:type="dxa"/>
          </w:tcPr>
          <w:p w14:paraId="72CD2B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415941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DFEB2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B4C65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CEFD2A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5E0BDAB" w14:textId="77777777" w:rsidTr="00CB159E">
        <w:tc>
          <w:tcPr>
            <w:tcW w:w="1573" w:type="dxa"/>
          </w:tcPr>
          <w:p w14:paraId="370EE1B9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F657EA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597807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027B0D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DB711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318D25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A49312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4EFD3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F92AF8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964541C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8FBAB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E9C59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84CD05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1AD9E0A3" w14:textId="77777777" w:rsidTr="00CB159E">
        <w:tc>
          <w:tcPr>
            <w:tcW w:w="15304" w:type="dxa"/>
            <w:gridSpan w:val="5"/>
          </w:tcPr>
          <w:p w14:paraId="79D927D4" w14:textId="30263AFF" w:rsidR="00BE42C0" w:rsidRPr="001B1507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Июнь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8C494C8" w14:textId="77777777" w:rsidTr="00CB159E">
        <w:tc>
          <w:tcPr>
            <w:tcW w:w="1573" w:type="dxa"/>
          </w:tcPr>
          <w:p w14:paraId="338B80F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9E0577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7E87EC68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F8547D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722F3A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2EB207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14A6A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EDCCE5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7E576B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0815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62D0925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4C74673C" w14:textId="77777777" w:rsidTr="00BD1498">
        <w:tc>
          <w:tcPr>
            <w:tcW w:w="1573" w:type="dxa"/>
            <w:vAlign w:val="center"/>
          </w:tcPr>
          <w:p w14:paraId="6979C366" w14:textId="4E2C99CA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01.06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4A10F8" w14:textId="5C84CC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защиты детей – праздничная программа для студентов с детьми, волонтёрская акция в детских домах</w:t>
            </w:r>
          </w:p>
        </w:tc>
        <w:tc>
          <w:tcPr>
            <w:tcW w:w="1984" w:type="dxa"/>
            <w:vAlign w:val="center"/>
          </w:tcPr>
          <w:p w14:paraId="5779F008" w14:textId="6DA2AE6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BFA3925" w14:textId="150A5854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волонтёрский центр</w:t>
            </w:r>
          </w:p>
        </w:tc>
        <w:tc>
          <w:tcPr>
            <w:tcW w:w="4423" w:type="dxa"/>
            <w:vAlign w:val="center"/>
          </w:tcPr>
          <w:p w14:paraId="0C5776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25F227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96F4344" w14:textId="66BA7DE1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00E3D0D8" w14:textId="77777777" w:rsidTr="00BD1498">
        <w:tc>
          <w:tcPr>
            <w:tcW w:w="1573" w:type="dxa"/>
            <w:vAlign w:val="center"/>
          </w:tcPr>
          <w:p w14:paraId="1E64AB61" w14:textId="1B41A53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06.06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170F69E1" w14:textId="78C5E34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русского языка – лингвистическая игра «Великий и могучий»</w:t>
            </w:r>
          </w:p>
        </w:tc>
        <w:tc>
          <w:tcPr>
            <w:tcW w:w="1984" w:type="dxa"/>
            <w:vAlign w:val="center"/>
          </w:tcPr>
          <w:p w14:paraId="455D94B6" w14:textId="5AADF5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21ED7E5" w14:textId="5EB26110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644D347F" w14:textId="7C429526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2FF01A94" w14:textId="77777777" w:rsidTr="00BD1498">
        <w:tc>
          <w:tcPr>
            <w:tcW w:w="1573" w:type="dxa"/>
            <w:vAlign w:val="center"/>
          </w:tcPr>
          <w:p w14:paraId="6679999F" w14:textId="24D1DC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2074885" w14:textId="1B99F95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России – патриотическая акция «Мы – Россия», флешмоб с российским флагом</w:t>
            </w:r>
          </w:p>
        </w:tc>
        <w:tc>
          <w:tcPr>
            <w:tcW w:w="1984" w:type="dxa"/>
            <w:vAlign w:val="center"/>
          </w:tcPr>
          <w:p w14:paraId="4C75F566" w14:textId="7CFE750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4543726" w14:textId="48DCC79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воспитанию, студсовет</w:t>
            </w:r>
          </w:p>
        </w:tc>
        <w:tc>
          <w:tcPr>
            <w:tcW w:w="4423" w:type="dxa"/>
            <w:vAlign w:val="center"/>
          </w:tcPr>
          <w:p w14:paraId="3631CB08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F46D470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0DD498A1" w14:textId="72BDC5D9" w:rsidR="00BE42C0" w:rsidRPr="00BE42C0" w:rsidRDefault="00266D7E" w:rsidP="00266D7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BE42C0" w:rsidRPr="00A74858" w14:paraId="2FDEB18E" w14:textId="77777777" w:rsidTr="00BD1498">
        <w:tc>
          <w:tcPr>
            <w:tcW w:w="1573" w:type="dxa"/>
            <w:vAlign w:val="center"/>
          </w:tcPr>
          <w:p w14:paraId="2DD18A8F" w14:textId="6342B24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5ABD68F6" w14:textId="3A0E7EC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и скорби – митинг у мемориала, акция «Свеча памяти»</w:t>
            </w:r>
          </w:p>
        </w:tc>
        <w:tc>
          <w:tcPr>
            <w:tcW w:w="1984" w:type="dxa"/>
            <w:vAlign w:val="center"/>
          </w:tcPr>
          <w:p w14:paraId="2F709D7B" w14:textId="5921A9B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E5631AE" w14:textId="7B780DF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BBD7E3E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BBCAA51" w14:textId="755C156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FECDDE9" w14:textId="77777777" w:rsidTr="00CB159E">
        <w:tc>
          <w:tcPr>
            <w:tcW w:w="1573" w:type="dxa"/>
          </w:tcPr>
          <w:p w14:paraId="32BF0526" w14:textId="0A0672D2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-26</w:t>
            </w:r>
            <w:r>
              <w:rPr>
                <w:rFonts w:ascii="Times New Roman" w:hAnsi="Times New Roman"/>
                <w:sz w:val="24"/>
                <w:szCs w:val="24"/>
              </w:rPr>
              <w:t>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3543B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 «Безопасное лето»</w:t>
            </w:r>
          </w:p>
        </w:tc>
        <w:tc>
          <w:tcPr>
            <w:tcW w:w="1984" w:type="dxa"/>
          </w:tcPr>
          <w:p w14:paraId="4772C2A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18A35D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4E539F4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132E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BE42C0" w:rsidRPr="00A74858" w14:paraId="44D13AEA" w14:textId="77777777" w:rsidTr="00CB159E">
        <w:tc>
          <w:tcPr>
            <w:tcW w:w="1573" w:type="dxa"/>
          </w:tcPr>
          <w:p w14:paraId="3E737D02" w14:textId="3641C3DA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30.06.2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F8F7C4F" w14:textId="1A573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мероприятие, посвященное вручению дипломов выпускникам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6EA0CC0C" w14:textId="60273C35" w:rsidR="00BE42C0" w:rsidRPr="00A74858" w:rsidRDefault="00F767BC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E42C0"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29C0D130" w14:textId="77777777" w:rsidR="00BE42C0" w:rsidRPr="00A74858" w:rsidRDefault="00BE42C0" w:rsidP="00BE42C0">
            <w:pPr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  Администрация</w:t>
            </w:r>
          </w:p>
          <w:p w14:paraId="6525D66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79F47E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496F10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DA9F1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B9F2EC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2F1BBCE9" w14:textId="77777777" w:rsidTr="00CB159E">
        <w:tc>
          <w:tcPr>
            <w:tcW w:w="1573" w:type="dxa"/>
          </w:tcPr>
          <w:p w14:paraId="29CE0192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F1EFA5B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427757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75F70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3700B1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C66DD2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13F12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BC5442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9D40E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73FA353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69680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C92D0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5D09CC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</w:tbl>
    <w:p w14:paraId="562B1414" w14:textId="77777777" w:rsidR="00C307FE" w:rsidRPr="00BA1BCC" w:rsidRDefault="00C307FE" w:rsidP="00C307FE">
      <w:pPr>
        <w:adjustRightInd w:val="0"/>
        <w:spacing w:after="39" w:line="368" w:lineRule="auto"/>
        <w:ind w:left="29" w:right="-1" w:firstLine="7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ko-KR"/>
        </w:rPr>
      </w:pPr>
    </w:p>
    <w:p w14:paraId="4DAE3083" w14:textId="77777777" w:rsidR="00C307FE" w:rsidRPr="00C311DA" w:rsidRDefault="00C307FE" w:rsidP="00C30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7F02C3" w14:textId="77777777" w:rsidR="00347DED" w:rsidRPr="00C307FE" w:rsidRDefault="00347DED" w:rsidP="00C307F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A6D3E" w14:textId="77777777" w:rsidR="00347DED" w:rsidRPr="00347DED" w:rsidRDefault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7DED" w:rsidRPr="00347DED" w:rsidSect="00D709A7">
      <w:pgSz w:w="16838" w:h="11906" w:orient="landscape"/>
      <w:pgMar w:top="1134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D72BA" w14:textId="77777777" w:rsidR="005A5665" w:rsidRDefault="005A5665" w:rsidP="00406E06">
      <w:pPr>
        <w:spacing w:after="0" w:line="240" w:lineRule="auto"/>
      </w:pPr>
      <w:r>
        <w:separator/>
      </w:r>
    </w:p>
  </w:endnote>
  <w:endnote w:type="continuationSeparator" w:id="0">
    <w:p w14:paraId="7E503A5B" w14:textId="77777777" w:rsidR="005A5665" w:rsidRDefault="005A5665" w:rsidP="004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AB3B2" w14:textId="77777777" w:rsidR="00D709A7" w:rsidRDefault="00D70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1B5E6" w14:textId="6C2CD59A" w:rsidR="00D3229F" w:rsidRDefault="00AD723A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151888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D299F" w14:textId="77777777" w:rsidR="00D709A7" w:rsidRDefault="00D70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72087" w14:textId="77777777" w:rsidR="005A5665" w:rsidRDefault="005A5665" w:rsidP="00406E06">
      <w:pPr>
        <w:spacing w:after="0" w:line="240" w:lineRule="auto"/>
      </w:pPr>
      <w:r>
        <w:separator/>
      </w:r>
    </w:p>
  </w:footnote>
  <w:footnote w:type="continuationSeparator" w:id="0">
    <w:p w14:paraId="0D157D6B" w14:textId="77777777" w:rsidR="005A5665" w:rsidRDefault="005A5665" w:rsidP="004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77DD2" w14:textId="77777777" w:rsidR="00D709A7" w:rsidRDefault="00D709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54068" w14:textId="77777777" w:rsidR="00D3229F" w:rsidRDefault="00D3229F" w:rsidP="003B73E3">
    <w:pPr>
      <w:pStyle w:val="a3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7D8" w14:textId="77777777" w:rsidR="00D3229F" w:rsidRDefault="00D3229F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  <w:p w14:paraId="7B11481A" w14:textId="77777777" w:rsidR="00D3229F" w:rsidRDefault="00D32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CAD"/>
    <w:multiLevelType w:val="hybridMultilevel"/>
    <w:tmpl w:val="44C83476"/>
    <w:lvl w:ilvl="0" w:tplc="F4F4F5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CE5050"/>
    <w:multiLevelType w:val="hybridMultilevel"/>
    <w:tmpl w:val="9B86DEB0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4A78C8"/>
    <w:multiLevelType w:val="multilevel"/>
    <w:tmpl w:val="AFA0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80E86"/>
    <w:multiLevelType w:val="hybridMultilevel"/>
    <w:tmpl w:val="5BFC3944"/>
    <w:lvl w:ilvl="0" w:tplc="FD1C9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75436"/>
    <w:multiLevelType w:val="multilevel"/>
    <w:tmpl w:val="D71A9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42352AF"/>
    <w:multiLevelType w:val="hybridMultilevel"/>
    <w:tmpl w:val="810E6D02"/>
    <w:lvl w:ilvl="0" w:tplc="BBA8A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3216F"/>
    <w:multiLevelType w:val="multilevel"/>
    <w:tmpl w:val="984C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944DD"/>
    <w:multiLevelType w:val="hybridMultilevel"/>
    <w:tmpl w:val="EF7CEE12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9B60ABE"/>
    <w:multiLevelType w:val="multilevel"/>
    <w:tmpl w:val="096845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1A31B95"/>
    <w:multiLevelType w:val="multilevel"/>
    <w:tmpl w:val="966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9464A"/>
    <w:multiLevelType w:val="hybridMultilevel"/>
    <w:tmpl w:val="B586520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649C6FCC"/>
    <w:multiLevelType w:val="multilevel"/>
    <w:tmpl w:val="81C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2950C5"/>
    <w:multiLevelType w:val="hybridMultilevel"/>
    <w:tmpl w:val="A2FAFF40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10"/>
  </w:num>
  <w:num w:numId="9">
    <w:abstractNumId w:val="12"/>
  </w:num>
  <w:num w:numId="10">
    <w:abstractNumId w:val="0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5C6E"/>
    <w:rsid w:val="00004566"/>
    <w:rsid w:val="00074B5C"/>
    <w:rsid w:val="00082041"/>
    <w:rsid w:val="00151888"/>
    <w:rsid w:val="002139FD"/>
    <w:rsid w:val="00220CAD"/>
    <w:rsid w:val="00242427"/>
    <w:rsid w:val="00266D7E"/>
    <w:rsid w:val="002D3033"/>
    <w:rsid w:val="00347DED"/>
    <w:rsid w:val="003B73E3"/>
    <w:rsid w:val="003C5F65"/>
    <w:rsid w:val="00406E06"/>
    <w:rsid w:val="004151FC"/>
    <w:rsid w:val="004366C3"/>
    <w:rsid w:val="0049615F"/>
    <w:rsid w:val="004C0EE3"/>
    <w:rsid w:val="004D74E4"/>
    <w:rsid w:val="004E148A"/>
    <w:rsid w:val="00530C10"/>
    <w:rsid w:val="005345A2"/>
    <w:rsid w:val="005A5665"/>
    <w:rsid w:val="005B1B4A"/>
    <w:rsid w:val="005D3326"/>
    <w:rsid w:val="00616E1E"/>
    <w:rsid w:val="00663D87"/>
    <w:rsid w:val="00700D4E"/>
    <w:rsid w:val="00757A1B"/>
    <w:rsid w:val="007F63AD"/>
    <w:rsid w:val="00834D0B"/>
    <w:rsid w:val="00863E80"/>
    <w:rsid w:val="008702D2"/>
    <w:rsid w:val="0093713F"/>
    <w:rsid w:val="00975C6E"/>
    <w:rsid w:val="00993E7A"/>
    <w:rsid w:val="0099480C"/>
    <w:rsid w:val="009A1C0F"/>
    <w:rsid w:val="00A32E64"/>
    <w:rsid w:val="00A75FEF"/>
    <w:rsid w:val="00AD2CAE"/>
    <w:rsid w:val="00AD723A"/>
    <w:rsid w:val="00AD729D"/>
    <w:rsid w:val="00AF60A3"/>
    <w:rsid w:val="00B06FB8"/>
    <w:rsid w:val="00BB5474"/>
    <w:rsid w:val="00BE42C0"/>
    <w:rsid w:val="00C307FE"/>
    <w:rsid w:val="00C31187"/>
    <w:rsid w:val="00C857D5"/>
    <w:rsid w:val="00CC46F3"/>
    <w:rsid w:val="00CF2748"/>
    <w:rsid w:val="00D164B0"/>
    <w:rsid w:val="00D3229F"/>
    <w:rsid w:val="00D709A7"/>
    <w:rsid w:val="00D73B6B"/>
    <w:rsid w:val="00D97374"/>
    <w:rsid w:val="00DB4E0D"/>
    <w:rsid w:val="00DB7653"/>
    <w:rsid w:val="00DC64B7"/>
    <w:rsid w:val="00E14E35"/>
    <w:rsid w:val="00E74791"/>
    <w:rsid w:val="00E82CB4"/>
    <w:rsid w:val="00EA3FA6"/>
    <w:rsid w:val="00EB0E19"/>
    <w:rsid w:val="00EF6F02"/>
    <w:rsid w:val="00F14AFC"/>
    <w:rsid w:val="00F3191F"/>
    <w:rsid w:val="00F767BC"/>
    <w:rsid w:val="00FB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F8395"/>
  <w15:docId w15:val="{863FE99E-8D0B-4E85-8B42-C340DB38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75C6E"/>
    <w:rPr>
      <w:rFonts w:eastAsia="Times New Roman" w:cs="Times New Roman"/>
      <w:color w:val="000000"/>
      <w:szCs w:val="20"/>
    </w:rPr>
  </w:style>
  <w:style w:type="paragraph" w:styleId="a5">
    <w:name w:val="footer"/>
    <w:basedOn w:val="a"/>
    <w:link w:val="a6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975C6E"/>
    <w:rPr>
      <w:rFonts w:eastAsia="Times New Roman" w:cs="Times New Roman"/>
      <w:color w:val="000000"/>
      <w:szCs w:val="20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rsid w:val="00975C6E"/>
    <w:pPr>
      <w:spacing w:after="0" w:line="240" w:lineRule="auto"/>
      <w:ind w:left="720"/>
      <w:contextualSpacing/>
    </w:pPr>
    <w:rPr>
      <w:rFonts w:eastAsia="Times New Roman" w:cs="Times New Roman"/>
      <w:color w:val="000000"/>
      <w:szCs w:val="20"/>
    </w:rPr>
  </w:style>
  <w:style w:type="character" w:customStyle="1" w:styleId="a8">
    <w:name w:val="Абзац списка Знак"/>
    <w:aliases w:val="Этапы Знак,Содержание. 2 уровень Знак,List Paragraph Знак"/>
    <w:basedOn w:val="a0"/>
    <w:link w:val="a7"/>
    <w:uiPriority w:val="34"/>
    <w:qFormat/>
    <w:rsid w:val="00975C6E"/>
    <w:rPr>
      <w:rFonts w:eastAsia="Times New Roman" w:cs="Times New Roman"/>
      <w:color w:val="000000"/>
      <w:szCs w:val="20"/>
    </w:rPr>
  </w:style>
  <w:style w:type="table" w:styleId="a9">
    <w:name w:val="Table Grid"/>
    <w:basedOn w:val="a1"/>
    <w:uiPriority w:val="39"/>
    <w:rsid w:val="00975C6E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rsid w:val="0097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75C6E"/>
    <w:rPr>
      <w:b/>
      <w:bCs/>
    </w:rPr>
  </w:style>
  <w:style w:type="character" w:customStyle="1" w:styleId="2ed5dee">
    <w:name w:val="_2ed5dee"/>
    <w:basedOn w:val="a0"/>
    <w:rsid w:val="00975C6E"/>
  </w:style>
  <w:style w:type="character" w:customStyle="1" w:styleId="ds-markdown-cite">
    <w:name w:val="ds-markdown-cite"/>
    <w:basedOn w:val="a0"/>
    <w:rsid w:val="00975C6E"/>
  </w:style>
  <w:style w:type="paragraph" w:styleId="HTML">
    <w:name w:val="HTML Preformatted"/>
    <w:basedOn w:val="a"/>
    <w:link w:val="HTML0"/>
    <w:uiPriority w:val="99"/>
    <w:semiHidden/>
    <w:unhideWhenUsed/>
    <w:rsid w:val="00E82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2CB4"/>
    <w:rPr>
      <w:rFonts w:ascii="Courier New" w:eastAsia="Times New Roman" w:hAnsi="Courier New" w:cs="Courier New"/>
      <w:sz w:val="20"/>
      <w:szCs w:val="20"/>
    </w:rPr>
  </w:style>
  <w:style w:type="character" w:styleId="ab">
    <w:name w:val="Emphasis"/>
    <w:basedOn w:val="a0"/>
    <w:uiPriority w:val="20"/>
    <w:qFormat/>
    <w:rsid w:val="00FB505A"/>
    <w:rPr>
      <w:i/>
      <w:iCs/>
    </w:rPr>
  </w:style>
  <w:style w:type="paragraph" w:customStyle="1" w:styleId="ConsPlusNormal">
    <w:name w:val="ConsPlusNormal"/>
    <w:rsid w:val="00FB5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D1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0"/>
    <w:link w:val="Bodytext1"/>
    <w:locked/>
    <w:rsid w:val="00D164B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D164B0"/>
    <w:pPr>
      <w:shd w:val="clear" w:color="auto" w:fill="FFFFFF"/>
      <w:spacing w:before="4740" w:after="0" w:line="480" w:lineRule="exact"/>
      <w:ind w:hanging="36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ParagraphStyle">
    <w:name w:val="Paragraph Style"/>
    <w:rsid w:val="00D16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d">
    <w:name w:val="Hyperlink"/>
    <w:basedOn w:val="a0"/>
    <w:uiPriority w:val="99"/>
    <w:unhideWhenUsed/>
    <w:rsid w:val="00D164B0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C307F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C307FE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07F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C307F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C307F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0">
    <w:name w:val="annotation reference"/>
    <w:basedOn w:val="a0"/>
    <w:uiPriority w:val="99"/>
    <w:semiHidden/>
    <w:unhideWhenUsed/>
    <w:rsid w:val="00C307F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07FE"/>
    <w:pPr>
      <w:spacing w:after="160" w:line="240" w:lineRule="auto"/>
    </w:pPr>
    <w:rPr>
      <w:rFonts w:eastAsiaTheme="minorHAnsi"/>
      <w:kern w:val="2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07FE"/>
    <w:rPr>
      <w:rFonts w:eastAsiaTheme="minorHAnsi"/>
      <w:kern w:val="2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07F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07FE"/>
    <w:rPr>
      <w:rFonts w:eastAsiaTheme="minorHAnsi"/>
      <w:b/>
      <w:bCs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licey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243E4-0E92-4082-B6F6-2B1D1201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58</Pages>
  <Words>16278</Words>
  <Characters>92786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Кулешова С В</cp:lastModifiedBy>
  <cp:revision>19</cp:revision>
  <dcterms:created xsi:type="dcterms:W3CDTF">2026-06-23T12:17:00Z</dcterms:created>
  <dcterms:modified xsi:type="dcterms:W3CDTF">2026-09-01T13:40:00Z</dcterms:modified>
</cp:coreProperties>
</file>