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49EFA" w14:textId="77777777" w:rsidR="009A67AE" w:rsidRPr="009C0894" w:rsidRDefault="009A67AE" w:rsidP="00C95577">
      <w:pPr>
        <w:jc w:val="center"/>
        <w:rPr>
          <w:rFonts w:ascii="Times New Roman" w:hAnsi="Times New Roman"/>
          <w:b/>
          <w:szCs w:val="24"/>
        </w:rPr>
      </w:pPr>
      <w:bookmarkStart w:id="0" w:name="_Toc154076885"/>
      <w:r w:rsidRPr="009C0894">
        <w:rPr>
          <w:rFonts w:ascii="Times New Roman" w:hAnsi="Times New Roman"/>
          <w:b/>
          <w:szCs w:val="24"/>
        </w:rPr>
        <w:t>Министерство образования и науки Калужской области</w:t>
      </w:r>
    </w:p>
    <w:p w14:paraId="2909F751" w14:textId="77777777" w:rsidR="009A67AE" w:rsidRPr="009C0894" w:rsidRDefault="009A67AE" w:rsidP="00243555">
      <w:pPr>
        <w:spacing w:after="0" w:line="240" w:lineRule="auto"/>
        <w:jc w:val="center"/>
        <w:rPr>
          <w:rFonts w:ascii="Times New Roman" w:hAnsi="Times New Roman"/>
          <w:b/>
          <w:szCs w:val="24"/>
        </w:rPr>
      </w:pPr>
      <w:r w:rsidRPr="009C0894">
        <w:rPr>
          <w:rFonts w:ascii="Times New Roman" w:hAnsi="Times New Roman"/>
          <w:b/>
          <w:szCs w:val="24"/>
        </w:rPr>
        <w:t>Государственное автономное профессиональное образовательное учреждение</w:t>
      </w:r>
    </w:p>
    <w:p w14:paraId="7E61A0BC" w14:textId="77777777" w:rsidR="009A67AE" w:rsidRPr="009C0894" w:rsidRDefault="009A67AE" w:rsidP="00243555">
      <w:pPr>
        <w:spacing w:after="0" w:line="240" w:lineRule="auto"/>
        <w:jc w:val="center"/>
        <w:rPr>
          <w:rFonts w:ascii="Times New Roman" w:hAnsi="Times New Roman"/>
          <w:b/>
          <w:szCs w:val="24"/>
        </w:rPr>
      </w:pPr>
      <w:r w:rsidRPr="009C0894">
        <w:rPr>
          <w:rFonts w:ascii="Times New Roman" w:hAnsi="Times New Roman"/>
          <w:b/>
          <w:szCs w:val="24"/>
        </w:rPr>
        <w:t>Калужской области «Калужский колледж экономики и технологий»</w:t>
      </w:r>
    </w:p>
    <w:p w14:paraId="026042FD" w14:textId="77777777" w:rsidR="009A67AE" w:rsidRPr="00A37B7C" w:rsidRDefault="009A67AE" w:rsidP="00C95577">
      <w:pPr>
        <w:widowControl w:val="0"/>
        <w:suppressAutoHyphens/>
        <w:jc w:val="center"/>
        <w:rPr>
          <w:rFonts w:ascii="Times New Roman" w:hAnsi="Times New Roman"/>
          <w:b/>
          <w:i/>
          <w:sz w:val="24"/>
          <w:szCs w:val="24"/>
        </w:rPr>
      </w:pPr>
    </w:p>
    <w:p w14:paraId="41F68C99" w14:textId="77777777" w:rsidR="009A67AE" w:rsidRPr="00A37B7C" w:rsidRDefault="009A67AE" w:rsidP="00C95577">
      <w:pPr>
        <w:widowControl w:val="0"/>
        <w:suppressAutoHyphens/>
        <w:jc w:val="center"/>
        <w:rPr>
          <w:rFonts w:ascii="Times New Roman" w:hAnsi="Times New Roman"/>
          <w:b/>
          <w:i/>
          <w:sz w:val="24"/>
          <w:szCs w:val="24"/>
        </w:rPr>
      </w:pPr>
    </w:p>
    <w:p w14:paraId="2A7C9543" w14:textId="77777777" w:rsidR="009A67AE" w:rsidRPr="00A37B7C" w:rsidRDefault="009A67AE" w:rsidP="00C95577">
      <w:pPr>
        <w:widowControl w:val="0"/>
        <w:suppressAutoHyphens/>
        <w:jc w:val="center"/>
        <w:rPr>
          <w:rFonts w:ascii="Times New Roman" w:hAnsi="Times New Roman"/>
          <w:b/>
          <w:i/>
          <w:sz w:val="24"/>
          <w:szCs w:val="24"/>
        </w:rPr>
      </w:pPr>
    </w:p>
    <w:p w14:paraId="0877075B" w14:textId="77777777" w:rsidR="009A67AE" w:rsidRPr="00A37B7C" w:rsidRDefault="009A67AE" w:rsidP="00C95577">
      <w:pPr>
        <w:widowControl w:val="0"/>
        <w:suppressAutoHyphens/>
        <w:jc w:val="center"/>
        <w:rPr>
          <w:rFonts w:ascii="Times New Roman" w:hAnsi="Times New Roman"/>
          <w:b/>
          <w:i/>
          <w:sz w:val="24"/>
          <w:szCs w:val="24"/>
        </w:rPr>
      </w:pPr>
    </w:p>
    <w:p w14:paraId="5961E3A2" w14:textId="77777777" w:rsidR="009A67AE" w:rsidRPr="00A37B7C" w:rsidRDefault="009A67AE" w:rsidP="00C95577">
      <w:pPr>
        <w:widowControl w:val="0"/>
        <w:suppressAutoHyphens/>
        <w:jc w:val="center"/>
        <w:rPr>
          <w:rFonts w:ascii="Times New Roman" w:hAnsi="Times New Roman"/>
          <w:b/>
          <w:i/>
          <w:sz w:val="24"/>
          <w:szCs w:val="24"/>
        </w:rPr>
      </w:pPr>
    </w:p>
    <w:p w14:paraId="1B6692D3" w14:textId="77777777" w:rsidR="009A67AE" w:rsidRPr="00A37B7C" w:rsidRDefault="009A67AE" w:rsidP="00C95577">
      <w:pPr>
        <w:widowControl w:val="0"/>
        <w:suppressAutoHyphens/>
        <w:jc w:val="center"/>
        <w:rPr>
          <w:rFonts w:ascii="Times New Roman" w:hAnsi="Times New Roman"/>
          <w:b/>
          <w:i/>
          <w:sz w:val="24"/>
          <w:szCs w:val="24"/>
        </w:rPr>
      </w:pPr>
    </w:p>
    <w:p w14:paraId="491B5B61" w14:textId="77777777" w:rsidR="009A67AE" w:rsidRPr="00A37B7C" w:rsidRDefault="009A67AE" w:rsidP="00C95577">
      <w:pPr>
        <w:widowControl w:val="0"/>
        <w:suppressAutoHyphens/>
        <w:jc w:val="center"/>
        <w:rPr>
          <w:rFonts w:ascii="Times New Roman" w:hAnsi="Times New Roman"/>
          <w:b/>
          <w:sz w:val="24"/>
          <w:szCs w:val="24"/>
        </w:rPr>
      </w:pPr>
      <w:r w:rsidRPr="00A37B7C">
        <w:rPr>
          <w:rFonts w:ascii="Times New Roman" w:hAnsi="Times New Roman"/>
          <w:b/>
          <w:sz w:val="24"/>
          <w:szCs w:val="24"/>
        </w:rPr>
        <w:t>РАБОЧАЯ ПРОГРАММА УЧЕБНОЙ ДИСЦИПЛИНЫ</w:t>
      </w:r>
    </w:p>
    <w:p w14:paraId="02331CE2" w14:textId="77777777" w:rsidR="009A67AE" w:rsidRPr="00A37B7C" w:rsidRDefault="009A67AE" w:rsidP="00C95577">
      <w:pPr>
        <w:widowControl w:val="0"/>
        <w:suppressAutoHyphens/>
        <w:spacing w:after="0" w:line="360" w:lineRule="auto"/>
        <w:jc w:val="center"/>
        <w:rPr>
          <w:rFonts w:ascii="Times New Roman" w:hAnsi="Times New Roman"/>
          <w:b/>
          <w:iCs/>
          <w:sz w:val="24"/>
          <w:szCs w:val="24"/>
        </w:rPr>
      </w:pPr>
      <w:r w:rsidRPr="00A37B7C">
        <w:rPr>
          <w:rFonts w:ascii="Times New Roman" w:hAnsi="Times New Roman"/>
          <w:b/>
          <w:iCs/>
          <w:sz w:val="24"/>
          <w:szCs w:val="24"/>
        </w:rPr>
        <w:t>ОП.0</w:t>
      </w:r>
      <w:r>
        <w:rPr>
          <w:rFonts w:ascii="Times New Roman" w:hAnsi="Times New Roman"/>
          <w:b/>
          <w:iCs/>
          <w:sz w:val="24"/>
          <w:szCs w:val="24"/>
        </w:rPr>
        <w:t>3 НАЛОГИ И НАЛОГООБЛОЖЕНИЕ</w:t>
      </w:r>
    </w:p>
    <w:p w14:paraId="7DE7AE37" w14:textId="77777777" w:rsidR="009A67AE" w:rsidRPr="009C0894" w:rsidRDefault="009A67AE" w:rsidP="00C95577">
      <w:pPr>
        <w:spacing w:after="0" w:line="360" w:lineRule="auto"/>
        <w:jc w:val="center"/>
        <w:rPr>
          <w:rFonts w:ascii="Times New Roman" w:hAnsi="Times New Roman"/>
          <w:i/>
          <w:szCs w:val="24"/>
        </w:rPr>
      </w:pPr>
      <w:r w:rsidRPr="009C0894">
        <w:rPr>
          <w:rFonts w:ascii="Times New Roman" w:hAnsi="Times New Roman"/>
          <w:sz w:val="28"/>
          <w:szCs w:val="28"/>
        </w:rPr>
        <w:t xml:space="preserve">по специальности </w:t>
      </w:r>
    </w:p>
    <w:p w14:paraId="3C1362F4" w14:textId="77777777" w:rsidR="009A67AE" w:rsidRPr="009C0894" w:rsidRDefault="009A67AE" w:rsidP="00C95577">
      <w:pPr>
        <w:spacing w:after="0" w:line="360" w:lineRule="auto"/>
        <w:jc w:val="center"/>
        <w:rPr>
          <w:rFonts w:ascii="Times New Roman" w:hAnsi="Times New Roman"/>
          <w:b/>
          <w:sz w:val="28"/>
          <w:szCs w:val="28"/>
        </w:rPr>
      </w:pPr>
      <w:r>
        <w:rPr>
          <w:rFonts w:ascii="Times New Roman" w:hAnsi="Times New Roman"/>
          <w:b/>
          <w:sz w:val="28"/>
          <w:szCs w:val="28"/>
        </w:rPr>
        <w:t>38.02.01 Экономика и бухгалтерский учёт (по отраслям)</w:t>
      </w:r>
    </w:p>
    <w:p w14:paraId="4EC7F57E" w14:textId="77777777" w:rsidR="009A67AE" w:rsidRPr="009C0894" w:rsidRDefault="009A67AE" w:rsidP="00C95577">
      <w:pPr>
        <w:rPr>
          <w:rFonts w:ascii="Times New Roman" w:hAnsi="Times New Roman"/>
          <w:b/>
          <w:i/>
          <w:sz w:val="24"/>
          <w:szCs w:val="24"/>
        </w:rPr>
      </w:pPr>
    </w:p>
    <w:p w14:paraId="6821CE38" w14:textId="77777777" w:rsidR="009A67AE" w:rsidRPr="009C0894" w:rsidRDefault="009A67AE" w:rsidP="00C95577">
      <w:pPr>
        <w:rPr>
          <w:rFonts w:ascii="Times New Roman" w:hAnsi="Times New Roman"/>
          <w:b/>
          <w:i/>
          <w:sz w:val="24"/>
          <w:szCs w:val="24"/>
        </w:rPr>
      </w:pPr>
    </w:p>
    <w:p w14:paraId="73F12650" w14:textId="77777777" w:rsidR="009A67AE" w:rsidRPr="009C0894" w:rsidRDefault="009A67AE" w:rsidP="00C95577">
      <w:pPr>
        <w:rPr>
          <w:rFonts w:ascii="Times New Roman" w:hAnsi="Times New Roman"/>
          <w:b/>
          <w:i/>
          <w:sz w:val="24"/>
          <w:szCs w:val="24"/>
        </w:rPr>
      </w:pPr>
    </w:p>
    <w:p w14:paraId="0557C174" w14:textId="77777777" w:rsidR="009A67AE" w:rsidRPr="009C0894" w:rsidRDefault="009A67AE" w:rsidP="00C95577">
      <w:pPr>
        <w:rPr>
          <w:rFonts w:ascii="Times New Roman" w:hAnsi="Times New Roman"/>
          <w:b/>
          <w:i/>
          <w:sz w:val="24"/>
          <w:szCs w:val="24"/>
        </w:rPr>
      </w:pPr>
    </w:p>
    <w:p w14:paraId="12A53252" w14:textId="77777777" w:rsidR="009A67AE" w:rsidRPr="009C0894" w:rsidRDefault="009A67AE" w:rsidP="00C95577">
      <w:pPr>
        <w:rPr>
          <w:rFonts w:ascii="Times New Roman" w:hAnsi="Times New Roman"/>
          <w:b/>
          <w:i/>
          <w:sz w:val="24"/>
          <w:szCs w:val="24"/>
        </w:rPr>
      </w:pPr>
    </w:p>
    <w:p w14:paraId="66882996" w14:textId="77777777" w:rsidR="009A67AE" w:rsidRPr="009C0894" w:rsidRDefault="009A67AE" w:rsidP="00C95577">
      <w:pPr>
        <w:rPr>
          <w:rFonts w:ascii="Times New Roman" w:hAnsi="Times New Roman"/>
          <w:b/>
          <w:i/>
          <w:sz w:val="24"/>
          <w:szCs w:val="24"/>
        </w:rPr>
      </w:pPr>
    </w:p>
    <w:p w14:paraId="10B0495E" w14:textId="77777777" w:rsidR="009A67AE" w:rsidRPr="009C0894" w:rsidRDefault="009A67AE" w:rsidP="00C95577">
      <w:pPr>
        <w:rPr>
          <w:rFonts w:ascii="Times New Roman" w:hAnsi="Times New Roman"/>
          <w:b/>
          <w:i/>
          <w:sz w:val="24"/>
          <w:szCs w:val="24"/>
        </w:rPr>
      </w:pPr>
    </w:p>
    <w:p w14:paraId="55FB67E0" w14:textId="77777777" w:rsidR="009A67AE" w:rsidRPr="009C0894" w:rsidRDefault="009A67AE" w:rsidP="00C95577">
      <w:pPr>
        <w:rPr>
          <w:rFonts w:ascii="Times New Roman" w:hAnsi="Times New Roman"/>
          <w:b/>
          <w:i/>
          <w:sz w:val="24"/>
          <w:szCs w:val="24"/>
        </w:rPr>
      </w:pPr>
    </w:p>
    <w:p w14:paraId="28CCD637" w14:textId="77777777" w:rsidR="009A67AE" w:rsidRPr="009C0894" w:rsidRDefault="009A67AE" w:rsidP="00C95577">
      <w:pPr>
        <w:rPr>
          <w:rFonts w:ascii="Times New Roman" w:hAnsi="Times New Roman"/>
          <w:b/>
          <w:i/>
          <w:sz w:val="24"/>
          <w:szCs w:val="24"/>
        </w:rPr>
      </w:pPr>
    </w:p>
    <w:p w14:paraId="5542CDA7" w14:textId="77777777" w:rsidR="009A67AE" w:rsidRPr="009C0894" w:rsidRDefault="009A67AE" w:rsidP="00C95577">
      <w:pPr>
        <w:rPr>
          <w:rFonts w:ascii="Times New Roman" w:hAnsi="Times New Roman"/>
          <w:b/>
          <w:i/>
          <w:sz w:val="24"/>
          <w:szCs w:val="24"/>
        </w:rPr>
      </w:pPr>
    </w:p>
    <w:p w14:paraId="7ED8590E" w14:textId="77777777" w:rsidR="009A67AE" w:rsidRDefault="009A67AE" w:rsidP="00C95577">
      <w:pPr>
        <w:rPr>
          <w:rFonts w:ascii="Times New Roman" w:hAnsi="Times New Roman"/>
          <w:b/>
          <w:i/>
          <w:sz w:val="24"/>
          <w:szCs w:val="24"/>
        </w:rPr>
      </w:pPr>
    </w:p>
    <w:p w14:paraId="4CDD62AD" w14:textId="77777777" w:rsidR="009A67AE" w:rsidRDefault="009A67AE" w:rsidP="00C95577">
      <w:pPr>
        <w:rPr>
          <w:rFonts w:ascii="Times New Roman" w:hAnsi="Times New Roman"/>
          <w:b/>
          <w:i/>
          <w:sz w:val="24"/>
          <w:szCs w:val="24"/>
        </w:rPr>
      </w:pPr>
    </w:p>
    <w:p w14:paraId="641F5299" w14:textId="77777777" w:rsidR="009A67AE" w:rsidRPr="009C0894" w:rsidRDefault="009A67AE" w:rsidP="00C95577">
      <w:pPr>
        <w:rPr>
          <w:rFonts w:ascii="Times New Roman" w:hAnsi="Times New Roman"/>
          <w:b/>
          <w:i/>
          <w:sz w:val="24"/>
          <w:szCs w:val="24"/>
        </w:rPr>
      </w:pPr>
    </w:p>
    <w:p w14:paraId="20B0A9ED" w14:textId="7840BB19" w:rsidR="00243555" w:rsidRDefault="009A67AE" w:rsidP="00C95577">
      <w:pPr>
        <w:pStyle w:val="aa"/>
        <w:widowControl w:val="0"/>
        <w:spacing w:after="0"/>
        <w:rPr>
          <w:rFonts w:ascii="Times New Roman" w:hAnsi="Times New Roman"/>
          <w:bCs/>
          <w:iCs/>
        </w:rPr>
      </w:pPr>
      <w:r>
        <w:rPr>
          <w:rFonts w:ascii="Times New Roman" w:hAnsi="Times New Roman"/>
          <w:bCs/>
          <w:iCs/>
        </w:rPr>
        <w:t>Калуга 2025</w:t>
      </w:r>
    </w:p>
    <w:p w14:paraId="2B65B796" w14:textId="77777777" w:rsidR="009A67AE" w:rsidRPr="00E93209" w:rsidRDefault="00243555" w:rsidP="00C95577">
      <w:pPr>
        <w:pStyle w:val="aa"/>
        <w:widowControl w:val="0"/>
        <w:spacing w:after="0"/>
        <w:rPr>
          <w:rFonts w:ascii="Times New Roman" w:hAnsi="Times New Roman"/>
          <w:bCs/>
        </w:rPr>
      </w:pPr>
      <w:r>
        <w:rPr>
          <w:rFonts w:ascii="Times New Roman" w:hAnsi="Times New Roman"/>
          <w:bCs/>
          <w:iCs/>
        </w:rPr>
        <w:br w:type="page"/>
      </w:r>
    </w:p>
    <w:p w14:paraId="1F27989C" w14:textId="7A3B54A0" w:rsidR="009A67AE" w:rsidRDefault="00DF52A7" w:rsidP="00C95577">
      <w:pPr>
        <w:pStyle w:val="aa"/>
        <w:widowControl w:val="0"/>
        <w:spacing w:after="0"/>
        <w:rPr>
          <w:rFonts w:ascii="Times New Roman" w:hAnsi="Times New Roman"/>
          <w:b/>
          <w:bCs/>
        </w:rPr>
      </w:pPr>
      <w:bookmarkStart w:id="1" w:name="_GoBack"/>
      <w:bookmarkEnd w:id="1"/>
      <w:r w:rsidRPr="00173AD5">
        <w:rPr>
          <w:noProof/>
        </w:rPr>
        <w:pict w14:anchorId="3E7DC6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95.75pt;height:642pt;visibility:visible;mso-wrap-style:square">
            <v:imagedata r:id="rId7" o:title=""/>
          </v:shape>
        </w:pict>
      </w:r>
      <w:r w:rsidR="009A67AE" w:rsidRPr="00A37B7C">
        <w:rPr>
          <w:rFonts w:ascii="Times New Roman" w:hAnsi="Times New Roman"/>
          <w:b/>
          <w:bCs/>
          <w:iCs/>
        </w:rPr>
        <w:t>.</w:t>
      </w:r>
    </w:p>
    <w:p w14:paraId="4D164C26" w14:textId="77777777" w:rsidR="009A67AE" w:rsidRDefault="009A67AE" w:rsidP="00C95577">
      <w:pPr>
        <w:pStyle w:val="aa"/>
        <w:widowControl w:val="0"/>
        <w:spacing w:after="0"/>
        <w:rPr>
          <w:rFonts w:ascii="Times New Roman" w:hAnsi="Times New Roman"/>
          <w:b/>
          <w:bCs/>
        </w:rPr>
      </w:pPr>
    </w:p>
    <w:p w14:paraId="6B741F79" w14:textId="77777777" w:rsidR="009A67AE" w:rsidRDefault="009A67AE" w:rsidP="00C95577">
      <w:pPr>
        <w:pStyle w:val="aa"/>
        <w:widowControl w:val="0"/>
        <w:spacing w:after="0"/>
        <w:rPr>
          <w:rFonts w:ascii="Times New Roman" w:hAnsi="Times New Roman"/>
          <w:b/>
          <w:bCs/>
        </w:rPr>
      </w:pPr>
    </w:p>
    <w:p w14:paraId="60E864B5" w14:textId="77777777" w:rsidR="009A67AE" w:rsidRDefault="009A67AE" w:rsidP="00C95577">
      <w:pPr>
        <w:pStyle w:val="aa"/>
        <w:widowControl w:val="0"/>
        <w:spacing w:after="0"/>
        <w:rPr>
          <w:rFonts w:ascii="Times New Roman" w:hAnsi="Times New Roman"/>
          <w:b/>
          <w:bCs/>
        </w:rPr>
      </w:pPr>
    </w:p>
    <w:p w14:paraId="4E6C686B" w14:textId="77777777" w:rsidR="009A67AE" w:rsidRDefault="009A67AE" w:rsidP="00C95577">
      <w:pPr>
        <w:pStyle w:val="aa"/>
        <w:widowControl w:val="0"/>
        <w:spacing w:after="0"/>
        <w:rPr>
          <w:rFonts w:ascii="Times New Roman" w:hAnsi="Times New Roman"/>
          <w:b/>
          <w:bCs/>
        </w:rPr>
      </w:pPr>
    </w:p>
    <w:p w14:paraId="2FEEA398" w14:textId="77777777" w:rsidR="009A67AE" w:rsidRDefault="009A67AE" w:rsidP="00C95577">
      <w:pPr>
        <w:pStyle w:val="aa"/>
        <w:widowControl w:val="0"/>
        <w:spacing w:after="0"/>
        <w:rPr>
          <w:rFonts w:ascii="Times New Roman" w:hAnsi="Times New Roman"/>
          <w:b/>
          <w:bCs/>
        </w:rPr>
      </w:pPr>
    </w:p>
    <w:p w14:paraId="7106C613" w14:textId="77777777" w:rsidR="009A67AE" w:rsidRDefault="009A67AE" w:rsidP="00C95577">
      <w:pPr>
        <w:pStyle w:val="aa"/>
        <w:widowControl w:val="0"/>
        <w:spacing w:after="0"/>
        <w:rPr>
          <w:rFonts w:ascii="Times New Roman" w:hAnsi="Times New Roman"/>
          <w:b/>
          <w:bCs/>
        </w:rPr>
      </w:pPr>
    </w:p>
    <w:bookmarkEnd w:id="0"/>
    <w:p w14:paraId="2BE9A829" w14:textId="77777777" w:rsidR="009A67AE" w:rsidRPr="00A671B5" w:rsidRDefault="009A67AE" w:rsidP="00C95577">
      <w:pPr>
        <w:widowControl w:val="0"/>
        <w:autoSpaceDE w:val="0"/>
        <w:autoSpaceDN w:val="0"/>
        <w:spacing w:after="0" w:line="240" w:lineRule="auto"/>
        <w:rPr>
          <w:rFonts w:ascii="Times New Roman" w:hAnsi="Times New Roman"/>
          <w:sz w:val="28"/>
          <w:lang w:eastAsia="en-US"/>
        </w:rPr>
        <w:sectPr w:rsidR="009A67AE" w:rsidRPr="00A671B5" w:rsidSect="00E93209">
          <w:headerReference w:type="default" r:id="rId8"/>
          <w:pgSz w:w="11910" w:h="16850"/>
          <w:pgMar w:top="1134" w:right="851" w:bottom="1134" w:left="1134" w:header="720" w:footer="720" w:gutter="0"/>
          <w:cols w:space="720"/>
        </w:sectPr>
      </w:pPr>
    </w:p>
    <w:p w14:paraId="3DE4FE0B" w14:textId="77777777" w:rsidR="009A67AE" w:rsidRDefault="009A67AE" w:rsidP="00BE7DF5">
      <w:pPr>
        <w:widowControl w:val="0"/>
        <w:autoSpaceDE w:val="0"/>
        <w:autoSpaceDN w:val="0"/>
        <w:ind w:right="-285"/>
        <w:jc w:val="center"/>
        <w:rPr>
          <w:rFonts w:ascii="Times New Roman" w:hAnsi="Times New Roman"/>
          <w:b/>
          <w:sz w:val="28"/>
          <w:szCs w:val="28"/>
          <w:lang w:eastAsia="en-US"/>
        </w:rPr>
      </w:pPr>
    </w:p>
    <w:p w14:paraId="14F2BAF9" w14:textId="77777777" w:rsidR="009A67AE" w:rsidRPr="00A671B5" w:rsidRDefault="009A67AE" w:rsidP="00BE7DF5">
      <w:pPr>
        <w:widowControl w:val="0"/>
        <w:autoSpaceDE w:val="0"/>
        <w:autoSpaceDN w:val="0"/>
        <w:ind w:right="-285"/>
        <w:jc w:val="center"/>
        <w:rPr>
          <w:rFonts w:ascii="Times New Roman" w:hAnsi="Times New Roman"/>
          <w:b/>
          <w:sz w:val="24"/>
          <w:szCs w:val="24"/>
          <w:lang w:eastAsia="en-US"/>
        </w:rPr>
      </w:pPr>
      <w:r w:rsidRPr="00A671B5">
        <w:rPr>
          <w:rFonts w:ascii="Times New Roman" w:hAnsi="Times New Roman"/>
          <w:b/>
          <w:sz w:val="28"/>
          <w:szCs w:val="28"/>
          <w:lang w:eastAsia="en-US"/>
        </w:rPr>
        <w:t>СОДЕРЖАНИЕ</w:t>
      </w:r>
    </w:p>
    <w:p w14:paraId="3EFBA72B" w14:textId="77777777" w:rsidR="009A67AE" w:rsidRPr="00A671B5" w:rsidRDefault="009A67AE" w:rsidP="00BE7DF5">
      <w:pPr>
        <w:widowControl w:val="0"/>
        <w:autoSpaceDE w:val="0"/>
        <w:autoSpaceDN w:val="0"/>
        <w:ind w:right="-285"/>
        <w:jc w:val="center"/>
        <w:rPr>
          <w:rFonts w:ascii="Times New Roman" w:hAnsi="Times New Roman"/>
          <w:b/>
          <w:i/>
          <w:sz w:val="24"/>
          <w:szCs w:val="24"/>
          <w:lang w:eastAsia="en-US"/>
        </w:rPr>
      </w:pPr>
    </w:p>
    <w:p w14:paraId="5748E5C0" w14:textId="77777777" w:rsidR="009A67AE" w:rsidRPr="00A671B5" w:rsidRDefault="009A67AE" w:rsidP="00BE7DF5">
      <w:pPr>
        <w:keepNext/>
        <w:keepLines/>
        <w:widowControl w:val="0"/>
        <w:autoSpaceDE w:val="0"/>
        <w:autoSpaceDN w:val="0"/>
        <w:spacing w:after="0"/>
        <w:rPr>
          <w:rFonts w:ascii="Times New Roman" w:hAnsi="Times New Roman"/>
          <w:color w:val="2F5496"/>
          <w:sz w:val="24"/>
          <w:szCs w:val="24"/>
          <w:lang w:eastAsia="en-US"/>
        </w:rPr>
      </w:pPr>
    </w:p>
    <w:tbl>
      <w:tblPr>
        <w:tblW w:w="4660" w:type="pct"/>
        <w:tblInd w:w="828" w:type="dxa"/>
        <w:tblLook w:val="00A0" w:firstRow="1" w:lastRow="0" w:firstColumn="1" w:lastColumn="0" w:noHBand="0" w:noVBand="0"/>
      </w:tblPr>
      <w:tblGrid>
        <w:gridCol w:w="8756"/>
        <w:gridCol w:w="692"/>
      </w:tblGrid>
      <w:tr w:rsidR="009A67AE" w:rsidRPr="00E37067" w14:paraId="11B363C0" w14:textId="77777777" w:rsidTr="00D87D93">
        <w:tc>
          <w:tcPr>
            <w:tcW w:w="4634" w:type="pct"/>
          </w:tcPr>
          <w:p w14:paraId="22A2DB61" w14:textId="77777777" w:rsidR="009A67AE" w:rsidRDefault="009A67AE" w:rsidP="00E93209">
            <w:pPr>
              <w:widowControl w:val="0"/>
              <w:numPr>
                <w:ilvl w:val="0"/>
                <w:numId w:val="3"/>
              </w:numPr>
              <w:spacing w:after="0" w:line="360" w:lineRule="auto"/>
              <w:rPr>
                <w:rFonts w:ascii="Times New Roman" w:hAnsi="Times New Roman" w:cs="Calibri"/>
                <w:b/>
                <w:sz w:val="24"/>
                <w:szCs w:val="24"/>
              </w:rPr>
            </w:pPr>
            <w:r w:rsidRPr="00E37067">
              <w:rPr>
                <w:rFonts w:ascii="Times New Roman" w:hAnsi="Times New Roman" w:cs="Calibri"/>
                <w:b/>
                <w:sz w:val="24"/>
                <w:szCs w:val="24"/>
              </w:rPr>
              <w:t xml:space="preserve">ОБЩАЯ ХАРАКТЕРИСТИКА РАБОЧЕЙ ПРОГРАММЫ УЧЕБНОЙ </w:t>
            </w:r>
          </w:p>
          <w:p w14:paraId="5CC6EFE7" w14:textId="77777777" w:rsidR="009A67AE" w:rsidRPr="00E37067" w:rsidRDefault="009A67AE" w:rsidP="00E93209">
            <w:pPr>
              <w:widowControl w:val="0"/>
              <w:spacing w:after="0" w:line="360" w:lineRule="auto"/>
              <w:rPr>
                <w:rFonts w:ascii="Times New Roman" w:hAnsi="Times New Roman" w:cs="Calibri"/>
                <w:b/>
                <w:sz w:val="24"/>
                <w:szCs w:val="24"/>
              </w:rPr>
            </w:pPr>
            <w:r w:rsidRPr="00E37067">
              <w:rPr>
                <w:rFonts w:ascii="Times New Roman" w:hAnsi="Times New Roman" w:cs="Calibri"/>
                <w:b/>
                <w:sz w:val="24"/>
                <w:szCs w:val="24"/>
              </w:rPr>
              <w:t>ДИСЦИПЛИНЫ</w:t>
            </w:r>
          </w:p>
        </w:tc>
        <w:tc>
          <w:tcPr>
            <w:tcW w:w="366" w:type="pct"/>
          </w:tcPr>
          <w:p w14:paraId="56EE5EB0" w14:textId="77777777" w:rsidR="009A67AE" w:rsidRPr="00E37067" w:rsidRDefault="009A67AE" w:rsidP="00E93209">
            <w:pPr>
              <w:widowControl w:val="0"/>
              <w:spacing w:after="0" w:line="360" w:lineRule="auto"/>
              <w:jc w:val="center"/>
              <w:rPr>
                <w:rFonts w:ascii="Times New Roman" w:hAnsi="Times New Roman" w:cs="Calibri"/>
                <w:b/>
                <w:sz w:val="24"/>
                <w:szCs w:val="24"/>
              </w:rPr>
            </w:pPr>
          </w:p>
        </w:tc>
      </w:tr>
      <w:tr w:rsidR="009A67AE" w:rsidRPr="00E37067" w14:paraId="45532D3C" w14:textId="77777777" w:rsidTr="00D87D93">
        <w:tc>
          <w:tcPr>
            <w:tcW w:w="4634" w:type="pct"/>
          </w:tcPr>
          <w:p w14:paraId="2A06801D" w14:textId="77777777" w:rsidR="009A67AE" w:rsidRPr="00E37067" w:rsidRDefault="009A67AE" w:rsidP="00E93209">
            <w:pPr>
              <w:widowControl w:val="0"/>
              <w:spacing w:after="0" w:line="360" w:lineRule="auto"/>
              <w:rPr>
                <w:rFonts w:ascii="Times New Roman" w:hAnsi="Times New Roman" w:cs="Calibri"/>
                <w:b/>
                <w:sz w:val="24"/>
                <w:szCs w:val="24"/>
              </w:rPr>
            </w:pPr>
            <w:r w:rsidRPr="00E37067">
              <w:rPr>
                <w:rFonts w:ascii="Times New Roman" w:hAnsi="Times New Roman" w:cs="Calibri"/>
                <w:b/>
                <w:sz w:val="24"/>
                <w:szCs w:val="24"/>
              </w:rPr>
              <w:t>2. СТРУКТУРА И СОДЕРЖАНИЕ УЧЕБНОЙ ДИСЦИПЛИНЫ</w:t>
            </w:r>
          </w:p>
        </w:tc>
        <w:tc>
          <w:tcPr>
            <w:tcW w:w="366" w:type="pct"/>
          </w:tcPr>
          <w:p w14:paraId="566D9753" w14:textId="77777777" w:rsidR="009A67AE" w:rsidRPr="00E37067" w:rsidRDefault="009A67AE" w:rsidP="00E93209">
            <w:pPr>
              <w:widowControl w:val="0"/>
              <w:spacing w:after="0" w:line="360" w:lineRule="auto"/>
              <w:jc w:val="center"/>
              <w:rPr>
                <w:rFonts w:ascii="Times New Roman" w:hAnsi="Times New Roman" w:cs="Calibri"/>
                <w:b/>
                <w:sz w:val="24"/>
                <w:szCs w:val="24"/>
              </w:rPr>
            </w:pPr>
          </w:p>
        </w:tc>
      </w:tr>
      <w:tr w:rsidR="009A67AE" w:rsidRPr="00E37067" w14:paraId="75D7DADD" w14:textId="77777777" w:rsidTr="00D87D93">
        <w:tc>
          <w:tcPr>
            <w:tcW w:w="4634" w:type="pct"/>
          </w:tcPr>
          <w:p w14:paraId="22FB27B9" w14:textId="77777777" w:rsidR="009A67AE" w:rsidRPr="00E37067" w:rsidRDefault="00174E04" w:rsidP="00E93209">
            <w:pPr>
              <w:widowControl w:val="0"/>
              <w:tabs>
                <w:tab w:val="right" w:pos="9344"/>
              </w:tabs>
              <w:spacing w:after="0" w:line="360" w:lineRule="auto"/>
              <w:rPr>
                <w:rFonts w:ascii="Times New Roman" w:hAnsi="Times New Roman" w:cs="Calibri"/>
                <w:b/>
                <w:sz w:val="24"/>
                <w:szCs w:val="24"/>
              </w:rPr>
            </w:pPr>
            <w:hyperlink w:anchor="_3znysh7">
              <w:r w:rsidR="009A67AE" w:rsidRPr="00E37067">
                <w:rPr>
                  <w:rFonts w:ascii="Times New Roman" w:hAnsi="Times New Roman" w:cs="Calibri"/>
                  <w:b/>
                  <w:sz w:val="24"/>
                  <w:szCs w:val="24"/>
                </w:rPr>
                <w:t>3. УСЛОВИЯ РЕАЛИЗАЦИИ ПРОГРАММЫ УЧЕБНОЙ ДИСЦИПЛИНЫ</w:t>
              </w:r>
            </w:hyperlink>
          </w:p>
        </w:tc>
        <w:tc>
          <w:tcPr>
            <w:tcW w:w="366" w:type="pct"/>
          </w:tcPr>
          <w:p w14:paraId="182F9E47" w14:textId="77777777" w:rsidR="009A67AE" w:rsidRPr="00E37067" w:rsidRDefault="009A67AE" w:rsidP="00E93209">
            <w:pPr>
              <w:widowControl w:val="0"/>
              <w:spacing w:after="0" w:line="360" w:lineRule="auto"/>
              <w:jc w:val="center"/>
              <w:rPr>
                <w:rFonts w:ascii="Times New Roman" w:hAnsi="Times New Roman" w:cs="Calibri"/>
                <w:b/>
                <w:sz w:val="24"/>
                <w:szCs w:val="24"/>
              </w:rPr>
            </w:pPr>
          </w:p>
        </w:tc>
      </w:tr>
      <w:tr w:rsidR="009A67AE" w:rsidRPr="00E37067" w14:paraId="3656D006" w14:textId="77777777" w:rsidTr="00D87D93">
        <w:tc>
          <w:tcPr>
            <w:tcW w:w="4634" w:type="pct"/>
          </w:tcPr>
          <w:p w14:paraId="74F43EA7" w14:textId="77777777" w:rsidR="009A67AE" w:rsidRDefault="009A67AE" w:rsidP="00E93209">
            <w:pPr>
              <w:widowControl w:val="0"/>
              <w:spacing w:after="0" w:line="360" w:lineRule="auto"/>
              <w:rPr>
                <w:rFonts w:ascii="Times New Roman" w:hAnsi="Times New Roman" w:cs="Calibri"/>
                <w:b/>
                <w:sz w:val="24"/>
                <w:szCs w:val="24"/>
              </w:rPr>
            </w:pPr>
            <w:r w:rsidRPr="00E37067">
              <w:rPr>
                <w:rFonts w:ascii="Times New Roman" w:hAnsi="Times New Roman" w:cs="Calibri"/>
                <w:b/>
                <w:sz w:val="24"/>
                <w:szCs w:val="24"/>
              </w:rPr>
              <w:t xml:space="preserve">4. КОНТРОЛЬ И ОЦЕНКА РЕЗУЛЬТАТОВ ОСВОЕНИЯ УЧЕБНОЙ </w:t>
            </w:r>
          </w:p>
          <w:p w14:paraId="59147BEF" w14:textId="77777777" w:rsidR="009A67AE" w:rsidRPr="00E37067" w:rsidRDefault="009A67AE" w:rsidP="00E93209">
            <w:pPr>
              <w:widowControl w:val="0"/>
              <w:spacing w:after="0" w:line="360" w:lineRule="auto"/>
              <w:rPr>
                <w:rFonts w:ascii="Times New Roman" w:hAnsi="Times New Roman" w:cs="Calibri"/>
                <w:b/>
                <w:sz w:val="24"/>
                <w:szCs w:val="24"/>
              </w:rPr>
            </w:pPr>
            <w:r w:rsidRPr="00E37067">
              <w:rPr>
                <w:rFonts w:ascii="Times New Roman" w:hAnsi="Times New Roman" w:cs="Calibri"/>
                <w:b/>
                <w:sz w:val="24"/>
                <w:szCs w:val="24"/>
              </w:rPr>
              <w:t>ДИСЦИПЛИНЫ</w:t>
            </w:r>
          </w:p>
        </w:tc>
        <w:tc>
          <w:tcPr>
            <w:tcW w:w="366" w:type="pct"/>
          </w:tcPr>
          <w:p w14:paraId="01E375FE" w14:textId="77777777" w:rsidR="009A67AE" w:rsidRPr="00E37067" w:rsidRDefault="009A67AE" w:rsidP="00E93209">
            <w:pPr>
              <w:widowControl w:val="0"/>
              <w:spacing w:after="0" w:line="360" w:lineRule="auto"/>
              <w:jc w:val="center"/>
              <w:rPr>
                <w:rFonts w:ascii="Times New Roman" w:hAnsi="Times New Roman" w:cs="Calibri"/>
                <w:b/>
                <w:sz w:val="24"/>
                <w:szCs w:val="24"/>
              </w:rPr>
            </w:pPr>
          </w:p>
          <w:p w14:paraId="0E322F8C" w14:textId="77777777" w:rsidR="009A67AE" w:rsidRPr="00E37067" w:rsidRDefault="009A67AE" w:rsidP="00E93209">
            <w:pPr>
              <w:widowControl w:val="0"/>
              <w:spacing w:after="0" w:line="360" w:lineRule="auto"/>
              <w:jc w:val="center"/>
              <w:rPr>
                <w:rFonts w:ascii="Times New Roman" w:hAnsi="Times New Roman" w:cs="Calibri"/>
                <w:b/>
                <w:sz w:val="24"/>
                <w:szCs w:val="24"/>
              </w:rPr>
            </w:pPr>
          </w:p>
        </w:tc>
      </w:tr>
    </w:tbl>
    <w:p w14:paraId="3B774F92" w14:textId="77777777" w:rsidR="009A67AE" w:rsidRPr="00A671B5" w:rsidRDefault="009A67AE" w:rsidP="00BE7DF5">
      <w:pPr>
        <w:keepNext/>
        <w:keepLines/>
        <w:widowControl w:val="0"/>
        <w:autoSpaceDE w:val="0"/>
        <w:autoSpaceDN w:val="0"/>
        <w:spacing w:after="0"/>
        <w:rPr>
          <w:rFonts w:ascii="Times New Roman" w:hAnsi="Times New Roman"/>
          <w:color w:val="2F5496"/>
          <w:sz w:val="24"/>
          <w:szCs w:val="24"/>
          <w:lang w:eastAsia="en-US"/>
        </w:rPr>
      </w:pPr>
    </w:p>
    <w:p w14:paraId="6B346243" w14:textId="77777777" w:rsidR="009A67AE" w:rsidRPr="00A671B5" w:rsidRDefault="009A67AE" w:rsidP="00BE7DF5">
      <w:pPr>
        <w:widowControl w:val="0"/>
        <w:autoSpaceDE w:val="0"/>
        <w:autoSpaceDN w:val="0"/>
        <w:spacing w:after="0" w:line="240" w:lineRule="auto"/>
        <w:jc w:val="both"/>
        <w:rPr>
          <w:rFonts w:ascii="Times New Roman" w:hAnsi="Times New Roman"/>
          <w:sz w:val="24"/>
          <w:szCs w:val="24"/>
          <w:lang w:eastAsia="en-US"/>
        </w:rPr>
      </w:pPr>
    </w:p>
    <w:p w14:paraId="53AA9674" w14:textId="6FC2074D" w:rsidR="009A67AE" w:rsidRPr="00A671B5" w:rsidRDefault="009A67AE" w:rsidP="00243555">
      <w:pPr>
        <w:widowControl w:val="0"/>
        <w:autoSpaceDE w:val="0"/>
        <w:autoSpaceDN w:val="0"/>
        <w:spacing w:after="0" w:line="240" w:lineRule="auto"/>
        <w:jc w:val="center"/>
        <w:rPr>
          <w:rFonts w:ascii="Times New Roman" w:hAnsi="Times New Roman"/>
          <w:b/>
          <w:bCs/>
          <w:color w:val="000000"/>
          <w:sz w:val="24"/>
          <w:szCs w:val="24"/>
          <w:lang w:eastAsia="en-US"/>
        </w:rPr>
      </w:pPr>
      <w:r w:rsidRPr="00A671B5">
        <w:rPr>
          <w:rFonts w:ascii="Times New Roman" w:hAnsi="Times New Roman"/>
          <w:sz w:val="24"/>
          <w:szCs w:val="24"/>
          <w:lang w:eastAsia="en-US"/>
        </w:rPr>
        <w:br w:type="page"/>
      </w:r>
      <w:bookmarkStart w:id="2" w:name="_Toc153720740"/>
      <w:bookmarkStart w:id="3" w:name="_Toc154076887"/>
      <w:r w:rsidR="00243555">
        <w:rPr>
          <w:rFonts w:ascii="Times New Roman" w:hAnsi="Times New Roman"/>
          <w:b/>
          <w:sz w:val="24"/>
          <w:szCs w:val="24"/>
          <w:lang w:eastAsia="en-US"/>
        </w:rPr>
        <w:lastRenderedPageBreak/>
        <w:t>1.</w:t>
      </w:r>
      <w:r w:rsidR="00243555" w:rsidRPr="00243555">
        <w:rPr>
          <w:rFonts w:ascii="Times New Roman" w:hAnsi="Times New Roman"/>
          <w:b/>
          <w:sz w:val="24"/>
          <w:szCs w:val="24"/>
          <w:lang w:eastAsia="en-US"/>
        </w:rPr>
        <w:t>ОБЩАЯ</w:t>
      </w:r>
      <w:r w:rsidR="00243555" w:rsidRPr="00243555">
        <w:rPr>
          <w:rFonts w:ascii="Times New Roman" w:hAnsi="Times New Roman"/>
          <w:sz w:val="24"/>
          <w:szCs w:val="24"/>
          <w:lang w:eastAsia="en-US"/>
        </w:rPr>
        <w:t xml:space="preserve"> </w:t>
      </w:r>
      <w:r w:rsidRPr="00A671B5">
        <w:rPr>
          <w:rFonts w:ascii="Times New Roman" w:hAnsi="Times New Roman"/>
          <w:b/>
          <w:bCs/>
          <w:color w:val="000000"/>
          <w:sz w:val="24"/>
          <w:szCs w:val="24"/>
          <w:lang w:eastAsia="en-US"/>
        </w:rPr>
        <w:t>ХАРАКТЕРИСТИКА РАБОЧЕ</w:t>
      </w:r>
      <w:r>
        <w:rPr>
          <w:rFonts w:ascii="Times New Roman" w:hAnsi="Times New Roman"/>
          <w:b/>
          <w:bCs/>
          <w:color w:val="000000"/>
          <w:sz w:val="24"/>
          <w:szCs w:val="24"/>
          <w:lang w:eastAsia="en-US"/>
        </w:rPr>
        <w:t>Й ПРОГРАММЫ УЧЕБНОЙ ДИСЦИПЛИНЫ ОП.0</w:t>
      </w:r>
      <w:bookmarkEnd w:id="2"/>
      <w:bookmarkEnd w:id="3"/>
      <w:r>
        <w:rPr>
          <w:rFonts w:ascii="Times New Roman" w:hAnsi="Times New Roman"/>
          <w:b/>
          <w:bCs/>
          <w:color w:val="000000"/>
          <w:sz w:val="24"/>
          <w:szCs w:val="24"/>
          <w:lang w:eastAsia="en-US"/>
        </w:rPr>
        <w:t>3 НАЛОГИ И НАЛОГОБЛОЖЕНИЕ</w:t>
      </w:r>
    </w:p>
    <w:p w14:paraId="525AD28E" w14:textId="77777777" w:rsidR="009A67AE" w:rsidRPr="00A671B5" w:rsidRDefault="009A67AE" w:rsidP="00BE7DF5">
      <w:pPr>
        <w:widowControl w:val="0"/>
        <w:autoSpaceDE w:val="0"/>
        <w:autoSpaceDN w:val="0"/>
        <w:spacing w:after="0" w:line="240" w:lineRule="auto"/>
        <w:ind w:left="720"/>
        <w:jc w:val="center"/>
        <w:rPr>
          <w:rFonts w:ascii="Times New Roman" w:hAnsi="Times New Roman"/>
          <w:b/>
          <w:sz w:val="14"/>
          <w:szCs w:val="14"/>
          <w:lang w:eastAsia="en-US"/>
        </w:rPr>
      </w:pPr>
    </w:p>
    <w:p w14:paraId="014C7971" w14:textId="77777777" w:rsidR="009A67AE" w:rsidRPr="00A671B5" w:rsidRDefault="009A67AE" w:rsidP="00E93209">
      <w:pPr>
        <w:widowControl w:val="0"/>
        <w:autoSpaceDE w:val="0"/>
        <w:autoSpaceDN w:val="0"/>
        <w:spacing w:after="0" w:line="240" w:lineRule="auto"/>
        <w:ind w:firstLine="567"/>
        <w:rPr>
          <w:rFonts w:ascii="Times New Roman" w:hAnsi="Times New Roman"/>
          <w:color w:val="000000"/>
          <w:sz w:val="24"/>
          <w:szCs w:val="24"/>
          <w:lang w:eastAsia="en-US"/>
        </w:rPr>
      </w:pPr>
      <w:r w:rsidRPr="00A671B5">
        <w:rPr>
          <w:rFonts w:ascii="Times New Roman" w:hAnsi="Times New Roman"/>
          <w:b/>
          <w:sz w:val="24"/>
          <w:szCs w:val="24"/>
          <w:lang w:eastAsia="en-US"/>
        </w:rPr>
        <w:t xml:space="preserve">1.1. Место дисциплины в структуре основной образовательной программы </w:t>
      </w:r>
    </w:p>
    <w:p w14:paraId="6DDB8E15" w14:textId="3E856C9C" w:rsidR="009A67AE" w:rsidRDefault="009A67AE" w:rsidP="00E93209">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67"/>
        <w:jc w:val="both"/>
        <w:rPr>
          <w:rFonts w:ascii="Times New Roman" w:hAnsi="Times New Roman"/>
          <w:sz w:val="24"/>
          <w:szCs w:val="24"/>
          <w:lang w:eastAsia="en-US"/>
        </w:rPr>
      </w:pPr>
      <w:r>
        <w:rPr>
          <w:rFonts w:ascii="Times New Roman" w:hAnsi="Times New Roman"/>
          <w:sz w:val="24"/>
          <w:szCs w:val="24"/>
          <w:lang w:eastAsia="en-US"/>
        </w:rPr>
        <w:t>Учебная дисциплина ОП.03 Налоги и налогообложение</w:t>
      </w:r>
      <w:r w:rsidRPr="00A671B5">
        <w:rPr>
          <w:rFonts w:ascii="Times New Roman" w:hAnsi="Times New Roman"/>
          <w:sz w:val="24"/>
          <w:szCs w:val="24"/>
          <w:lang w:eastAsia="en-US"/>
        </w:rPr>
        <w:t xml:space="preserve"> является обязательной частью общепрофессионального цикла образовательной программы в соответствии с ФГОС СПО по специальности</w:t>
      </w:r>
      <w:r>
        <w:rPr>
          <w:rFonts w:ascii="Times New Roman" w:hAnsi="Times New Roman"/>
          <w:sz w:val="24"/>
          <w:szCs w:val="24"/>
          <w:lang w:eastAsia="en-US"/>
        </w:rPr>
        <w:t>.</w:t>
      </w:r>
      <w:r w:rsidRPr="00A671B5">
        <w:rPr>
          <w:rFonts w:ascii="Times New Roman" w:hAnsi="Times New Roman"/>
          <w:sz w:val="24"/>
          <w:szCs w:val="24"/>
          <w:lang w:eastAsia="en-US"/>
        </w:rPr>
        <w:t xml:space="preserve"> Особое значение дисциплина имеет при ф</w:t>
      </w:r>
      <w:r>
        <w:rPr>
          <w:rFonts w:ascii="Times New Roman" w:hAnsi="Times New Roman"/>
          <w:sz w:val="24"/>
          <w:szCs w:val="24"/>
          <w:lang w:eastAsia="en-US"/>
        </w:rPr>
        <w:t>ормировании и развитии ОК</w:t>
      </w:r>
      <w:r w:rsidR="00BA1316">
        <w:rPr>
          <w:rFonts w:ascii="Times New Roman" w:hAnsi="Times New Roman"/>
          <w:sz w:val="24"/>
          <w:szCs w:val="24"/>
          <w:lang w:eastAsia="en-US"/>
        </w:rPr>
        <w:t xml:space="preserve"> </w:t>
      </w:r>
      <w:r w:rsidRPr="00A671B5">
        <w:rPr>
          <w:rFonts w:ascii="Times New Roman" w:hAnsi="Times New Roman"/>
          <w:sz w:val="24"/>
          <w:szCs w:val="24"/>
          <w:lang w:eastAsia="en-US"/>
        </w:rPr>
        <w:t xml:space="preserve">03, </w:t>
      </w:r>
      <w:r>
        <w:rPr>
          <w:rFonts w:ascii="Times New Roman" w:hAnsi="Times New Roman"/>
          <w:sz w:val="24"/>
          <w:szCs w:val="24"/>
          <w:lang w:eastAsia="en-US"/>
        </w:rPr>
        <w:t>ПК</w:t>
      </w:r>
      <w:r w:rsidR="00BA1316">
        <w:rPr>
          <w:rFonts w:ascii="Times New Roman" w:hAnsi="Times New Roman"/>
          <w:sz w:val="24"/>
          <w:szCs w:val="24"/>
          <w:lang w:eastAsia="en-US"/>
        </w:rPr>
        <w:t xml:space="preserve"> </w:t>
      </w:r>
      <w:r>
        <w:rPr>
          <w:rFonts w:ascii="Times New Roman" w:hAnsi="Times New Roman"/>
          <w:sz w:val="24"/>
          <w:szCs w:val="24"/>
          <w:lang w:eastAsia="en-US"/>
        </w:rPr>
        <w:t xml:space="preserve">1.3. </w:t>
      </w:r>
    </w:p>
    <w:p w14:paraId="1AE6B803" w14:textId="77777777" w:rsidR="009A67AE" w:rsidRPr="000D01EB" w:rsidRDefault="009A67AE" w:rsidP="00E93209">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67"/>
        <w:jc w:val="both"/>
        <w:rPr>
          <w:rFonts w:ascii="Times New Roman" w:hAnsi="Times New Roman"/>
          <w:sz w:val="24"/>
          <w:szCs w:val="24"/>
          <w:lang w:eastAsia="en-US"/>
        </w:rPr>
      </w:pPr>
      <w:r w:rsidRPr="00A671B5">
        <w:rPr>
          <w:rFonts w:ascii="Times New Roman" w:hAnsi="Times New Roman"/>
          <w:b/>
          <w:sz w:val="24"/>
          <w:szCs w:val="24"/>
          <w:lang w:eastAsia="en-US"/>
        </w:rPr>
        <w:t>1.2. Цель и планируемые результаты освоения дисциплины</w:t>
      </w:r>
    </w:p>
    <w:p w14:paraId="202E1E30" w14:textId="77777777" w:rsidR="009A67AE" w:rsidRPr="00A671B5" w:rsidRDefault="009A67AE" w:rsidP="00E93209">
      <w:pPr>
        <w:widowControl w:val="0"/>
        <w:autoSpaceDE w:val="0"/>
        <w:autoSpaceDN w:val="0"/>
        <w:spacing w:after="0" w:line="240" w:lineRule="auto"/>
        <w:ind w:firstLine="567"/>
        <w:jc w:val="both"/>
        <w:rPr>
          <w:rFonts w:ascii="Times New Roman" w:hAnsi="Times New Roman"/>
          <w:sz w:val="24"/>
          <w:szCs w:val="24"/>
          <w:lang w:eastAsia="en-US"/>
        </w:rPr>
      </w:pPr>
      <w:r w:rsidRPr="00A671B5">
        <w:rPr>
          <w:rFonts w:ascii="Times New Roman" w:hAnsi="Times New Roman"/>
          <w:sz w:val="24"/>
          <w:szCs w:val="24"/>
          <w:lang w:eastAsia="en-US"/>
        </w:rPr>
        <w:t>В рамках программы учебной дисциплины обучающимися осваиваются умения и знания:</w:t>
      </w:r>
    </w:p>
    <w:p w14:paraId="2448DBC6" w14:textId="77777777" w:rsidR="009A67AE" w:rsidRPr="00A671B5" w:rsidRDefault="009A67AE" w:rsidP="00BE7DF5">
      <w:pPr>
        <w:widowControl w:val="0"/>
        <w:autoSpaceDE w:val="0"/>
        <w:autoSpaceDN w:val="0"/>
        <w:spacing w:after="0" w:line="240" w:lineRule="auto"/>
        <w:ind w:firstLine="709"/>
        <w:jc w:val="both"/>
        <w:rPr>
          <w:rFonts w:ascii="Times New Roman" w:hAnsi="Times New Roman"/>
          <w:sz w:val="24"/>
          <w:szCs w:val="24"/>
          <w:lang w:eastAsia="en-US"/>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3260"/>
        <w:gridCol w:w="5670"/>
      </w:tblGrid>
      <w:tr w:rsidR="009A67AE" w:rsidRPr="00243555" w14:paraId="60B35575" w14:textId="77777777" w:rsidTr="00BA1316">
        <w:trPr>
          <w:trHeight w:val="20"/>
        </w:trPr>
        <w:tc>
          <w:tcPr>
            <w:tcW w:w="993" w:type="dxa"/>
          </w:tcPr>
          <w:p w14:paraId="1A240795" w14:textId="77777777" w:rsidR="009A67AE" w:rsidRPr="00243555" w:rsidRDefault="009A67AE" w:rsidP="002D2512">
            <w:pPr>
              <w:widowControl w:val="0"/>
              <w:suppressAutoHyphens/>
              <w:autoSpaceDE w:val="0"/>
              <w:autoSpaceDN w:val="0"/>
              <w:spacing w:after="0" w:line="240" w:lineRule="auto"/>
              <w:jc w:val="center"/>
              <w:rPr>
                <w:rFonts w:ascii="Times New Roman" w:hAnsi="Times New Roman"/>
                <w:b/>
              </w:rPr>
            </w:pPr>
            <w:r w:rsidRPr="00243555">
              <w:rPr>
                <w:rFonts w:ascii="Times New Roman" w:hAnsi="Times New Roman"/>
                <w:b/>
              </w:rPr>
              <w:t>Код</w:t>
            </w:r>
          </w:p>
          <w:p w14:paraId="7343B1FF" w14:textId="77777777" w:rsidR="009A67AE" w:rsidRPr="00243555" w:rsidRDefault="009A67AE" w:rsidP="002D2512">
            <w:pPr>
              <w:widowControl w:val="0"/>
              <w:suppressAutoHyphens/>
              <w:autoSpaceDE w:val="0"/>
              <w:autoSpaceDN w:val="0"/>
              <w:spacing w:after="0" w:line="240" w:lineRule="auto"/>
              <w:jc w:val="center"/>
              <w:rPr>
                <w:rFonts w:ascii="Times New Roman" w:hAnsi="Times New Roman"/>
                <w:b/>
                <w:lang w:val="en-US"/>
              </w:rPr>
            </w:pPr>
            <w:r w:rsidRPr="00243555">
              <w:rPr>
                <w:rFonts w:ascii="Times New Roman" w:hAnsi="Times New Roman"/>
                <w:b/>
              </w:rPr>
              <w:t>ПК, ОК</w:t>
            </w:r>
          </w:p>
        </w:tc>
        <w:tc>
          <w:tcPr>
            <w:tcW w:w="3260" w:type="dxa"/>
          </w:tcPr>
          <w:p w14:paraId="07107FCC" w14:textId="77777777" w:rsidR="009A67AE" w:rsidRPr="00243555" w:rsidRDefault="009A67AE" w:rsidP="002D2512">
            <w:pPr>
              <w:widowControl w:val="0"/>
              <w:suppressAutoHyphens/>
              <w:autoSpaceDE w:val="0"/>
              <w:autoSpaceDN w:val="0"/>
              <w:spacing w:after="0" w:line="240" w:lineRule="auto"/>
              <w:jc w:val="center"/>
              <w:rPr>
                <w:rFonts w:ascii="Times New Roman" w:hAnsi="Times New Roman"/>
                <w:b/>
              </w:rPr>
            </w:pPr>
            <w:r w:rsidRPr="00243555">
              <w:rPr>
                <w:rFonts w:ascii="Times New Roman" w:hAnsi="Times New Roman"/>
                <w:b/>
              </w:rPr>
              <w:t>Умения</w:t>
            </w:r>
          </w:p>
        </w:tc>
        <w:tc>
          <w:tcPr>
            <w:tcW w:w="5670" w:type="dxa"/>
          </w:tcPr>
          <w:p w14:paraId="1F0367D7" w14:textId="77777777" w:rsidR="009A67AE" w:rsidRPr="00243555" w:rsidRDefault="009A67AE" w:rsidP="002D2512">
            <w:pPr>
              <w:widowControl w:val="0"/>
              <w:suppressAutoHyphens/>
              <w:autoSpaceDE w:val="0"/>
              <w:autoSpaceDN w:val="0"/>
              <w:spacing w:after="0" w:line="240" w:lineRule="auto"/>
              <w:jc w:val="center"/>
              <w:rPr>
                <w:rFonts w:ascii="Times New Roman" w:hAnsi="Times New Roman"/>
                <w:b/>
              </w:rPr>
            </w:pPr>
            <w:r w:rsidRPr="00243555">
              <w:rPr>
                <w:rFonts w:ascii="Times New Roman" w:hAnsi="Times New Roman"/>
                <w:b/>
              </w:rPr>
              <w:t>Знания</w:t>
            </w:r>
          </w:p>
        </w:tc>
      </w:tr>
      <w:tr w:rsidR="009A67AE" w:rsidRPr="00243555" w14:paraId="07409D5A" w14:textId="77777777" w:rsidTr="00BA1316">
        <w:trPr>
          <w:trHeight w:val="20"/>
        </w:trPr>
        <w:tc>
          <w:tcPr>
            <w:tcW w:w="993" w:type="dxa"/>
          </w:tcPr>
          <w:p w14:paraId="359A5481" w14:textId="4AEFAFFF" w:rsidR="009A67AE" w:rsidRPr="00243555" w:rsidRDefault="009A67AE" w:rsidP="00243555">
            <w:pPr>
              <w:widowControl w:val="0"/>
              <w:suppressAutoHyphens/>
              <w:autoSpaceDE w:val="0"/>
              <w:autoSpaceDN w:val="0"/>
              <w:spacing w:after="0" w:line="240" w:lineRule="auto"/>
              <w:jc w:val="center"/>
              <w:rPr>
                <w:rFonts w:ascii="Times New Roman" w:hAnsi="Times New Roman"/>
                <w:lang w:eastAsia="en-US"/>
              </w:rPr>
            </w:pPr>
            <w:r w:rsidRPr="00243555">
              <w:rPr>
                <w:rFonts w:ascii="Times New Roman" w:hAnsi="Times New Roman"/>
                <w:lang w:eastAsia="en-US"/>
              </w:rPr>
              <w:t>ОК 03</w:t>
            </w:r>
          </w:p>
        </w:tc>
        <w:tc>
          <w:tcPr>
            <w:tcW w:w="3260" w:type="dxa"/>
          </w:tcPr>
          <w:p w14:paraId="7CA8A177" w14:textId="77777777" w:rsidR="009A67AE" w:rsidRPr="00243555" w:rsidRDefault="009A67AE" w:rsidP="00BA1316">
            <w:pPr>
              <w:widowControl w:val="0"/>
              <w:suppressAutoHyphens/>
              <w:autoSpaceDE w:val="0"/>
              <w:autoSpaceDN w:val="0"/>
              <w:spacing w:after="0" w:line="240" w:lineRule="auto"/>
              <w:jc w:val="both"/>
              <w:rPr>
                <w:rFonts w:ascii="Times New Roman" w:hAnsi="Times New Roman"/>
                <w:iCs/>
                <w:spacing w:val="-6"/>
              </w:rPr>
            </w:pPr>
            <w:r w:rsidRPr="00243555">
              <w:rPr>
                <w:rFonts w:ascii="Times New Roman" w:hAnsi="Times New Roman"/>
                <w:iCs/>
                <w:spacing w:val="-6"/>
              </w:rPr>
              <w:t>- определять актуальность нормативно-правовой документации в профессиональной деятельности;</w:t>
            </w:r>
          </w:p>
        </w:tc>
        <w:tc>
          <w:tcPr>
            <w:tcW w:w="5670" w:type="dxa"/>
          </w:tcPr>
          <w:p w14:paraId="6C4752CE" w14:textId="77777777" w:rsidR="009A67AE" w:rsidRPr="00243555" w:rsidRDefault="009A67AE" w:rsidP="00243555">
            <w:pPr>
              <w:widowControl w:val="0"/>
              <w:suppressAutoHyphens/>
              <w:autoSpaceDE w:val="0"/>
              <w:autoSpaceDN w:val="0"/>
              <w:spacing w:after="0" w:line="240" w:lineRule="auto"/>
              <w:jc w:val="both"/>
              <w:rPr>
                <w:rFonts w:ascii="Times New Roman" w:hAnsi="Times New Roman"/>
                <w:iCs/>
              </w:rPr>
            </w:pPr>
            <w:r w:rsidRPr="00243555">
              <w:rPr>
                <w:rFonts w:ascii="Times New Roman" w:hAnsi="Times New Roman"/>
                <w:iCs/>
              </w:rPr>
              <w:t>- содержание актуальной нормативно-правовой документации;</w:t>
            </w:r>
          </w:p>
        </w:tc>
      </w:tr>
      <w:tr w:rsidR="009A67AE" w:rsidRPr="00243555" w14:paraId="7C6ED508" w14:textId="77777777" w:rsidTr="00BA1316">
        <w:trPr>
          <w:trHeight w:val="20"/>
        </w:trPr>
        <w:tc>
          <w:tcPr>
            <w:tcW w:w="993" w:type="dxa"/>
          </w:tcPr>
          <w:p w14:paraId="54E14A8E" w14:textId="77777777" w:rsidR="009A67AE" w:rsidRPr="00243555" w:rsidRDefault="009A67AE" w:rsidP="002D2512">
            <w:pPr>
              <w:widowControl w:val="0"/>
              <w:suppressAutoHyphens/>
              <w:autoSpaceDE w:val="0"/>
              <w:autoSpaceDN w:val="0"/>
              <w:spacing w:after="0" w:line="240" w:lineRule="auto"/>
              <w:jc w:val="center"/>
              <w:rPr>
                <w:rFonts w:ascii="Times New Roman" w:hAnsi="Times New Roman"/>
                <w:lang w:eastAsia="en-US"/>
              </w:rPr>
            </w:pPr>
            <w:r w:rsidRPr="00243555">
              <w:rPr>
                <w:rFonts w:ascii="Times New Roman" w:hAnsi="Times New Roman"/>
                <w:lang w:eastAsia="en-US"/>
              </w:rPr>
              <w:t>ПК 1.3</w:t>
            </w:r>
          </w:p>
        </w:tc>
        <w:tc>
          <w:tcPr>
            <w:tcW w:w="3260" w:type="dxa"/>
          </w:tcPr>
          <w:p w14:paraId="61F600A7" w14:textId="77777777" w:rsidR="009A67AE" w:rsidRPr="00243555" w:rsidRDefault="009A67AE" w:rsidP="00BA1316">
            <w:pPr>
              <w:suppressAutoHyphens/>
              <w:spacing w:after="0" w:line="240" w:lineRule="auto"/>
              <w:jc w:val="both"/>
              <w:rPr>
                <w:rFonts w:ascii="Times New Roman" w:hAnsi="Times New Roman"/>
              </w:rPr>
            </w:pPr>
            <w:r w:rsidRPr="00243555">
              <w:rPr>
                <w:rFonts w:ascii="Times New Roman" w:hAnsi="Times New Roman"/>
              </w:rPr>
              <w:t>- идентифицировать объекты налогообложения, исчислять налоговую базу, сумму налога и сбора, а также сумму взносов в государственные внебюджетные фонды;</w:t>
            </w:r>
          </w:p>
          <w:p w14:paraId="3583E30E" w14:textId="77777777" w:rsidR="009A67AE" w:rsidRPr="00243555" w:rsidRDefault="009A67AE" w:rsidP="00BA1316">
            <w:pPr>
              <w:suppressAutoHyphens/>
              <w:spacing w:after="0" w:line="240" w:lineRule="auto"/>
              <w:jc w:val="both"/>
              <w:rPr>
                <w:rFonts w:ascii="Times New Roman" w:hAnsi="Times New Roman"/>
                <w:i/>
              </w:rPr>
            </w:pPr>
            <w:r w:rsidRPr="00243555">
              <w:rPr>
                <w:rFonts w:ascii="Times New Roman" w:hAnsi="Times New Roman"/>
              </w:rPr>
              <w:t>- составлять регистры налогового учета, налоговые расчеты и декларации, отчетность в государственные внебюджетные фонды</w:t>
            </w:r>
          </w:p>
        </w:tc>
        <w:tc>
          <w:tcPr>
            <w:tcW w:w="5670" w:type="dxa"/>
          </w:tcPr>
          <w:p w14:paraId="1FAA6881" w14:textId="77777777" w:rsidR="009A67AE" w:rsidRPr="00243555" w:rsidRDefault="009A67AE" w:rsidP="00243555">
            <w:pPr>
              <w:suppressAutoHyphens/>
              <w:spacing w:after="0" w:line="240" w:lineRule="auto"/>
              <w:ind w:firstLine="317"/>
              <w:jc w:val="both"/>
              <w:rPr>
                <w:rFonts w:ascii="Times New Roman" w:hAnsi="Times New Roman"/>
              </w:rPr>
            </w:pPr>
            <w:r w:rsidRPr="00243555">
              <w:rPr>
                <w:rFonts w:ascii="Times New Roman" w:hAnsi="Times New Roman"/>
              </w:rPr>
              <w:t>- законодательство Российской Федерации о налогах и сборах, бухгалтерском учете, социальном и медицинском страховании, пенсионном обеспечении; гражданское, таможенное, трудовое, валютное, бюджетное законодательство Российской Федерации; законодательство Российской Федерации, регулирующее административную и уголовную ответственность за нарушения в сфере уплаты налогов и сборов; законодательство Российской Федерации в сфере деятельности экономического субъекта; практика применения законодательства Российской Федерации;</w:t>
            </w:r>
          </w:p>
          <w:p w14:paraId="6777DD39" w14:textId="77777777" w:rsidR="009A67AE" w:rsidRPr="00243555" w:rsidRDefault="009A67AE" w:rsidP="00243555">
            <w:pPr>
              <w:suppressAutoHyphens/>
              <w:spacing w:after="0" w:line="240" w:lineRule="auto"/>
              <w:ind w:firstLine="317"/>
              <w:jc w:val="both"/>
              <w:rPr>
                <w:rFonts w:ascii="Times New Roman" w:hAnsi="Times New Roman"/>
                <w:i/>
              </w:rPr>
            </w:pPr>
            <w:r w:rsidRPr="00243555">
              <w:rPr>
                <w:rFonts w:ascii="Times New Roman" w:hAnsi="Times New Roman"/>
              </w:rPr>
              <w:t>- судебная практика по налогообложению</w:t>
            </w:r>
          </w:p>
        </w:tc>
      </w:tr>
    </w:tbl>
    <w:p w14:paraId="42EF8160" w14:textId="69E37980" w:rsidR="009A67AE" w:rsidRDefault="009A67AE" w:rsidP="00E93209">
      <w:pPr>
        <w:widowControl w:val="0"/>
        <w:autoSpaceDE w:val="0"/>
        <w:autoSpaceDN w:val="0"/>
        <w:spacing w:after="0" w:line="240" w:lineRule="auto"/>
        <w:jc w:val="center"/>
        <w:rPr>
          <w:rFonts w:ascii="Times New Roman" w:hAnsi="Times New Roman"/>
          <w:b/>
          <w:bCs/>
          <w:color w:val="000000"/>
          <w:sz w:val="24"/>
          <w:szCs w:val="24"/>
          <w:lang w:eastAsia="en-US"/>
        </w:rPr>
      </w:pPr>
      <w:bookmarkStart w:id="4" w:name="_Toc153720741"/>
      <w:bookmarkStart w:id="5" w:name="_Toc154076888"/>
    </w:p>
    <w:p w14:paraId="56B91504" w14:textId="77777777" w:rsidR="00243555" w:rsidRDefault="00243555" w:rsidP="00E93209">
      <w:pPr>
        <w:widowControl w:val="0"/>
        <w:autoSpaceDE w:val="0"/>
        <w:autoSpaceDN w:val="0"/>
        <w:spacing w:after="0" w:line="240" w:lineRule="auto"/>
        <w:jc w:val="center"/>
        <w:rPr>
          <w:rFonts w:ascii="Times New Roman" w:hAnsi="Times New Roman"/>
          <w:b/>
          <w:bCs/>
          <w:color w:val="000000"/>
          <w:sz w:val="24"/>
          <w:szCs w:val="24"/>
          <w:lang w:eastAsia="en-US"/>
        </w:rPr>
      </w:pPr>
    </w:p>
    <w:p w14:paraId="7943283F" w14:textId="77777777" w:rsidR="009A67AE" w:rsidRPr="00A671B5" w:rsidRDefault="009A67AE" w:rsidP="00E93209">
      <w:pPr>
        <w:widowControl w:val="0"/>
        <w:autoSpaceDE w:val="0"/>
        <w:autoSpaceDN w:val="0"/>
        <w:spacing w:after="0" w:line="240" w:lineRule="auto"/>
        <w:jc w:val="center"/>
        <w:rPr>
          <w:rFonts w:ascii="Times New Roman" w:hAnsi="Times New Roman"/>
          <w:b/>
          <w:bCs/>
          <w:color w:val="000000"/>
          <w:sz w:val="24"/>
          <w:szCs w:val="24"/>
          <w:lang w:eastAsia="en-US"/>
        </w:rPr>
      </w:pPr>
      <w:r w:rsidRPr="00A671B5">
        <w:rPr>
          <w:rFonts w:ascii="Times New Roman" w:hAnsi="Times New Roman"/>
          <w:b/>
          <w:bCs/>
          <w:color w:val="000000"/>
          <w:sz w:val="24"/>
          <w:szCs w:val="24"/>
          <w:lang w:eastAsia="en-US"/>
        </w:rPr>
        <w:t>2. СТРУКТУРА И СОДЕРЖАНИЕ УЧЕБНОЙ ДИСЦИПЛИНЫ</w:t>
      </w:r>
      <w:bookmarkEnd w:id="4"/>
      <w:bookmarkEnd w:id="5"/>
    </w:p>
    <w:p w14:paraId="206BFA11" w14:textId="77777777" w:rsidR="009A67AE" w:rsidRPr="00A671B5" w:rsidRDefault="009A67AE" w:rsidP="00BE7DF5">
      <w:pPr>
        <w:widowControl w:val="0"/>
        <w:autoSpaceDE w:val="0"/>
        <w:autoSpaceDN w:val="0"/>
        <w:spacing w:after="0" w:line="240" w:lineRule="auto"/>
        <w:ind w:left="720"/>
        <w:rPr>
          <w:rFonts w:ascii="Times New Roman" w:hAnsi="Times New Roman"/>
          <w:b/>
          <w:color w:val="000000"/>
          <w:sz w:val="24"/>
          <w:szCs w:val="24"/>
          <w:lang w:eastAsia="en-US"/>
        </w:rPr>
      </w:pPr>
    </w:p>
    <w:p w14:paraId="69651758" w14:textId="77777777" w:rsidR="009A67AE" w:rsidRDefault="009A67AE" w:rsidP="00DC4FB1">
      <w:pPr>
        <w:widowControl w:val="0"/>
        <w:suppressAutoHyphens/>
        <w:spacing w:after="0" w:line="240" w:lineRule="auto"/>
        <w:rPr>
          <w:rFonts w:ascii="Times New Roman" w:hAnsi="Times New Roman"/>
          <w:b/>
          <w:sz w:val="24"/>
          <w:szCs w:val="24"/>
        </w:rPr>
      </w:pPr>
      <w:r w:rsidRPr="002722BD">
        <w:rPr>
          <w:rFonts w:ascii="Times New Roman" w:hAnsi="Times New Roman"/>
          <w:b/>
          <w:sz w:val="24"/>
          <w:szCs w:val="24"/>
        </w:rPr>
        <w:t>2.1. Объем учебной дисциплины и виды учебной работы</w:t>
      </w:r>
    </w:p>
    <w:p w14:paraId="663D7B82" w14:textId="77777777" w:rsidR="009A67AE" w:rsidRPr="002722BD" w:rsidRDefault="009A67AE" w:rsidP="00DC4FB1">
      <w:pPr>
        <w:widowControl w:val="0"/>
        <w:suppressAutoHyphens/>
        <w:spacing w:after="0" w:line="240" w:lineRule="auto"/>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71"/>
        <w:gridCol w:w="2666"/>
      </w:tblGrid>
      <w:tr w:rsidR="009A67AE" w:rsidRPr="002722BD" w14:paraId="7E11D914" w14:textId="77777777" w:rsidTr="00243555">
        <w:trPr>
          <w:trHeight w:val="335"/>
        </w:trPr>
        <w:tc>
          <w:tcPr>
            <w:tcW w:w="3685" w:type="pct"/>
            <w:vAlign w:val="center"/>
          </w:tcPr>
          <w:p w14:paraId="5FB823AF" w14:textId="77777777" w:rsidR="009A67AE" w:rsidRPr="002722BD" w:rsidRDefault="009A67AE" w:rsidP="00DC4FB1">
            <w:pPr>
              <w:widowControl w:val="0"/>
              <w:suppressAutoHyphens/>
              <w:spacing w:after="0" w:line="240" w:lineRule="auto"/>
              <w:jc w:val="center"/>
              <w:rPr>
                <w:rFonts w:ascii="Times New Roman" w:hAnsi="Times New Roman"/>
                <w:b/>
              </w:rPr>
            </w:pPr>
            <w:r w:rsidRPr="002722BD">
              <w:rPr>
                <w:rFonts w:ascii="Times New Roman" w:hAnsi="Times New Roman"/>
                <w:b/>
              </w:rPr>
              <w:t>Вид учебной работы</w:t>
            </w:r>
          </w:p>
        </w:tc>
        <w:tc>
          <w:tcPr>
            <w:tcW w:w="1315" w:type="pct"/>
            <w:vAlign w:val="center"/>
          </w:tcPr>
          <w:p w14:paraId="363DDB46" w14:textId="77777777" w:rsidR="009A67AE" w:rsidRPr="002722BD" w:rsidRDefault="009A67AE" w:rsidP="00DC4FB1">
            <w:pPr>
              <w:widowControl w:val="0"/>
              <w:suppressAutoHyphens/>
              <w:spacing w:after="0" w:line="240" w:lineRule="auto"/>
              <w:jc w:val="center"/>
              <w:rPr>
                <w:rFonts w:ascii="Times New Roman" w:hAnsi="Times New Roman"/>
                <w:b/>
                <w:iCs/>
              </w:rPr>
            </w:pPr>
            <w:r w:rsidRPr="002722BD">
              <w:rPr>
                <w:rFonts w:ascii="Times New Roman" w:hAnsi="Times New Roman"/>
                <w:b/>
                <w:iCs/>
              </w:rPr>
              <w:t>Объем в часах</w:t>
            </w:r>
          </w:p>
        </w:tc>
      </w:tr>
      <w:tr w:rsidR="009A67AE" w:rsidRPr="002722BD" w14:paraId="0ADA3F01" w14:textId="77777777" w:rsidTr="00243555">
        <w:trPr>
          <w:trHeight w:val="268"/>
        </w:trPr>
        <w:tc>
          <w:tcPr>
            <w:tcW w:w="3685" w:type="pct"/>
            <w:vAlign w:val="center"/>
          </w:tcPr>
          <w:p w14:paraId="0DC1CD81" w14:textId="77777777" w:rsidR="009A67AE" w:rsidRPr="002722BD" w:rsidRDefault="009A67AE" w:rsidP="00DC4FB1">
            <w:pPr>
              <w:widowControl w:val="0"/>
              <w:suppressAutoHyphens/>
              <w:spacing w:after="0" w:line="240" w:lineRule="auto"/>
              <w:rPr>
                <w:rFonts w:ascii="Times New Roman" w:hAnsi="Times New Roman"/>
                <w:b/>
              </w:rPr>
            </w:pPr>
            <w:r w:rsidRPr="002722BD">
              <w:rPr>
                <w:rFonts w:ascii="Times New Roman" w:hAnsi="Times New Roman"/>
                <w:b/>
              </w:rPr>
              <w:t>Объем образовательной программы учебной дисциплины</w:t>
            </w:r>
          </w:p>
        </w:tc>
        <w:tc>
          <w:tcPr>
            <w:tcW w:w="1315" w:type="pct"/>
            <w:vAlign w:val="center"/>
          </w:tcPr>
          <w:p w14:paraId="5EF57D71" w14:textId="77777777" w:rsidR="009A67AE" w:rsidRPr="002722BD" w:rsidRDefault="009A67AE" w:rsidP="00DC4FB1">
            <w:pPr>
              <w:widowControl w:val="0"/>
              <w:suppressAutoHyphens/>
              <w:spacing w:after="0" w:line="240" w:lineRule="auto"/>
              <w:jc w:val="center"/>
              <w:rPr>
                <w:rFonts w:ascii="Times New Roman" w:hAnsi="Times New Roman"/>
                <w:b/>
                <w:iCs/>
              </w:rPr>
            </w:pPr>
            <w:r>
              <w:rPr>
                <w:rFonts w:ascii="Times New Roman" w:hAnsi="Times New Roman"/>
                <w:b/>
                <w:iCs/>
              </w:rPr>
              <w:t>64</w:t>
            </w:r>
          </w:p>
        </w:tc>
      </w:tr>
      <w:tr w:rsidR="009A67AE" w:rsidRPr="002722BD" w14:paraId="1381288A" w14:textId="77777777" w:rsidTr="00243555">
        <w:trPr>
          <w:trHeight w:val="273"/>
        </w:trPr>
        <w:tc>
          <w:tcPr>
            <w:tcW w:w="3685" w:type="pct"/>
            <w:vAlign w:val="center"/>
          </w:tcPr>
          <w:p w14:paraId="71AFD2DD" w14:textId="77777777" w:rsidR="009A67AE" w:rsidRPr="002722BD" w:rsidRDefault="009A67AE" w:rsidP="00DC4FB1">
            <w:pPr>
              <w:widowControl w:val="0"/>
              <w:suppressAutoHyphens/>
              <w:spacing w:after="0" w:line="240" w:lineRule="auto"/>
              <w:rPr>
                <w:rFonts w:ascii="Times New Roman" w:hAnsi="Times New Roman"/>
                <w:b/>
              </w:rPr>
            </w:pPr>
            <w:r w:rsidRPr="002722BD">
              <w:rPr>
                <w:rFonts w:ascii="Times New Roman" w:hAnsi="Times New Roman"/>
                <w:b/>
              </w:rPr>
              <w:t xml:space="preserve">в </w:t>
            </w:r>
            <w:proofErr w:type="spellStart"/>
            <w:r w:rsidRPr="002722BD">
              <w:rPr>
                <w:rFonts w:ascii="Times New Roman" w:hAnsi="Times New Roman"/>
                <w:b/>
              </w:rPr>
              <w:t>т.ч</w:t>
            </w:r>
            <w:proofErr w:type="spellEnd"/>
            <w:r w:rsidRPr="002722BD">
              <w:rPr>
                <w:rFonts w:ascii="Times New Roman" w:hAnsi="Times New Roman"/>
                <w:b/>
              </w:rPr>
              <w:t>. в форме практической подготовки</w:t>
            </w:r>
          </w:p>
        </w:tc>
        <w:tc>
          <w:tcPr>
            <w:tcW w:w="1315" w:type="pct"/>
            <w:vAlign w:val="center"/>
          </w:tcPr>
          <w:p w14:paraId="01396FC2" w14:textId="77777777" w:rsidR="009A67AE" w:rsidRPr="002722BD" w:rsidRDefault="009A67AE" w:rsidP="00DC4FB1">
            <w:pPr>
              <w:widowControl w:val="0"/>
              <w:suppressAutoHyphens/>
              <w:spacing w:after="0" w:line="240" w:lineRule="auto"/>
              <w:jc w:val="center"/>
              <w:rPr>
                <w:rFonts w:ascii="Times New Roman" w:hAnsi="Times New Roman"/>
                <w:b/>
                <w:iCs/>
              </w:rPr>
            </w:pPr>
            <w:r>
              <w:rPr>
                <w:rFonts w:ascii="Times New Roman" w:hAnsi="Times New Roman"/>
                <w:b/>
                <w:iCs/>
              </w:rPr>
              <w:t>30</w:t>
            </w:r>
          </w:p>
        </w:tc>
      </w:tr>
      <w:tr w:rsidR="009A67AE" w:rsidRPr="002722BD" w14:paraId="70DF5D35" w14:textId="77777777" w:rsidTr="00243555">
        <w:trPr>
          <w:trHeight w:val="34"/>
        </w:trPr>
        <w:tc>
          <w:tcPr>
            <w:tcW w:w="5000" w:type="pct"/>
            <w:gridSpan w:val="2"/>
            <w:vAlign w:val="center"/>
          </w:tcPr>
          <w:p w14:paraId="5CFCFF6A" w14:textId="77777777" w:rsidR="009A67AE" w:rsidRPr="002722BD" w:rsidRDefault="009A67AE" w:rsidP="00DC4FB1">
            <w:pPr>
              <w:widowControl w:val="0"/>
              <w:suppressAutoHyphens/>
              <w:spacing w:after="0" w:line="240" w:lineRule="auto"/>
              <w:rPr>
                <w:rFonts w:ascii="Times New Roman" w:hAnsi="Times New Roman"/>
                <w:iCs/>
              </w:rPr>
            </w:pPr>
            <w:r w:rsidRPr="002722BD">
              <w:rPr>
                <w:rFonts w:ascii="Times New Roman" w:hAnsi="Times New Roman"/>
              </w:rPr>
              <w:t>в т. ч.:</w:t>
            </w:r>
          </w:p>
        </w:tc>
      </w:tr>
      <w:tr w:rsidR="009A67AE" w:rsidRPr="002722BD" w14:paraId="6886E781" w14:textId="77777777" w:rsidTr="00243555">
        <w:trPr>
          <w:trHeight w:val="197"/>
        </w:trPr>
        <w:tc>
          <w:tcPr>
            <w:tcW w:w="3685" w:type="pct"/>
            <w:vAlign w:val="center"/>
          </w:tcPr>
          <w:p w14:paraId="4407BEBA" w14:textId="77777777" w:rsidR="009A67AE" w:rsidRPr="002722BD" w:rsidRDefault="009A67AE" w:rsidP="00DC4FB1">
            <w:pPr>
              <w:widowControl w:val="0"/>
              <w:suppressAutoHyphens/>
              <w:spacing w:after="0" w:line="240" w:lineRule="auto"/>
              <w:rPr>
                <w:rFonts w:ascii="Times New Roman" w:hAnsi="Times New Roman"/>
              </w:rPr>
            </w:pPr>
            <w:r w:rsidRPr="002722BD">
              <w:rPr>
                <w:rFonts w:ascii="Times New Roman" w:hAnsi="Times New Roman"/>
              </w:rPr>
              <w:t>теоретическое обучение</w:t>
            </w:r>
          </w:p>
        </w:tc>
        <w:tc>
          <w:tcPr>
            <w:tcW w:w="1315" w:type="pct"/>
            <w:vAlign w:val="center"/>
          </w:tcPr>
          <w:p w14:paraId="782CC4CD" w14:textId="77777777" w:rsidR="009A67AE" w:rsidRPr="002722BD" w:rsidRDefault="009A67AE" w:rsidP="00DC4FB1">
            <w:pPr>
              <w:widowControl w:val="0"/>
              <w:suppressAutoHyphens/>
              <w:spacing w:after="0" w:line="240" w:lineRule="auto"/>
              <w:jc w:val="center"/>
              <w:rPr>
                <w:rFonts w:ascii="Times New Roman" w:hAnsi="Times New Roman"/>
                <w:iCs/>
              </w:rPr>
            </w:pPr>
            <w:r>
              <w:rPr>
                <w:rFonts w:ascii="Times New Roman" w:hAnsi="Times New Roman"/>
                <w:iCs/>
              </w:rPr>
              <w:t>34</w:t>
            </w:r>
          </w:p>
        </w:tc>
      </w:tr>
      <w:tr w:rsidR="009A67AE" w:rsidRPr="002722BD" w14:paraId="714938C4" w14:textId="77777777" w:rsidTr="00243555">
        <w:trPr>
          <w:trHeight w:val="34"/>
        </w:trPr>
        <w:tc>
          <w:tcPr>
            <w:tcW w:w="3685" w:type="pct"/>
            <w:vAlign w:val="center"/>
          </w:tcPr>
          <w:p w14:paraId="1A6C2398" w14:textId="77777777" w:rsidR="009A67AE" w:rsidRPr="002722BD" w:rsidRDefault="009A67AE" w:rsidP="00DC4FB1">
            <w:pPr>
              <w:widowControl w:val="0"/>
              <w:suppressAutoHyphens/>
              <w:spacing w:after="0" w:line="240" w:lineRule="auto"/>
              <w:rPr>
                <w:rFonts w:ascii="Times New Roman" w:hAnsi="Times New Roman"/>
              </w:rPr>
            </w:pPr>
            <w:r w:rsidRPr="002722BD">
              <w:rPr>
                <w:rFonts w:ascii="Times New Roman" w:hAnsi="Times New Roman"/>
              </w:rPr>
              <w:t>практические занятия</w:t>
            </w:r>
          </w:p>
        </w:tc>
        <w:tc>
          <w:tcPr>
            <w:tcW w:w="1315" w:type="pct"/>
            <w:vAlign w:val="center"/>
          </w:tcPr>
          <w:p w14:paraId="419E4EFE" w14:textId="77777777" w:rsidR="009A67AE" w:rsidRPr="002722BD" w:rsidRDefault="009A67AE" w:rsidP="00DC4FB1">
            <w:pPr>
              <w:widowControl w:val="0"/>
              <w:suppressAutoHyphens/>
              <w:spacing w:after="0" w:line="240" w:lineRule="auto"/>
              <w:jc w:val="center"/>
              <w:rPr>
                <w:rFonts w:ascii="Times New Roman" w:hAnsi="Times New Roman"/>
                <w:iCs/>
              </w:rPr>
            </w:pPr>
            <w:r>
              <w:rPr>
                <w:rFonts w:ascii="Times New Roman" w:hAnsi="Times New Roman"/>
                <w:iCs/>
              </w:rPr>
              <w:t>30</w:t>
            </w:r>
          </w:p>
        </w:tc>
      </w:tr>
      <w:tr w:rsidR="009A67AE" w:rsidRPr="002722BD" w14:paraId="3762704C" w14:textId="77777777" w:rsidTr="00243555">
        <w:trPr>
          <w:trHeight w:val="267"/>
        </w:trPr>
        <w:tc>
          <w:tcPr>
            <w:tcW w:w="3685" w:type="pct"/>
            <w:vAlign w:val="center"/>
          </w:tcPr>
          <w:p w14:paraId="2113B6E2" w14:textId="77777777" w:rsidR="009A67AE" w:rsidRPr="002722BD" w:rsidRDefault="009A67AE" w:rsidP="00DC4FB1">
            <w:pPr>
              <w:widowControl w:val="0"/>
              <w:suppressAutoHyphens/>
              <w:spacing w:after="0" w:line="240" w:lineRule="auto"/>
              <w:rPr>
                <w:rFonts w:ascii="Times New Roman" w:hAnsi="Times New Roman"/>
                <w:i/>
              </w:rPr>
            </w:pPr>
            <w:r w:rsidRPr="002722BD">
              <w:rPr>
                <w:rFonts w:ascii="Times New Roman" w:hAnsi="Times New Roman"/>
                <w:i/>
              </w:rPr>
              <w:t xml:space="preserve">Самостоятельная работа </w:t>
            </w:r>
          </w:p>
        </w:tc>
        <w:tc>
          <w:tcPr>
            <w:tcW w:w="1315" w:type="pct"/>
            <w:vAlign w:val="center"/>
          </w:tcPr>
          <w:p w14:paraId="0C5BC35D" w14:textId="77777777" w:rsidR="009A67AE" w:rsidRPr="002722BD" w:rsidRDefault="009A67AE" w:rsidP="00DC4FB1">
            <w:pPr>
              <w:widowControl w:val="0"/>
              <w:suppressAutoHyphens/>
              <w:spacing w:after="0" w:line="240" w:lineRule="auto"/>
              <w:jc w:val="center"/>
              <w:rPr>
                <w:rFonts w:ascii="Times New Roman" w:hAnsi="Times New Roman"/>
                <w:iCs/>
              </w:rPr>
            </w:pPr>
            <w:r>
              <w:rPr>
                <w:rFonts w:ascii="Times New Roman" w:hAnsi="Times New Roman"/>
                <w:iCs/>
              </w:rPr>
              <w:t>-</w:t>
            </w:r>
          </w:p>
        </w:tc>
      </w:tr>
      <w:tr w:rsidR="009A67AE" w:rsidRPr="002722BD" w14:paraId="42D1FF05" w14:textId="77777777" w:rsidTr="00243555">
        <w:trPr>
          <w:trHeight w:val="331"/>
        </w:trPr>
        <w:tc>
          <w:tcPr>
            <w:tcW w:w="5000" w:type="pct"/>
            <w:gridSpan w:val="2"/>
            <w:vAlign w:val="center"/>
          </w:tcPr>
          <w:p w14:paraId="567ADF36" w14:textId="77777777" w:rsidR="009A67AE" w:rsidRPr="002722BD" w:rsidRDefault="009A67AE" w:rsidP="00F470AD">
            <w:pPr>
              <w:widowControl w:val="0"/>
              <w:suppressAutoHyphens/>
              <w:spacing w:after="0" w:line="240" w:lineRule="auto"/>
              <w:rPr>
                <w:rFonts w:ascii="Times New Roman" w:hAnsi="Times New Roman"/>
                <w:iCs/>
              </w:rPr>
            </w:pPr>
            <w:r w:rsidRPr="002722BD">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r>
    </w:tbl>
    <w:p w14:paraId="0D314BF2" w14:textId="77777777" w:rsidR="009A67AE" w:rsidRPr="002722BD" w:rsidRDefault="009A67AE" w:rsidP="00DC4FB1">
      <w:pPr>
        <w:widowControl w:val="0"/>
        <w:autoSpaceDE w:val="0"/>
        <w:autoSpaceDN w:val="0"/>
        <w:spacing w:after="0" w:line="240" w:lineRule="auto"/>
        <w:ind w:left="-142"/>
        <w:jc w:val="both"/>
        <w:rPr>
          <w:rFonts w:ascii="Times New Roman" w:hAnsi="Times New Roman"/>
          <w:sz w:val="20"/>
          <w:szCs w:val="20"/>
          <w:lang w:eastAsia="en-US"/>
        </w:rPr>
      </w:pPr>
    </w:p>
    <w:p w14:paraId="373B3052" w14:textId="77777777" w:rsidR="009A67AE" w:rsidRDefault="009A67AE" w:rsidP="00BE7DF5">
      <w:pPr>
        <w:widowControl w:val="0"/>
        <w:autoSpaceDE w:val="0"/>
        <w:autoSpaceDN w:val="0"/>
        <w:spacing w:after="0" w:line="240" w:lineRule="auto"/>
        <w:ind w:left="-142"/>
        <w:jc w:val="both"/>
        <w:rPr>
          <w:rFonts w:ascii="Times New Roman" w:hAnsi="Times New Roman"/>
          <w:sz w:val="20"/>
          <w:szCs w:val="20"/>
          <w:lang w:eastAsia="en-US"/>
        </w:rPr>
      </w:pPr>
    </w:p>
    <w:p w14:paraId="74B99679" w14:textId="77777777" w:rsidR="009A67AE" w:rsidRPr="00A671B5" w:rsidRDefault="009A67AE" w:rsidP="00BE7DF5">
      <w:pPr>
        <w:widowControl w:val="0"/>
        <w:autoSpaceDE w:val="0"/>
        <w:autoSpaceDN w:val="0"/>
        <w:spacing w:after="0" w:line="240" w:lineRule="auto"/>
        <w:jc w:val="both"/>
        <w:rPr>
          <w:rFonts w:ascii="Times New Roman" w:hAnsi="Times New Roman"/>
          <w:sz w:val="20"/>
          <w:szCs w:val="20"/>
          <w:lang w:eastAsia="en-US"/>
        </w:rPr>
        <w:sectPr w:rsidR="009A67AE" w:rsidRPr="00A671B5" w:rsidSect="00E93209">
          <w:footerReference w:type="first" r:id="rId9"/>
          <w:pgSz w:w="11906" w:h="16838"/>
          <w:pgMar w:top="851" w:right="851" w:bottom="1134" w:left="1134" w:header="709" w:footer="159" w:gutter="0"/>
          <w:cols w:space="720"/>
          <w:titlePg/>
        </w:sectPr>
      </w:pPr>
    </w:p>
    <w:p w14:paraId="0ECE9440" w14:textId="77777777" w:rsidR="009A67AE" w:rsidRPr="00F265EE" w:rsidRDefault="009A67AE" w:rsidP="00BE7DF5">
      <w:pPr>
        <w:ind w:firstLine="709"/>
        <w:rPr>
          <w:rFonts w:ascii="Times New Roman" w:hAnsi="Times New Roman"/>
          <w:b/>
          <w:sz w:val="24"/>
          <w:szCs w:val="24"/>
        </w:rPr>
      </w:pPr>
      <w:r w:rsidRPr="00F265EE">
        <w:rPr>
          <w:rFonts w:ascii="Times New Roman" w:hAnsi="Times New Roman"/>
          <w:b/>
          <w:sz w:val="24"/>
          <w:szCs w:val="24"/>
        </w:rPr>
        <w:lastRenderedPageBreak/>
        <w:t>2.2. Тематический план и содержание учебной дисциплины</w:t>
      </w:r>
      <w:r>
        <w:rPr>
          <w:rFonts w:ascii="Times New Roman" w:hAnsi="Times New Roman"/>
          <w:b/>
          <w:sz w:val="24"/>
          <w:szCs w:val="24"/>
        </w:rPr>
        <w:t xml:space="preserve"> </w:t>
      </w:r>
    </w:p>
    <w:tbl>
      <w:tblPr>
        <w:tblW w:w="1573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9"/>
        <w:gridCol w:w="11198"/>
        <w:gridCol w:w="851"/>
        <w:gridCol w:w="1417"/>
      </w:tblGrid>
      <w:tr w:rsidR="009A67AE" w:rsidRPr="00072B8C" w14:paraId="6F8BA3B0" w14:textId="77777777" w:rsidTr="00BA1316">
        <w:trPr>
          <w:trHeight w:val="747"/>
          <w:tblHeader/>
        </w:trPr>
        <w:tc>
          <w:tcPr>
            <w:tcW w:w="2269" w:type="dxa"/>
            <w:vAlign w:val="center"/>
          </w:tcPr>
          <w:p w14:paraId="261A0B22" w14:textId="77777777" w:rsidR="009A67AE" w:rsidRPr="00243555" w:rsidRDefault="009A67AE" w:rsidP="00243555">
            <w:pPr>
              <w:widowControl w:val="0"/>
              <w:autoSpaceDE w:val="0"/>
              <w:autoSpaceDN w:val="0"/>
              <w:spacing w:after="0" w:line="240" w:lineRule="auto"/>
              <w:ind w:left="-56" w:right="-103"/>
              <w:jc w:val="center"/>
              <w:rPr>
                <w:rFonts w:ascii="Times New Roman" w:hAnsi="Times New Roman"/>
                <w:b/>
                <w:sz w:val="16"/>
                <w:szCs w:val="16"/>
                <w:lang w:eastAsia="en-US"/>
              </w:rPr>
            </w:pPr>
            <w:r w:rsidRPr="00243555">
              <w:rPr>
                <w:rFonts w:ascii="Times New Roman" w:hAnsi="Times New Roman"/>
                <w:b/>
                <w:sz w:val="16"/>
                <w:szCs w:val="16"/>
                <w:lang w:eastAsia="en-US"/>
              </w:rPr>
              <w:t>Наименование</w:t>
            </w:r>
          </w:p>
          <w:p w14:paraId="5029CD73" w14:textId="77777777" w:rsidR="009A67AE" w:rsidRPr="00243555" w:rsidRDefault="009A67AE" w:rsidP="00243555">
            <w:pPr>
              <w:widowControl w:val="0"/>
              <w:autoSpaceDE w:val="0"/>
              <w:autoSpaceDN w:val="0"/>
              <w:spacing w:after="0" w:line="240" w:lineRule="auto"/>
              <w:ind w:left="-56" w:right="-103"/>
              <w:jc w:val="center"/>
              <w:rPr>
                <w:rFonts w:ascii="Times New Roman" w:hAnsi="Times New Roman"/>
                <w:b/>
                <w:sz w:val="16"/>
                <w:szCs w:val="16"/>
                <w:lang w:eastAsia="en-US"/>
              </w:rPr>
            </w:pPr>
            <w:r w:rsidRPr="00243555">
              <w:rPr>
                <w:rFonts w:ascii="Times New Roman" w:hAnsi="Times New Roman"/>
                <w:b/>
                <w:sz w:val="16"/>
                <w:szCs w:val="16"/>
                <w:lang w:eastAsia="en-US"/>
              </w:rPr>
              <w:t>разделов и тем</w:t>
            </w:r>
          </w:p>
        </w:tc>
        <w:tc>
          <w:tcPr>
            <w:tcW w:w="11198" w:type="dxa"/>
            <w:vAlign w:val="center"/>
          </w:tcPr>
          <w:p w14:paraId="6EBB9429" w14:textId="77777777" w:rsidR="009A67AE" w:rsidRPr="00243555" w:rsidRDefault="009A67AE" w:rsidP="00243555">
            <w:pPr>
              <w:widowControl w:val="0"/>
              <w:autoSpaceDE w:val="0"/>
              <w:autoSpaceDN w:val="0"/>
              <w:spacing w:after="0" w:line="240" w:lineRule="auto"/>
              <w:jc w:val="center"/>
              <w:rPr>
                <w:rFonts w:ascii="Times New Roman" w:hAnsi="Times New Roman"/>
                <w:b/>
                <w:sz w:val="16"/>
                <w:szCs w:val="16"/>
                <w:lang w:eastAsia="en-US"/>
              </w:rPr>
            </w:pPr>
            <w:r w:rsidRPr="00243555">
              <w:rPr>
                <w:rFonts w:ascii="Times New Roman" w:hAnsi="Times New Roman"/>
                <w:b/>
                <w:sz w:val="16"/>
                <w:szCs w:val="16"/>
                <w:lang w:eastAsia="en-US"/>
              </w:rPr>
              <w:t>Содержание учебного материала и формы организации деятельности обучающихся</w:t>
            </w:r>
          </w:p>
        </w:tc>
        <w:tc>
          <w:tcPr>
            <w:tcW w:w="851" w:type="dxa"/>
            <w:vAlign w:val="center"/>
          </w:tcPr>
          <w:p w14:paraId="2D2FCB80" w14:textId="5682FCE9" w:rsidR="009A67AE" w:rsidRPr="00243555" w:rsidRDefault="009A67AE" w:rsidP="00243555">
            <w:pPr>
              <w:widowControl w:val="0"/>
              <w:autoSpaceDE w:val="0"/>
              <w:autoSpaceDN w:val="0"/>
              <w:spacing w:after="0" w:line="240" w:lineRule="auto"/>
              <w:ind w:left="-108" w:right="-160"/>
              <w:jc w:val="center"/>
              <w:rPr>
                <w:rFonts w:ascii="Times New Roman" w:hAnsi="Times New Roman"/>
                <w:b/>
                <w:sz w:val="16"/>
                <w:szCs w:val="16"/>
                <w:lang w:eastAsia="en-US"/>
              </w:rPr>
            </w:pPr>
            <w:r w:rsidRPr="00243555">
              <w:rPr>
                <w:rFonts w:ascii="Times New Roman" w:hAnsi="Times New Roman"/>
                <w:b/>
                <w:sz w:val="16"/>
                <w:szCs w:val="16"/>
                <w:lang w:eastAsia="en-US"/>
              </w:rPr>
              <w:t>Объем, акад. ч.</w:t>
            </w:r>
            <w:r w:rsidR="00062822" w:rsidRPr="00243555">
              <w:rPr>
                <w:rFonts w:ascii="Times New Roman" w:hAnsi="Times New Roman"/>
                <w:b/>
                <w:sz w:val="16"/>
                <w:szCs w:val="16"/>
                <w:lang w:eastAsia="en-US"/>
              </w:rPr>
              <w:t>, в</w:t>
            </w:r>
            <w:r w:rsidRPr="00243555">
              <w:rPr>
                <w:rFonts w:ascii="Times New Roman" w:hAnsi="Times New Roman"/>
                <w:b/>
                <w:sz w:val="16"/>
                <w:szCs w:val="16"/>
                <w:lang w:eastAsia="en-US"/>
              </w:rPr>
              <w:t xml:space="preserve"> т. ч. в форме </w:t>
            </w:r>
            <w:proofErr w:type="spellStart"/>
            <w:r w:rsidRPr="00243555">
              <w:rPr>
                <w:rFonts w:ascii="Times New Roman" w:hAnsi="Times New Roman"/>
                <w:b/>
                <w:sz w:val="16"/>
                <w:szCs w:val="16"/>
                <w:lang w:eastAsia="en-US"/>
              </w:rPr>
              <w:t>п.п</w:t>
            </w:r>
            <w:proofErr w:type="spellEnd"/>
            <w:r w:rsidRPr="00243555">
              <w:rPr>
                <w:rFonts w:ascii="Times New Roman" w:hAnsi="Times New Roman"/>
                <w:b/>
                <w:sz w:val="16"/>
                <w:szCs w:val="16"/>
                <w:lang w:eastAsia="en-US"/>
              </w:rPr>
              <w:t xml:space="preserve">., </w:t>
            </w:r>
            <w:proofErr w:type="spellStart"/>
            <w:r w:rsidRPr="00243555">
              <w:rPr>
                <w:rFonts w:ascii="Times New Roman" w:hAnsi="Times New Roman"/>
                <w:b/>
                <w:sz w:val="16"/>
                <w:szCs w:val="16"/>
                <w:lang w:eastAsia="en-US"/>
              </w:rPr>
              <w:t>акад.ч</w:t>
            </w:r>
            <w:proofErr w:type="spellEnd"/>
            <w:r w:rsidRPr="00243555">
              <w:rPr>
                <w:rFonts w:ascii="Times New Roman" w:hAnsi="Times New Roman"/>
                <w:b/>
                <w:sz w:val="16"/>
                <w:szCs w:val="16"/>
                <w:lang w:eastAsia="en-US"/>
              </w:rPr>
              <w:t>.</w:t>
            </w:r>
          </w:p>
        </w:tc>
        <w:tc>
          <w:tcPr>
            <w:tcW w:w="1417" w:type="dxa"/>
            <w:vAlign w:val="center"/>
          </w:tcPr>
          <w:p w14:paraId="1D9EC8D7" w14:textId="7321F9F8" w:rsidR="009A67AE" w:rsidRPr="00243555" w:rsidRDefault="009A67AE" w:rsidP="00243555">
            <w:pPr>
              <w:widowControl w:val="0"/>
              <w:autoSpaceDE w:val="0"/>
              <w:autoSpaceDN w:val="0"/>
              <w:spacing w:after="0" w:line="240" w:lineRule="auto"/>
              <w:jc w:val="center"/>
              <w:rPr>
                <w:rFonts w:ascii="Times New Roman" w:hAnsi="Times New Roman"/>
                <w:b/>
                <w:sz w:val="16"/>
                <w:szCs w:val="16"/>
                <w:lang w:eastAsia="en-US"/>
              </w:rPr>
            </w:pPr>
            <w:r w:rsidRPr="00243555">
              <w:rPr>
                <w:rFonts w:ascii="Times New Roman" w:hAnsi="Times New Roman"/>
                <w:b/>
                <w:sz w:val="16"/>
                <w:szCs w:val="16"/>
                <w:lang w:eastAsia="en-US"/>
              </w:rPr>
              <w:t>Коды компетенций,</w:t>
            </w:r>
            <w:r w:rsidR="00072B8C" w:rsidRPr="00243555">
              <w:rPr>
                <w:rFonts w:ascii="Times New Roman" w:hAnsi="Times New Roman"/>
                <w:b/>
                <w:sz w:val="16"/>
                <w:szCs w:val="16"/>
                <w:lang w:eastAsia="en-US"/>
              </w:rPr>
              <w:t xml:space="preserve"> </w:t>
            </w:r>
            <w:r w:rsidRPr="00243555">
              <w:rPr>
                <w:rFonts w:ascii="Times New Roman" w:hAnsi="Times New Roman"/>
                <w:b/>
                <w:sz w:val="16"/>
                <w:szCs w:val="16"/>
                <w:lang w:eastAsia="en-US"/>
              </w:rPr>
              <w:t>формированию которых способствует элемент программы</w:t>
            </w:r>
          </w:p>
        </w:tc>
      </w:tr>
      <w:tr w:rsidR="009A67AE" w:rsidRPr="00072B8C" w14:paraId="0E240892" w14:textId="77777777" w:rsidTr="00BA1316">
        <w:trPr>
          <w:trHeight w:val="80"/>
          <w:tblHeader/>
        </w:trPr>
        <w:tc>
          <w:tcPr>
            <w:tcW w:w="13467" w:type="dxa"/>
            <w:gridSpan w:val="2"/>
          </w:tcPr>
          <w:p w14:paraId="5B1390FF" w14:textId="77777777" w:rsidR="009A67AE" w:rsidRPr="00072B8C" w:rsidRDefault="009A67AE" w:rsidP="00243555">
            <w:pPr>
              <w:widowControl w:val="0"/>
              <w:autoSpaceDE w:val="0"/>
              <w:autoSpaceDN w:val="0"/>
              <w:spacing w:after="0" w:line="240" w:lineRule="auto"/>
              <w:jc w:val="center"/>
              <w:rPr>
                <w:rFonts w:ascii="Times New Roman" w:hAnsi="Times New Roman"/>
                <w:b/>
                <w:sz w:val="20"/>
                <w:szCs w:val="20"/>
                <w:lang w:eastAsia="en-US"/>
              </w:rPr>
            </w:pPr>
            <w:r w:rsidRPr="00072B8C">
              <w:rPr>
                <w:rFonts w:ascii="Times New Roman" w:hAnsi="Times New Roman"/>
                <w:b/>
                <w:sz w:val="20"/>
                <w:szCs w:val="20"/>
                <w:lang w:eastAsia="en-US"/>
              </w:rPr>
              <w:t>РАЗДЕЛ 1. ОСНОВЫ НАЛОГООБЛОЖЕНИЯ</w:t>
            </w:r>
          </w:p>
        </w:tc>
        <w:tc>
          <w:tcPr>
            <w:tcW w:w="851" w:type="dxa"/>
          </w:tcPr>
          <w:p w14:paraId="18AE5C6F"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b/>
                <w:sz w:val="20"/>
                <w:szCs w:val="20"/>
                <w:lang w:eastAsia="en-US"/>
              </w:rPr>
            </w:pPr>
            <w:r w:rsidRPr="00072B8C">
              <w:rPr>
                <w:rFonts w:ascii="Times New Roman" w:hAnsi="Times New Roman"/>
                <w:b/>
                <w:sz w:val="20"/>
                <w:szCs w:val="20"/>
                <w:lang w:eastAsia="en-US"/>
              </w:rPr>
              <w:t>22</w:t>
            </w:r>
          </w:p>
        </w:tc>
        <w:tc>
          <w:tcPr>
            <w:tcW w:w="1417" w:type="dxa"/>
          </w:tcPr>
          <w:p w14:paraId="741CC0F9" w14:textId="77777777" w:rsidR="009A67AE" w:rsidRPr="00072B8C" w:rsidRDefault="009A67AE" w:rsidP="00243555">
            <w:pPr>
              <w:widowControl w:val="0"/>
              <w:autoSpaceDE w:val="0"/>
              <w:autoSpaceDN w:val="0"/>
              <w:spacing w:after="0" w:line="240" w:lineRule="auto"/>
              <w:jc w:val="center"/>
              <w:rPr>
                <w:rFonts w:ascii="Times New Roman" w:hAnsi="Times New Roman"/>
                <w:sz w:val="20"/>
                <w:szCs w:val="20"/>
                <w:lang w:eastAsia="en-US"/>
              </w:rPr>
            </w:pPr>
          </w:p>
        </w:tc>
      </w:tr>
      <w:tr w:rsidR="009A67AE" w:rsidRPr="00072B8C" w14:paraId="28561AF0" w14:textId="77777777" w:rsidTr="00BA1316">
        <w:trPr>
          <w:trHeight w:val="225"/>
          <w:tblHeader/>
        </w:trPr>
        <w:tc>
          <w:tcPr>
            <w:tcW w:w="2269" w:type="dxa"/>
            <w:vMerge w:val="restart"/>
          </w:tcPr>
          <w:p w14:paraId="1769831C" w14:textId="77777777" w:rsidR="009A67AE" w:rsidRPr="00072B8C" w:rsidRDefault="009A67AE" w:rsidP="00AA38A2">
            <w:pPr>
              <w:widowControl w:val="0"/>
              <w:autoSpaceDE w:val="0"/>
              <w:autoSpaceDN w:val="0"/>
              <w:spacing w:after="0" w:line="240" w:lineRule="auto"/>
              <w:ind w:left="-56" w:right="-103"/>
              <w:rPr>
                <w:rFonts w:ascii="Times New Roman" w:hAnsi="Times New Roman"/>
                <w:b/>
                <w:color w:val="FF0000"/>
                <w:sz w:val="20"/>
                <w:szCs w:val="20"/>
                <w:lang w:eastAsia="en-US"/>
              </w:rPr>
            </w:pPr>
            <w:r w:rsidRPr="00072B8C">
              <w:rPr>
                <w:rFonts w:ascii="Times New Roman" w:hAnsi="Times New Roman"/>
                <w:b/>
                <w:sz w:val="20"/>
                <w:szCs w:val="20"/>
                <w:lang w:eastAsia="en-US"/>
              </w:rPr>
              <w:t xml:space="preserve">Тема 1.1. </w:t>
            </w:r>
            <w:r w:rsidRPr="00072B8C">
              <w:rPr>
                <w:rFonts w:ascii="Times New Roman" w:hAnsi="Times New Roman"/>
                <w:b/>
                <w:sz w:val="20"/>
                <w:szCs w:val="20"/>
              </w:rPr>
              <w:t>Экономическая сущность, функции и классификация налогов</w:t>
            </w:r>
          </w:p>
        </w:tc>
        <w:tc>
          <w:tcPr>
            <w:tcW w:w="11198" w:type="dxa"/>
          </w:tcPr>
          <w:p w14:paraId="45D79A3F" w14:textId="77777777" w:rsidR="009A67AE" w:rsidRPr="00072B8C" w:rsidRDefault="009A67AE" w:rsidP="00243555">
            <w:pPr>
              <w:widowControl w:val="0"/>
              <w:autoSpaceDE w:val="0"/>
              <w:autoSpaceDN w:val="0"/>
              <w:spacing w:after="0" w:line="240" w:lineRule="auto"/>
              <w:jc w:val="both"/>
              <w:rPr>
                <w:rFonts w:ascii="Times New Roman" w:hAnsi="Times New Roman"/>
                <w:sz w:val="20"/>
                <w:szCs w:val="20"/>
                <w:lang w:eastAsia="en-US"/>
              </w:rPr>
            </w:pPr>
            <w:r w:rsidRPr="00072B8C">
              <w:rPr>
                <w:rFonts w:ascii="Times New Roman" w:hAnsi="Times New Roman"/>
                <w:b/>
                <w:sz w:val="20"/>
                <w:szCs w:val="20"/>
                <w:lang w:eastAsia="en-US"/>
              </w:rPr>
              <w:t>Содержание учебного материала</w:t>
            </w:r>
          </w:p>
        </w:tc>
        <w:tc>
          <w:tcPr>
            <w:tcW w:w="851" w:type="dxa"/>
          </w:tcPr>
          <w:p w14:paraId="7B452AE4"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b/>
                <w:sz w:val="20"/>
                <w:szCs w:val="20"/>
                <w:lang w:eastAsia="en-US"/>
              </w:rPr>
            </w:pPr>
            <w:r w:rsidRPr="00072B8C">
              <w:rPr>
                <w:rFonts w:ascii="Times New Roman" w:hAnsi="Times New Roman"/>
                <w:b/>
                <w:sz w:val="20"/>
                <w:szCs w:val="20"/>
                <w:lang w:eastAsia="en-US"/>
              </w:rPr>
              <w:t>4</w:t>
            </w:r>
          </w:p>
        </w:tc>
        <w:tc>
          <w:tcPr>
            <w:tcW w:w="1417" w:type="dxa"/>
            <w:vMerge w:val="restart"/>
          </w:tcPr>
          <w:p w14:paraId="278B5C06" w14:textId="77777777" w:rsidR="009A67AE" w:rsidRPr="00072B8C" w:rsidRDefault="009A67AE" w:rsidP="00243555">
            <w:pPr>
              <w:widowControl w:val="0"/>
              <w:autoSpaceDE w:val="0"/>
              <w:autoSpaceDN w:val="0"/>
              <w:spacing w:after="0" w:line="240" w:lineRule="auto"/>
              <w:jc w:val="center"/>
              <w:rPr>
                <w:rFonts w:ascii="Times New Roman" w:hAnsi="Times New Roman"/>
                <w:sz w:val="20"/>
                <w:szCs w:val="20"/>
                <w:lang w:eastAsia="en-US"/>
              </w:rPr>
            </w:pPr>
            <w:r w:rsidRPr="00072B8C">
              <w:rPr>
                <w:rFonts w:ascii="Times New Roman" w:hAnsi="Times New Roman"/>
                <w:sz w:val="20"/>
                <w:szCs w:val="20"/>
                <w:lang w:eastAsia="en-US"/>
              </w:rPr>
              <w:t>ОК 03, ПК 1.3</w:t>
            </w:r>
          </w:p>
        </w:tc>
      </w:tr>
      <w:tr w:rsidR="009A67AE" w:rsidRPr="00072B8C" w14:paraId="32C8CAF7" w14:textId="77777777" w:rsidTr="00BA1316">
        <w:trPr>
          <w:trHeight w:val="493"/>
          <w:tblHeader/>
        </w:trPr>
        <w:tc>
          <w:tcPr>
            <w:tcW w:w="2269" w:type="dxa"/>
            <w:vMerge/>
          </w:tcPr>
          <w:p w14:paraId="0A542AFA" w14:textId="77777777" w:rsidR="009A67AE" w:rsidRPr="00072B8C" w:rsidRDefault="009A67AE" w:rsidP="00AA38A2">
            <w:pPr>
              <w:widowControl w:val="0"/>
              <w:autoSpaceDE w:val="0"/>
              <w:autoSpaceDN w:val="0"/>
              <w:spacing w:after="0" w:line="240" w:lineRule="auto"/>
              <w:ind w:left="-56" w:right="-103"/>
              <w:rPr>
                <w:rFonts w:ascii="Times New Roman" w:hAnsi="Times New Roman"/>
                <w:color w:val="FF0000"/>
                <w:sz w:val="20"/>
                <w:szCs w:val="20"/>
                <w:lang w:eastAsia="en-US"/>
              </w:rPr>
            </w:pPr>
          </w:p>
        </w:tc>
        <w:tc>
          <w:tcPr>
            <w:tcW w:w="11198" w:type="dxa"/>
          </w:tcPr>
          <w:p w14:paraId="5A017EBA" w14:textId="77777777" w:rsidR="009A67AE" w:rsidRPr="00072B8C" w:rsidRDefault="009A67AE" w:rsidP="00243555">
            <w:pPr>
              <w:widowControl w:val="0"/>
              <w:autoSpaceDE w:val="0"/>
              <w:autoSpaceDN w:val="0"/>
              <w:spacing w:after="0" w:line="240" w:lineRule="auto"/>
              <w:jc w:val="both"/>
              <w:rPr>
                <w:rFonts w:ascii="Times New Roman" w:hAnsi="Times New Roman"/>
                <w:sz w:val="20"/>
                <w:szCs w:val="20"/>
                <w:lang w:eastAsia="en-US"/>
              </w:rPr>
            </w:pPr>
            <w:r w:rsidRPr="00072B8C">
              <w:rPr>
                <w:rFonts w:ascii="Times New Roman" w:hAnsi="Times New Roman"/>
                <w:sz w:val="20"/>
                <w:szCs w:val="20"/>
                <w:lang w:eastAsia="en-US"/>
              </w:rPr>
              <w:t xml:space="preserve">1. Экономическая сущность налога, сбора и страховых взносов. Функции налогов. Принципы налогообложения. Состав и основы законодательства о налогах и сборах. Принципы налогообложения. </w:t>
            </w:r>
            <w:r w:rsidRPr="00072B8C">
              <w:rPr>
                <w:rFonts w:ascii="Times New Roman" w:hAnsi="Times New Roman"/>
                <w:sz w:val="20"/>
                <w:szCs w:val="20"/>
              </w:rPr>
              <w:t xml:space="preserve">Элементы налогообложения и их характеристика, </w:t>
            </w:r>
            <w:r w:rsidRPr="00072B8C">
              <w:rPr>
                <w:rFonts w:ascii="Times New Roman" w:hAnsi="Times New Roman"/>
                <w:sz w:val="20"/>
                <w:szCs w:val="20"/>
                <w:lang w:eastAsia="en-US"/>
              </w:rPr>
              <w:t>общие условия установления страховых взносов.</w:t>
            </w:r>
          </w:p>
        </w:tc>
        <w:tc>
          <w:tcPr>
            <w:tcW w:w="851" w:type="dxa"/>
          </w:tcPr>
          <w:p w14:paraId="06679179"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4E4471A6" w14:textId="77777777" w:rsidR="009A67AE" w:rsidRPr="00072B8C" w:rsidRDefault="009A67AE" w:rsidP="00243555">
            <w:pPr>
              <w:widowControl w:val="0"/>
              <w:autoSpaceDE w:val="0"/>
              <w:autoSpaceDN w:val="0"/>
              <w:spacing w:after="0" w:line="240" w:lineRule="auto"/>
              <w:rPr>
                <w:rFonts w:ascii="Times New Roman" w:hAnsi="Times New Roman"/>
                <w:color w:val="FF0000"/>
                <w:sz w:val="20"/>
                <w:szCs w:val="20"/>
                <w:lang w:eastAsia="en-US"/>
              </w:rPr>
            </w:pPr>
          </w:p>
        </w:tc>
      </w:tr>
      <w:tr w:rsidR="009A67AE" w:rsidRPr="00072B8C" w14:paraId="0000D27E" w14:textId="77777777" w:rsidTr="00BA1316">
        <w:trPr>
          <w:trHeight w:val="219"/>
          <w:tblHeader/>
        </w:trPr>
        <w:tc>
          <w:tcPr>
            <w:tcW w:w="2269" w:type="dxa"/>
            <w:vMerge/>
          </w:tcPr>
          <w:p w14:paraId="5C1F4184" w14:textId="77777777" w:rsidR="009A67AE" w:rsidRPr="00072B8C" w:rsidRDefault="009A67AE" w:rsidP="00AA38A2">
            <w:pPr>
              <w:widowControl w:val="0"/>
              <w:autoSpaceDE w:val="0"/>
              <w:autoSpaceDN w:val="0"/>
              <w:spacing w:after="0" w:line="240" w:lineRule="auto"/>
              <w:ind w:left="-56" w:right="-103"/>
              <w:rPr>
                <w:rFonts w:ascii="Times New Roman" w:hAnsi="Times New Roman"/>
                <w:color w:val="FF0000"/>
                <w:sz w:val="20"/>
                <w:szCs w:val="20"/>
                <w:lang w:eastAsia="en-US"/>
              </w:rPr>
            </w:pPr>
          </w:p>
        </w:tc>
        <w:tc>
          <w:tcPr>
            <w:tcW w:w="11198" w:type="dxa"/>
            <w:tcBorders>
              <w:top w:val="single" w:sz="4" w:space="0" w:color="auto"/>
              <w:bottom w:val="single" w:sz="4" w:space="0" w:color="auto"/>
            </w:tcBorders>
          </w:tcPr>
          <w:p w14:paraId="36215259" w14:textId="77777777" w:rsidR="009A67AE" w:rsidRPr="00072B8C" w:rsidRDefault="009A67AE" w:rsidP="00243555">
            <w:pPr>
              <w:widowControl w:val="0"/>
              <w:autoSpaceDE w:val="0"/>
              <w:autoSpaceDN w:val="0"/>
              <w:spacing w:after="0" w:line="240" w:lineRule="auto"/>
              <w:jc w:val="both"/>
              <w:rPr>
                <w:rFonts w:ascii="Times New Roman" w:hAnsi="Times New Roman"/>
                <w:sz w:val="20"/>
                <w:szCs w:val="20"/>
                <w:lang w:eastAsia="en-US"/>
              </w:rPr>
            </w:pPr>
            <w:r w:rsidRPr="00072B8C">
              <w:rPr>
                <w:rFonts w:ascii="Times New Roman" w:hAnsi="Times New Roman"/>
                <w:sz w:val="20"/>
                <w:szCs w:val="20"/>
                <w:lang w:eastAsia="en-US"/>
              </w:rPr>
              <w:t xml:space="preserve">2. </w:t>
            </w:r>
            <w:r w:rsidRPr="00072B8C">
              <w:rPr>
                <w:rFonts w:ascii="Times New Roman" w:hAnsi="Times New Roman"/>
                <w:sz w:val="20"/>
                <w:szCs w:val="20"/>
              </w:rPr>
              <w:t>Понятие налоговой системы. Принципы построения налоговой системы, ее составные элементы</w:t>
            </w:r>
            <w:r w:rsidRPr="00072B8C">
              <w:rPr>
                <w:rFonts w:ascii="Times New Roman" w:hAnsi="Times New Roman"/>
                <w:sz w:val="20"/>
                <w:szCs w:val="20"/>
                <w:lang w:eastAsia="en-US"/>
              </w:rPr>
              <w:t>.</w:t>
            </w:r>
            <w:r w:rsidRPr="00072B8C">
              <w:rPr>
                <w:b/>
                <w:sz w:val="20"/>
                <w:szCs w:val="20"/>
              </w:rPr>
              <w:t xml:space="preserve"> </w:t>
            </w:r>
            <w:r w:rsidRPr="00072B8C">
              <w:rPr>
                <w:rFonts w:ascii="Times New Roman" w:hAnsi="Times New Roman"/>
                <w:sz w:val="20"/>
                <w:szCs w:val="20"/>
              </w:rPr>
              <w:t>Понятие и сущность налоговой политики государства</w:t>
            </w:r>
          </w:p>
        </w:tc>
        <w:tc>
          <w:tcPr>
            <w:tcW w:w="851" w:type="dxa"/>
            <w:tcBorders>
              <w:top w:val="single" w:sz="4" w:space="0" w:color="auto"/>
              <w:bottom w:val="single" w:sz="4" w:space="0" w:color="auto"/>
            </w:tcBorders>
          </w:tcPr>
          <w:p w14:paraId="376101AA"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1F89AEBA" w14:textId="77777777" w:rsidR="009A67AE" w:rsidRPr="00072B8C" w:rsidRDefault="009A67AE" w:rsidP="00243555">
            <w:pPr>
              <w:widowControl w:val="0"/>
              <w:autoSpaceDE w:val="0"/>
              <w:autoSpaceDN w:val="0"/>
              <w:spacing w:after="0" w:line="240" w:lineRule="auto"/>
              <w:rPr>
                <w:rFonts w:ascii="Times New Roman" w:hAnsi="Times New Roman"/>
                <w:color w:val="FF0000"/>
                <w:sz w:val="20"/>
                <w:szCs w:val="20"/>
                <w:lang w:eastAsia="en-US"/>
              </w:rPr>
            </w:pPr>
          </w:p>
        </w:tc>
      </w:tr>
      <w:tr w:rsidR="009A67AE" w:rsidRPr="00072B8C" w14:paraId="08D9AEF4" w14:textId="77777777" w:rsidTr="00BA1316">
        <w:trPr>
          <w:trHeight w:val="70"/>
          <w:tblHeader/>
        </w:trPr>
        <w:tc>
          <w:tcPr>
            <w:tcW w:w="2269" w:type="dxa"/>
            <w:vMerge/>
          </w:tcPr>
          <w:p w14:paraId="3A97D2BD" w14:textId="77777777" w:rsidR="009A67AE" w:rsidRPr="00072B8C" w:rsidRDefault="009A67AE" w:rsidP="00AA38A2">
            <w:pPr>
              <w:widowControl w:val="0"/>
              <w:autoSpaceDE w:val="0"/>
              <w:autoSpaceDN w:val="0"/>
              <w:spacing w:after="0" w:line="240" w:lineRule="auto"/>
              <w:ind w:left="-56" w:right="-103"/>
              <w:rPr>
                <w:rFonts w:ascii="Times New Roman" w:hAnsi="Times New Roman"/>
                <w:color w:val="FF0000"/>
                <w:sz w:val="20"/>
                <w:szCs w:val="20"/>
                <w:lang w:eastAsia="en-US"/>
              </w:rPr>
            </w:pPr>
          </w:p>
        </w:tc>
        <w:tc>
          <w:tcPr>
            <w:tcW w:w="11198" w:type="dxa"/>
            <w:tcBorders>
              <w:top w:val="single" w:sz="4" w:space="0" w:color="auto"/>
              <w:bottom w:val="single" w:sz="4" w:space="0" w:color="auto"/>
            </w:tcBorders>
          </w:tcPr>
          <w:p w14:paraId="6D7C6185" w14:textId="77777777" w:rsidR="009A67AE" w:rsidRPr="00072B8C" w:rsidRDefault="009A67AE" w:rsidP="00243555">
            <w:pPr>
              <w:widowControl w:val="0"/>
              <w:autoSpaceDE w:val="0"/>
              <w:autoSpaceDN w:val="0"/>
              <w:spacing w:after="0" w:line="240" w:lineRule="auto"/>
              <w:jc w:val="both"/>
              <w:rPr>
                <w:rFonts w:ascii="Times New Roman" w:hAnsi="Times New Roman"/>
                <w:sz w:val="20"/>
                <w:szCs w:val="20"/>
                <w:lang w:eastAsia="en-US"/>
              </w:rPr>
            </w:pPr>
            <w:r w:rsidRPr="00072B8C">
              <w:rPr>
                <w:rFonts w:ascii="Times New Roman" w:hAnsi="Times New Roman"/>
                <w:b/>
                <w:sz w:val="20"/>
                <w:szCs w:val="20"/>
                <w:lang w:eastAsia="en-US"/>
              </w:rPr>
              <w:t>Практические занятия</w:t>
            </w:r>
          </w:p>
        </w:tc>
        <w:tc>
          <w:tcPr>
            <w:tcW w:w="851" w:type="dxa"/>
            <w:tcBorders>
              <w:top w:val="single" w:sz="4" w:space="0" w:color="auto"/>
              <w:bottom w:val="single" w:sz="4" w:space="0" w:color="auto"/>
            </w:tcBorders>
          </w:tcPr>
          <w:p w14:paraId="57B6102B"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b/>
                <w:sz w:val="20"/>
                <w:szCs w:val="20"/>
                <w:lang w:eastAsia="en-US"/>
              </w:rPr>
            </w:pPr>
            <w:r w:rsidRPr="00072B8C">
              <w:rPr>
                <w:rFonts w:ascii="Times New Roman" w:hAnsi="Times New Roman"/>
                <w:b/>
                <w:sz w:val="20"/>
                <w:szCs w:val="20"/>
                <w:lang w:eastAsia="en-US"/>
              </w:rPr>
              <w:t>2</w:t>
            </w:r>
          </w:p>
        </w:tc>
        <w:tc>
          <w:tcPr>
            <w:tcW w:w="1417" w:type="dxa"/>
            <w:vMerge/>
          </w:tcPr>
          <w:p w14:paraId="7E972E57" w14:textId="77777777" w:rsidR="009A67AE" w:rsidRPr="00072B8C" w:rsidRDefault="009A67AE" w:rsidP="00243555">
            <w:pPr>
              <w:widowControl w:val="0"/>
              <w:autoSpaceDE w:val="0"/>
              <w:autoSpaceDN w:val="0"/>
              <w:spacing w:after="0" w:line="240" w:lineRule="auto"/>
              <w:rPr>
                <w:rFonts w:ascii="Times New Roman" w:hAnsi="Times New Roman"/>
                <w:color w:val="FF0000"/>
                <w:sz w:val="20"/>
                <w:szCs w:val="20"/>
                <w:lang w:eastAsia="en-US"/>
              </w:rPr>
            </w:pPr>
          </w:p>
        </w:tc>
      </w:tr>
      <w:tr w:rsidR="009A67AE" w:rsidRPr="00072B8C" w14:paraId="50E16C6E" w14:textId="77777777" w:rsidTr="00BA1316">
        <w:trPr>
          <w:trHeight w:val="58"/>
          <w:tblHeader/>
        </w:trPr>
        <w:tc>
          <w:tcPr>
            <w:tcW w:w="2269" w:type="dxa"/>
            <w:vMerge/>
          </w:tcPr>
          <w:p w14:paraId="2219771F" w14:textId="77777777" w:rsidR="009A67AE" w:rsidRPr="00072B8C" w:rsidRDefault="009A67AE" w:rsidP="00AA38A2">
            <w:pPr>
              <w:widowControl w:val="0"/>
              <w:autoSpaceDE w:val="0"/>
              <w:autoSpaceDN w:val="0"/>
              <w:spacing w:after="0" w:line="240" w:lineRule="auto"/>
              <w:ind w:left="-56" w:right="-103"/>
              <w:rPr>
                <w:rFonts w:ascii="Times New Roman" w:hAnsi="Times New Roman"/>
                <w:color w:val="FF0000"/>
                <w:sz w:val="20"/>
                <w:szCs w:val="20"/>
                <w:lang w:eastAsia="en-US"/>
              </w:rPr>
            </w:pPr>
          </w:p>
        </w:tc>
        <w:tc>
          <w:tcPr>
            <w:tcW w:w="11198" w:type="dxa"/>
            <w:tcBorders>
              <w:top w:val="single" w:sz="4" w:space="0" w:color="auto"/>
            </w:tcBorders>
          </w:tcPr>
          <w:p w14:paraId="45FBA7BE" w14:textId="27397078" w:rsidR="009A67AE" w:rsidRPr="00072B8C" w:rsidRDefault="009A67AE" w:rsidP="00243555">
            <w:pPr>
              <w:widowControl w:val="0"/>
              <w:autoSpaceDE w:val="0"/>
              <w:autoSpaceDN w:val="0"/>
              <w:spacing w:after="0" w:line="240" w:lineRule="auto"/>
              <w:jc w:val="both"/>
              <w:rPr>
                <w:rFonts w:ascii="Times New Roman" w:hAnsi="Times New Roman"/>
                <w:sz w:val="20"/>
                <w:szCs w:val="20"/>
                <w:lang w:eastAsia="en-US"/>
              </w:rPr>
            </w:pPr>
            <w:r w:rsidRPr="00072B8C">
              <w:rPr>
                <w:rFonts w:ascii="Times New Roman" w:hAnsi="Times New Roman"/>
                <w:b/>
                <w:bCs/>
                <w:sz w:val="20"/>
                <w:szCs w:val="20"/>
              </w:rPr>
              <w:t xml:space="preserve">Практическое занятие 1. </w:t>
            </w:r>
            <w:r w:rsidRPr="00072B8C">
              <w:rPr>
                <w:rFonts w:ascii="Times New Roman" w:hAnsi="Times New Roman"/>
                <w:bCs/>
                <w:sz w:val="20"/>
                <w:szCs w:val="20"/>
              </w:rPr>
              <w:t xml:space="preserve">Решение ситуационных задач </w:t>
            </w:r>
            <w:r w:rsidR="00062822" w:rsidRPr="00072B8C">
              <w:rPr>
                <w:rFonts w:ascii="Times New Roman" w:hAnsi="Times New Roman"/>
                <w:bCs/>
                <w:sz w:val="20"/>
                <w:szCs w:val="20"/>
              </w:rPr>
              <w:t>по изучению</w:t>
            </w:r>
            <w:r w:rsidRPr="00072B8C">
              <w:rPr>
                <w:rFonts w:ascii="Times New Roman" w:hAnsi="Times New Roman"/>
                <w:bCs/>
                <w:sz w:val="20"/>
                <w:szCs w:val="20"/>
              </w:rPr>
              <w:t xml:space="preserve"> законодательства РФ по налогам и сборам</w:t>
            </w:r>
          </w:p>
        </w:tc>
        <w:tc>
          <w:tcPr>
            <w:tcW w:w="851" w:type="dxa"/>
            <w:tcBorders>
              <w:top w:val="single" w:sz="4" w:space="0" w:color="auto"/>
            </w:tcBorders>
          </w:tcPr>
          <w:p w14:paraId="625F08CD"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72E18613" w14:textId="77777777" w:rsidR="009A67AE" w:rsidRPr="00072B8C" w:rsidRDefault="009A67AE" w:rsidP="00243555">
            <w:pPr>
              <w:widowControl w:val="0"/>
              <w:autoSpaceDE w:val="0"/>
              <w:autoSpaceDN w:val="0"/>
              <w:spacing w:after="0" w:line="240" w:lineRule="auto"/>
              <w:rPr>
                <w:rFonts w:ascii="Times New Roman" w:hAnsi="Times New Roman"/>
                <w:color w:val="FF0000"/>
                <w:sz w:val="20"/>
                <w:szCs w:val="20"/>
                <w:lang w:eastAsia="en-US"/>
              </w:rPr>
            </w:pPr>
          </w:p>
        </w:tc>
      </w:tr>
      <w:tr w:rsidR="009A67AE" w:rsidRPr="00072B8C" w14:paraId="2AC9D636" w14:textId="77777777" w:rsidTr="00BA1316">
        <w:trPr>
          <w:trHeight w:val="60"/>
          <w:tblHeader/>
        </w:trPr>
        <w:tc>
          <w:tcPr>
            <w:tcW w:w="2269" w:type="dxa"/>
            <w:vMerge w:val="restart"/>
          </w:tcPr>
          <w:p w14:paraId="51E32EDE" w14:textId="55BD59CF" w:rsidR="009A67AE" w:rsidRPr="00072B8C" w:rsidRDefault="009A67AE" w:rsidP="00AA38A2">
            <w:pPr>
              <w:widowControl w:val="0"/>
              <w:autoSpaceDE w:val="0"/>
              <w:autoSpaceDN w:val="0"/>
              <w:spacing w:after="0" w:line="240" w:lineRule="auto"/>
              <w:ind w:left="-56" w:right="-103"/>
              <w:rPr>
                <w:rFonts w:ascii="Times New Roman" w:hAnsi="Times New Roman"/>
                <w:b/>
                <w:sz w:val="20"/>
                <w:szCs w:val="20"/>
                <w:lang w:eastAsia="en-US"/>
              </w:rPr>
            </w:pPr>
            <w:r w:rsidRPr="00072B8C">
              <w:rPr>
                <w:rFonts w:ascii="Times New Roman" w:hAnsi="Times New Roman"/>
                <w:b/>
                <w:sz w:val="20"/>
                <w:szCs w:val="20"/>
                <w:lang w:eastAsia="en-US"/>
              </w:rPr>
              <w:t>Тема 1.2. Государственное регулирование налоговых правоотношений</w:t>
            </w:r>
          </w:p>
        </w:tc>
        <w:tc>
          <w:tcPr>
            <w:tcW w:w="11198" w:type="dxa"/>
          </w:tcPr>
          <w:p w14:paraId="1389D8FC" w14:textId="77777777" w:rsidR="009A67AE" w:rsidRPr="00072B8C" w:rsidRDefault="009A67AE" w:rsidP="00243555">
            <w:pPr>
              <w:widowControl w:val="0"/>
              <w:autoSpaceDE w:val="0"/>
              <w:autoSpaceDN w:val="0"/>
              <w:spacing w:after="0" w:line="240" w:lineRule="auto"/>
              <w:jc w:val="both"/>
              <w:rPr>
                <w:rFonts w:ascii="Times New Roman" w:hAnsi="Times New Roman"/>
                <w:b/>
                <w:i/>
                <w:sz w:val="20"/>
                <w:szCs w:val="20"/>
                <w:lang w:eastAsia="en-US"/>
              </w:rPr>
            </w:pPr>
            <w:r w:rsidRPr="00072B8C">
              <w:rPr>
                <w:rFonts w:ascii="Times New Roman" w:hAnsi="Times New Roman"/>
                <w:b/>
                <w:sz w:val="20"/>
                <w:szCs w:val="20"/>
                <w:lang w:eastAsia="en-US"/>
              </w:rPr>
              <w:t>Содержание учебного материала</w:t>
            </w:r>
          </w:p>
        </w:tc>
        <w:tc>
          <w:tcPr>
            <w:tcW w:w="851" w:type="dxa"/>
          </w:tcPr>
          <w:p w14:paraId="2A560953"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b/>
                <w:sz w:val="20"/>
                <w:szCs w:val="20"/>
                <w:lang w:eastAsia="en-US"/>
              </w:rPr>
            </w:pPr>
            <w:r w:rsidRPr="00072B8C">
              <w:rPr>
                <w:rFonts w:ascii="Times New Roman" w:hAnsi="Times New Roman"/>
                <w:b/>
                <w:sz w:val="20"/>
                <w:szCs w:val="20"/>
                <w:lang w:eastAsia="en-US"/>
              </w:rPr>
              <w:t>2</w:t>
            </w:r>
          </w:p>
        </w:tc>
        <w:tc>
          <w:tcPr>
            <w:tcW w:w="1417" w:type="dxa"/>
            <w:vMerge w:val="restart"/>
          </w:tcPr>
          <w:p w14:paraId="41B07D75" w14:textId="77777777" w:rsidR="009A67AE" w:rsidRPr="00072B8C" w:rsidRDefault="009A67AE" w:rsidP="00243555">
            <w:pPr>
              <w:widowControl w:val="0"/>
              <w:autoSpaceDE w:val="0"/>
              <w:autoSpaceDN w:val="0"/>
              <w:spacing w:after="0" w:line="240" w:lineRule="auto"/>
              <w:jc w:val="center"/>
              <w:rPr>
                <w:rFonts w:ascii="Times New Roman" w:hAnsi="Times New Roman"/>
                <w:color w:val="FF0000"/>
                <w:sz w:val="20"/>
                <w:szCs w:val="20"/>
                <w:lang w:eastAsia="en-US"/>
              </w:rPr>
            </w:pPr>
            <w:r w:rsidRPr="00072B8C">
              <w:rPr>
                <w:rFonts w:ascii="Times New Roman" w:hAnsi="Times New Roman"/>
                <w:sz w:val="20"/>
                <w:szCs w:val="20"/>
                <w:lang w:eastAsia="en-US"/>
              </w:rPr>
              <w:t>ОК 03, ПК 1.3</w:t>
            </w:r>
          </w:p>
        </w:tc>
      </w:tr>
      <w:tr w:rsidR="009A67AE" w:rsidRPr="00072B8C" w14:paraId="4A383A3C" w14:textId="77777777" w:rsidTr="00BA1316">
        <w:trPr>
          <w:trHeight w:val="58"/>
          <w:tblHeader/>
        </w:trPr>
        <w:tc>
          <w:tcPr>
            <w:tcW w:w="2269" w:type="dxa"/>
            <w:vMerge/>
          </w:tcPr>
          <w:p w14:paraId="1C2B8DE4" w14:textId="77777777" w:rsidR="009A67AE" w:rsidRPr="00072B8C" w:rsidRDefault="009A67AE" w:rsidP="00AA38A2">
            <w:pPr>
              <w:widowControl w:val="0"/>
              <w:autoSpaceDE w:val="0"/>
              <w:autoSpaceDN w:val="0"/>
              <w:spacing w:after="0" w:line="240" w:lineRule="auto"/>
              <w:ind w:left="-56" w:right="-103"/>
              <w:rPr>
                <w:rFonts w:ascii="Times New Roman" w:hAnsi="Times New Roman"/>
                <w:color w:val="FF0000"/>
                <w:sz w:val="20"/>
                <w:szCs w:val="20"/>
                <w:lang w:eastAsia="en-US"/>
              </w:rPr>
            </w:pPr>
          </w:p>
        </w:tc>
        <w:tc>
          <w:tcPr>
            <w:tcW w:w="11198" w:type="dxa"/>
            <w:tcBorders>
              <w:bottom w:val="single" w:sz="4" w:space="0" w:color="auto"/>
            </w:tcBorders>
          </w:tcPr>
          <w:p w14:paraId="4DEF271D" w14:textId="77777777" w:rsidR="009A67AE" w:rsidRPr="00072B8C" w:rsidRDefault="009A67AE" w:rsidP="00243555">
            <w:pPr>
              <w:widowControl w:val="0"/>
              <w:autoSpaceDE w:val="0"/>
              <w:autoSpaceDN w:val="0"/>
              <w:spacing w:after="0" w:line="240" w:lineRule="auto"/>
              <w:jc w:val="both"/>
              <w:rPr>
                <w:rFonts w:ascii="Times New Roman" w:hAnsi="Times New Roman"/>
                <w:sz w:val="20"/>
                <w:szCs w:val="20"/>
                <w:lang w:eastAsia="en-US"/>
              </w:rPr>
            </w:pPr>
            <w:r w:rsidRPr="00072B8C">
              <w:rPr>
                <w:rFonts w:ascii="Times New Roman" w:hAnsi="Times New Roman"/>
                <w:sz w:val="20"/>
                <w:szCs w:val="20"/>
                <w:lang w:eastAsia="en-US"/>
              </w:rPr>
              <w:t xml:space="preserve">1.Понятие и состав субъектов налоговых правоотношений. Их права и обязанности. </w:t>
            </w:r>
            <w:r w:rsidRPr="00072B8C">
              <w:rPr>
                <w:rFonts w:ascii="Times New Roman" w:hAnsi="Times New Roman"/>
                <w:bCs/>
                <w:color w:val="000000"/>
                <w:sz w:val="20"/>
                <w:szCs w:val="20"/>
                <w:shd w:val="clear" w:color="auto" w:fill="FFFFFF"/>
              </w:rPr>
              <w:t>Порядок постановки на учет и снятия с учета организаций и физических лиц. Идентификационный номер налогоплательщика.</w:t>
            </w:r>
          </w:p>
        </w:tc>
        <w:tc>
          <w:tcPr>
            <w:tcW w:w="851" w:type="dxa"/>
            <w:tcBorders>
              <w:bottom w:val="single" w:sz="4" w:space="0" w:color="auto"/>
            </w:tcBorders>
          </w:tcPr>
          <w:p w14:paraId="57FDB60B"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3B3DBAE8" w14:textId="77777777" w:rsidR="009A67AE" w:rsidRPr="00072B8C" w:rsidRDefault="009A67AE" w:rsidP="00243555">
            <w:pPr>
              <w:widowControl w:val="0"/>
              <w:autoSpaceDE w:val="0"/>
              <w:autoSpaceDN w:val="0"/>
              <w:spacing w:after="0" w:line="240" w:lineRule="auto"/>
              <w:rPr>
                <w:rFonts w:ascii="Times New Roman" w:hAnsi="Times New Roman"/>
                <w:sz w:val="20"/>
                <w:szCs w:val="20"/>
                <w:lang w:eastAsia="en-US"/>
              </w:rPr>
            </w:pPr>
          </w:p>
        </w:tc>
      </w:tr>
      <w:tr w:rsidR="009A67AE" w:rsidRPr="00072B8C" w14:paraId="18B68E13" w14:textId="77777777" w:rsidTr="00BA1316">
        <w:trPr>
          <w:trHeight w:val="62"/>
          <w:tblHeader/>
        </w:trPr>
        <w:tc>
          <w:tcPr>
            <w:tcW w:w="2269" w:type="dxa"/>
            <w:vMerge/>
          </w:tcPr>
          <w:p w14:paraId="6A1EF579" w14:textId="77777777" w:rsidR="009A67AE" w:rsidRPr="00072B8C" w:rsidRDefault="009A67AE" w:rsidP="00AA38A2">
            <w:pPr>
              <w:widowControl w:val="0"/>
              <w:autoSpaceDE w:val="0"/>
              <w:autoSpaceDN w:val="0"/>
              <w:spacing w:after="0" w:line="240" w:lineRule="auto"/>
              <w:ind w:left="-56" w:right="-103"/>
              <w:rPr>
                <w:rFonts w:ascii="Times New Roman" w:hAnsi="Times New Roman"/>
                <w:color w:val="FF0000"/>
                <w:sz w:val="20"/>
                <w:szCs w:val="20"/>
                <w:lang w:eastAsia="en-US"/>
              </w:rPr>
            </w:pPr>
          </w:p>
        </w:tc>
        <w:tc>
          <w:tcPr>
            <w:tcW w:w="11198" w:type="dxa"/>
            <w:tcBorders>
              <w:top w:val="single" w:sz="4" w:space="0" w:color="auto"/>
              <w:bottom w:val="single" w:sz="4" w:space="0" w:color="auto"/>
            </w:tcBorders>
          </w:tcPr>
          <w:p w14:paraId="40BC0F74" w14:textId="77777777" w:rsidR="009A67AE" w:rsidRPr="00072B8C" w:rsidRDefault="009A67AE" w:rsidP="00243555">
            <w:pPr>
              <w:widowControl w:val="0"/>
              <w:autoSpaceDE w:val="0"/>
              <w:autoSpaceDN w:val="0"/>
              <w:spacing w:after="0" w:line="240" w:lineRule="auto"/>
              <w:jc w:val="both"/>
              <w:rPr>
                <w:rFonts w:ascii="Times New Roman" w:hAnsi="Times New Roman"/>
                <w:sz w:val="20"/>
                <w:szCs w:val="20"/>
                <w:lang w:eastAsia="en-US"/>
              </w:rPr>
            </w:pPr>
            <w:r w:rsidRPr="00072B8C">
              <w:rPr>
                <w:rFonts w:ascii="Times New Roman" w:hAnsi="Times New Roman"/>
                <w:b/>
                <w:sz w:val="20"/>
                <w:szCs w:val="20"/>
                <w:lang w:eastAsia="en-US"/>
              </w:rPr>
              <w:t>Практические занятия</w:t>
            </w:r>
          </w:p>
        </w:tc>
        <w:tc>
          <w:tcPr>
            <w:tcW w:w="851" w:type="dxa"/>
            <w:tcBorders>
              <w:top w:val="single" w:sz="4" w:space="0" w:color="auto"/>
              <w:bottom w:val="single" w:sz="4" w:space="0" w:color="auto"/>
            </w:tcBorders>
          </w:tcPr>
          <w:p w14:paraId="09A9AF95"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b/>
                <w:sz w:val="20"/>
                <w:szCs w:val="20"/>
                <w:lang w:eastAsia="en-US"/>
              </w:rPr>
            </w:pPr>
            <w:r w:rsidRPr="00072B8C">
              <w:rPr>
                <w:rFonts w:ascii="Times New Roman" w:hAnsi="Times New Roman"/>
                <w:b/>
                <w:sz w:val="20"/>
                <w:szCs w:val="20"/>
                <w:lang w:eastAsia="en-US"/>
              </w:rPr>
              <w:t>2</w:t>
            </w:r>
          </w:p>
        </w:tc>
        <w:tc>
          <w:tcPr>
            <w:tcW w:w="1417" w:type="dxa"/>
            <w:vMerge/>
          </w:tcPr>
          <w:p w14:paraId="4DC1A3D2" w14:textId="77777777" w:rsidR="009A67AE" w:rsidRPr="00072B8C" w:rsidRDefault="009A67AE" w:rsidP="00243555">
            <w:pPr>
              <w:widowControl w:val="0"/>
              <w:autoSpaceDE w:val="0"/>
              <w:autoSpaceDN w:val="0"/>
              <w:spacing w:after="0" w:line="240" w:lineRule="auto"/>
              <w:rPr>
                <w:rFonts w:ascii="Times New Roman" w:hAnsi="Times New Roman"/>
                <w:sz w:val="20"/>
                <w:szCs w:val="20"/>
                <w:lang w:eastAsia="en-US"/>
              </w:rPr>
            </w:pPr>
          </w:p>
        </w:tc>
      </w:tr>
      <w:tr w:rsidR="009A67AE" w:rsidRPr="00072B8C" w14:paraId="0AD86462" w14:textId="77777777" w:rsidTr="00BA1316">
        <w:trPr>
          <w:trHeight w:val="58"/>
          <w:tblHeader/>
        </w:trPr>
        <w:tc>
          <w:tcPr>
            <w:tcW w:w="2269" w:type="dxa"/>
            <w:vMerge/>
          </w:tcPr>
          <w:p w14:paraId="2E754020" w14:textId="77777777" w:rsidR="009A67AE" w:rsidRPr="00072B8C" w:rsidRDefault="009A67AE" w:rsidP="00AA38A2">
            <w:pPr>
              <w:widowControl w:val="0"/>
              <w:autoSpaceDE w:val="0"/>
              <w:autoSpaceDN w:val="0"/>
              <w:spacing w:after="0" w:line="240" w:lineRule="auto"/>
              <w:ind w:left="-56" w:right="-103"/>
              <w:rPr>
                <w:rFonts w:ascii="Times New Roman" w:hAnsi="Times New Roman"/>
                <w:color w:val="FF0000"/>
                <w:sz w:val="20"/>
                <w:szCs w:val="20"/>
                <w:lang w:eastAsia="en-US"/>
              </w:rPr>
            </w:pPr>
          </w:p>
        </w:tc>
        <w:tc>
          <w:tcPr>
            <w:tcW w:w="11198" w:type="dxa"/>
            <w:tcBorders>
              <w:top w:val="single" w:sz="4" w:space="0" w:color="auto"/>
              <w:bottom w:val="single" w:sz="4" w:space="0" w:color="auto"/>
            </w:tcBorders>
          </w:tcPr>
          <w:p w14:paraId="6329E191" w14:textId="0559694D" w:rsidR="009A67AE" w:rsidRPr="00072B8C" w:rsidRDefault="009A67AE" w:rsidP="00243555">
            <w:pPr>
              <w:widowControl w:val="0"/>
              <w:autoSpaceDE w:val="0"/>
              <w:autoSpaceDN w:val="0"/>
              <w:spacing w:after="0" w:line="240" w:lineRule="auto"/>
              <w:jc w:val="both"/>
              <w:rPr>
                <w:rFonts w:ascii="Times New Roman" w:hAnsi="Times New Roman"/>
                <w:sz w:val="20"/>
                <w:szCs w:val="20"/>
                <w:lang w:eastAsia="en-US"/>
              </w:rPr>
            </w:pPr>
            <w:r w:rsidRPr="00072B8C">
              <w:rPr>
                <w:rFonts w:ascii="Times New Roman" w:hAnsi="Times New Roman"/>
                <w:b/>
                <w:bCs/>
                <w:sz w:val="20"/>
                <w:szCs w:val="20"/>
              </w:rPr>
              <w:t xml:space="preserve">Практическое занятие 2. </w:t>
            </w:r>
            <w:r w:rsidRPr="00072B8C">
              <w:rPr>
                <w:rFonts w:ascii="Times New Roman" w:hAnsi="Times New Roman"/>
                <w:bCs/>
                <w:sz w:val="20"/>
                <w:szCs w:val="20"/>
              </w:rPr>
              <w:t xml:space="preserve">Решение ситуационных задач </w:t>
            </w:r>
            <w:r w:rsidR="00062822" w:rsidRPr="00072B8C">
              <w:rPr>
                <w:rFonts w:ascii="Times New Roman" w:hAnsi="Times New Roman"/>
                <w:bCs/>
                <w:sz w:val="20"/>
                <w:szCs w:val="20"/>
              </w:rPr>
              <w:t>по регулированию налоговых</w:t>
            </w:r>
            <w:r w:rsidRPr="00072B8C">
              <w:rPr>
                <w:rFonts w:ascii="Times New Roman" w:hAnsi="Times New Roman"/>
                <w:bCs/>
                <w:sz w:val="20"/>
                <w:szCs w:val="20"/>
              </w:rPr>
              <w:t xml:space="preserve"> правоотношений</w:t>
            </w:r>
          </w:p>
        </w:tc>
        <w:tc>
          <w:tcPr>
            <w:tcW w:w="851" w:type="dxa"/>
            <w:tcBorders>
              <w:top w:val="single" w:sz="4" w:space="0" w:color="auto"/>
              <w:bottom w:val="single" w:sz="4" w:space="0" w:color="auto"/>
            </w:tcBorders>
          </w:tcPr>
          <w:p w14:paraId="58BF5EA0"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409E0FFE" w14:textId="77777777" w:rsidR="009A67AE" w:rsidRPr="00072B8C" w:rsidRDefault="009A67AE" w:rsidP="00243555">
            <w:pPr>
              <w:widowControl w:val="0"/>
              <w:autoSpaceDE w:val="0"/>
              <w:autoSpaceDN w:val="0"/>
              <w:spacing w:after="0" w:line="240" w:lineRule="auto"/>
              <w:rPr>
                <w:rFonts w:ascii="Times New Roman" w:hAnsi="Times New Roman"/>
                <w:sz w:val="20"/>
                <w:szCs w:val="20"/>
                <w:lang w:eastAsia="en-US"/>
              </w:rPr>
            </w:pPr>
          </w:p>
        </w:tc>
      </w:tr>
      <w:tr w:rsidR="009A67AE" w:rsidRPr="00072B8C" w14:paraId="25897F23" w14:textId="77777777" w:rsidTr="00BA1316">
        <w:trPr>
          <w:trHeight w:val="50"/>
          <w:tblHeader/>
        </w:trPr>
        <w:tc>
          <w:tcPr>
            <w:tcW w:w="2269" w:type="dxa"/>
            <w:vMerge w:val="restart"/>
          </w:tcPr>
          <w:p w14:paraId="68C53109" w14:textId="68DAEFC2" w:rsidR="009A67AE" w:rsidRPr="00072B8C" w:rsidRDefault="009A67AE" w:rsidP="00AA38A2">
            <w:pPr>
              <w:widowControl w:val="0"/>
              <w:autoSpaceDE w:val="0"/>
              <w:autoSpaceDN w:val="0"/>
              <w:spacing w:after="0" w:line="240" w:lineRule="auto"/>
              <w:ind w:left="-56" w:right="-103"/>
              <w:rPr>
                <w:rFonts w:ascii="Times New Roman" w:hAnsi="Times New Roman"/>
                <w:i/>
                <w:color w:val="FF0000"/>
                <w:sz w:val="20"/>
                <w:szCs w:val="20"/>
                <w:lang w:eastAsia="en-US"/>
              </w:rPr>
            </w:pPr>
            <w:r w:rsidRPr="00072B8C">
              <w:rPr>
                <w:rFonts w:ascii="Times New Roman" w:hAnsi="Times New Roman"/>
                <w:b/>
                <w:sz w:val="20"/>
                <w:szCs w:val="20"/>
                <w:lang w:eastAsia="en-US"/>
              </w:rPr>
              <w:t>Тема 1.3. Исполнение обязанности по уплате налогов, сборов, страховых взносов</w:t>
            </w:r>
          </w:p>
        </w:tc>
        <w:tc>
          <w:tcPr>
            <w:tcW w:w="11198" w:type="dxa"/>
          </w:tcPr>
          <w:p w14:paraId="6FF718D5" w14:textId="77777777" w:rsidR="009A67AE" w:rsidRPr="00072B8C" w:rsidRDefault="009A67AE" w:rsidP="00243555">
            <w:pPr>
              <w:widowControl w:val="0"/>
              <w:autoSpaceDE w:val="0"/>
              <w:autoSpaceDN w:val="0"/>
              <w:spacing w:after="0" w:line="240" w:lineRule="auto"/>
              <w:jc w:val="both"/>
              <w:rPr>
                <w:rFonts w:ascii="Times New Roman" w:hAnsi="Times New Roman"/>
                <w:b/>
                <w:sz w:val="20"/>
                <w:szCs w:val="20"/>
                <w:lang w:eastAsia="en-US"/>
              </w:rPr>
            </w:pPr>
            <w:r w:rsidRPr="00072B8C">
              <w:rPr>
                <w:rFonts w:ascii="Times New Roman" w:hAnsi="Times New Roman"/>
                <w:b/>
                <w:sz w:val="20"/>
                <w:szCs w:val="20"/>
                <w:lang w:eastAsia="en-US"/>
              </w:rPr>
              <w:t>Содержание учебного материала</w:t>
            </w:r>
          </w:p>
        </w:tc>
        <w:tc>
          <w:tcPr>
            <w:tcW w:w="851" w:type="dxa"/>
          </w:tcPr>
          <w:p w14:paraId="7580992A"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b/>
                <w:sz w:val="20"/>
                <w:szCs w:val="20"/>
                <w:lang w:eastAsia="en-US"/>
              </w:rPr>
            </w:pPr>
            <w:r w:rsidRPr="00072B8C">
              <w:rPr>
                <w:rFonts w:ascii="Times New Roman" w:hAnsi="Times New Roman"/>
                <w:b/>
                <w:sz w:val="20"/>
                <w:szCs w:val="20"/>
                <w:lang w:eastAsia="en-US"/>
              </w:rPr>
              <w:t>2</w:t>
            </w:r>
          </w:p>
        </w:tc>
        <w:tc>
          <w:tcPr>
            <w:tcW w:w="1417" w:type="dxa"/>
            <w:vMerge w:val="restart"/>
          </w:tcPr>
          <w:p w14:paraId="6180CEC6" w14:textId="77777777" w:rsidR="009A67AE" w:rsidRPr="00072B8C" w:rsidRDefault="009A67AE" w:rsidP="00243555">
            <w:pPr>
              <w:widowControl w:val="0"/>
              <w:autoSpaceDE w:val="0"/>
              <w:autoSpaceDN w:val="0"/>
              <w:spacing w:after="0" w:line="240" w:lineRule="auto"/>
              <w:jc w:val="center"/>
              <w:rPr>
                <w:rFonts w:ascii="Times New Roman" w:hAnsi="Times New Roman"/>
                <w:i/>
                <w:color w:val="FF0000"/>
                <w:sz w:val="20"/>
                <w:szCs w:val="20"/>
                <w:lang w:eastAsia="en-US"/>
              </w:rPr>
            </w:pPr>
            <w:r w:rsidRPr="00072B8C">
              <w:rPr>
                <w:rFonts w:ascii="Times New Roman" w:hAnsi="Times New Roman"/>
                <w:sz w:val="20"/>
                <w:szCs w:val="20"/>
                <w:lang w:eastAsia="en-US"/>
              </w:rPr>
              <w:t>ОК 03, ПК 1.3</w:t>
            </w:r>
          </w:p>
        </w:tc>
      </w:tr>
      <w:tr w:rsidR="009A67AE" w:rsidRPr="00072B8C" w14:paraId="5E5BF239" w14:textId="77777777" w:rsidTr="00BA1316">
        <w:trPr>
          <w:trHeight w:val="58"/>
          <w:tblHeader/>
        </w:trPr>
        <w:tc>
          <w:tcPr>
            <w:tcW w:w="2269" w:type="dxa"/>
            <w:vMerge/>
          </w:tcPr>
          <w:p w14:paraId="26DF2933" w14:textId="77777777" w:rsidR="009A67AE" w:rsidRPr="00072B8C" w:rsidRDefault="009A67AE" w:rsidP="00AA38A2">
            <w:pPr>
              <w:widowControl w:val="0"/>
              <w:autoSpaceDE w:val="0"/>
              <w:autoSpaceDN w:val="0"/>
              <w:spacing w:after="0" w:line="240" w:lineRule="auto"/>
              <w:ind w:left="-56" w:right="-103"/>
              <w:rPr>
                <w:rFonts w:ascii="Times New Roman" w:hAnsi="Times New Roman"/>
                <w:i/>
                <w:color w:val="FF0000"/>
                <w:sz w:val="20"/>
                <w:szCs w:val="20"/>
                <w:lang w:eastAsia="en-US"/>
              </w:rPr>
            </w:pPr>
          </w:p>
        </w:tc>
        <w:tc>
          <w:tcPr>
            <w:tcW w:w="11198" w:type="dxa"/>
          </w:tcPr>
          <w:p w14:paraId="5A3C47F1" w14:textId="77777777" w:rsidR="009A67AE" w:rsidRPr="00072B8C" w:rsidRDefault="009A67AE" w:rsidP="00243555">
            <w:pPr>
              <w:widowControl w:val="0"/>
              <w:autoSpaceDE w:val="0"/>
              <w:autoSpaceDN w:val="0"/>
              <w:spacing w:after="0" w:line="240" w:lineRule="auto"/>
              <w:jc w:val="both"/>
              <w:rPr>
                <w:rFonts w:ascii="Times New Roman" w:hAnsi="Times New Roman"/>
                <w:sz w:val="20"/>
                <w:szCs w:val="20"/>
                <w:lang w:eastAsia="en-US"/>
              </w:rPr>
            </w:pPr>
            <w:r w:rsidRPr="00072B8C">
              <w:rPr>
                <w:rFonts w:ascii="Times New Roman" w:hAnsi="Times New Roman"/>
                <w:sz w:val="20"/>
                <w:szCs w:val="20"/>
                <w:lang w:eastAsia="en-US"/>
              </w:rPr>
              <w:t xml:space="preserve">1. Возникновение, изменение и прекращение обязанности по уплате налогов, сборов, страховых взносов. Исполнение обязанности по уплате налога, сбора, страховых взносов. </w:t>
            </w:r>
            <w:r w:rsidRPr="00072B8C">
              <w:rPr>
                <w:rFonts w:ascii="Times New Roman" w:hAnsi="Times New Roman"/>
                <w:sz w:val="20"/>
                <w:szCs w:val="20"/>
              </w:rPr>
              <w:t xml:space="preserve">Порядок изменения сроков уплаты налогов, </w:t>
            </w:r>
            <w:r w:rsidRPr="00072B8C">
              <w:rPr>
                <w:rFonts w:ascii="Times New Roman" w:hAnsi="Times New Roman"/>
                <w:sz w:val="20"/>
                <w:szCs w:val="20"/>
                <w:lang w:eastAsia="en-US"/>
              </w:rPr>
              <w:t>сбора, страховых взносов. Зачет и возврат излишне уплаченных и излишне взысканных налогов, сборов, страховых взносов</w:t>
            </w:r>
          </w:p>
        </w:tc>
        <w:tc>
          <w:tcPr>
            <w:tcW w:w="851" w:type="dxa"/>
          </w:tcPr>
          <w:p w14:paraId="55A0CE27"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151193B3" w14:textId="77777777" w:rsidR="009A67AE" w:rsidRPr="00072B8C" w:rsidRDefault="009A67AE" w:rsidP="00243555">
            <w:pPr>
              <w:widowControl w:val="0"/>
              <w:autoSpaceDE w:val="0"/>
              <w:autoSpaceDN w:val="0"/>
              <w:spacing w:after="0" w:line="240" w:lineRule="auto"/>
              <w:jc w:val="center"/>
              <w:rPr>
                <w:rFonts w:ascii="Times New Roman" w:hAnsi="Times New Roman"/>
                <w:color w:val="FF0000"/>
                <w:sz w:val="20"/>
                <w:szCs w:val="20"/>
                <w:lang w:eastAsia="en-US"/>
              </w:rPr>
            </w:pPr>
          </w:p>
        </w:tc>
      </w:tr>
      <w:tr w:rsidR="009A67AE" w:rsidRPr="00072B8C" w14:paraId="0DE65394" w14:textId="77777777" w:rsidTr="00BA1316">
        <w:trPr>
          <w:trHeight w:val="60"/>
          <w:tblHeader/>
        </w:trPr>
        <w:tc>
          <w:tcPr>
            <w:tcW w:w="2269" w:type="dxa"/>
            <w:vMerge w:val="restart"/>
          </w:tcPr>
          <w:p w14:paraId="25ED5346" w14:textId="13DEE3EE" w:rsidR="009A67AE" w:rsidRPr="00072B8C" w:rsidRDefault="009A67AE" w:rsidP="00AA38A2">
            <w:pPr>
              <w:widowControl w:val="0"/>
              <w:autoSpaceDE w:val="0"/>
              <w:autoSpaceDN w:val="0"/>
              <w:spacing w:after="0" w:line="240" w:lineRule="auto"/>
              <w:ind w:left="-56" w:right="-103"/>
              <w:rPr>
                <w:rFonts w:ascii="Times New Roman" w:hAnsi="Times New Roman"/>
                <w:b/>
                <w:sz w:val="20"/>
                <w:szCs w:val="20"/>
                <w:lang w:eastAsia="en-US"/>
              </w:rPr>
            </w:pPr>
            <w:r w:rsidRPr="00072B8C">
              <w:rPr>
                <w:rFonts w:ascii="Times New Roman" w:hAnsi="Times New Roman"/>
                <w:b/>
                <w:sz w:val="20"/>
                <w:szCs w:val="20"/>
                <w:lang w:eastAsia="en-US"/>
              </w:rPr>
              <w:t xml:space="preserve">Тема 1.4. Способы обеспечения обязанности по уплате налогов, сборов, страховых взносов  </w:t>
            </w:r>
          </w:p>
        </w:tc>
        <w:tc>
          <w:tcPr>
            <w:tcW w:w="11198" w:type="dxa"/>
          </w:tcPr>
          <w:p w14:paraId="1CA063E5" w14:textId="77777777" w:rsidR="009A67AE" w:rsidRPr="00072B8C" w:rsidRDefault="009A67AE" w:rsidP="00243555">
            <w:pPr>
              <w:widowControl w:val="0"/>
              <w:autoSpaceDE w:val="0"/>
              <w:autoSpaceDN w:val="0"/>
              <w:spacing w:after="0" w:line="240" w:lineRule="auto"/>
              <w:jc w:val="both"/>
              <w:rPr>
                <w:rFonts w:ascii="Times New Roman" w:hAnsi="Times New Roman"/>
                <w:b/>
                <w:sz w:val="20"/>
                <w:szCs w:val="20"/>
                <w:lang w:eastAsia="en-US"/>
              </w:rPr>
            </w:pPr>
            <w:r w:rsidRPr="00072B8C">
              <w:rPr>
                <w:rFonts w:ascii="Times New Roman" w:hAnsi="Times New Roman"/>
                <w:b/>
                <w:sz w:val="20"/>
                <w:szCs w:val="20"/>
                <w:lang w:eastAsia="en-US"/>
              </w:rPr>
              <w:t>Содержание учебного материала</w:t>
            </w:r>
          </w:p>
        </w:tc>
        <w:tc>
          <w:tcPr>
            <w:tcW w:w="851" w:type="dxa"/>
          </w:tcPr>
          <w:p w14:paraId="50251C43"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b/>
                <w:sz w:val="20"/>
                <w:szCs w:val="20"/>
                <w:lang w:eastAsia="en-US"/>
              </w:rPr>
            </w:pPr>
            <w:r w:rsidRPr="00072B8C">
              <w:rPr>
                <w:rFonts w:ascii="Times New Roman" w:hAnsi="Times New Roman"/>
                <w:b/>
                <w:sz w:val="20"/>
                <w:szCs w:val="20"/>
                <w:lang w:eastAsia="en-US"/>
              </w:rPr>
              <w:t>2</w:t>
            </w:r>
          </w:p>
        </w:tc>
        <w:tc>
          <w:tcPr>
            <w:tcW w:w="1417" w:type="dxa"/>
            <w:vMerge w:val="restart"/>
          </w:tcPr>
          <w:p w14:paraId="3ABA0889" w14:textId="77777777" w:rsidR="009A67AE" w:rsidRPr="00072B8C" w:rsidRDefault="009A67AE" w:rsidP="00243555">
            <w:pPr>
              <w:widowControl w:val="0"/>
              <w:autoSpaceDE w:val="0"/>
              <w:autoSpaceDN w:val="0"/>
              <w:spacing w:after="0" w:line="240" w:lineRule="auto"/>
              <w:rPr>
                <w:rFonts w:ascii="Times New Roman" w:hAnsi="Times New Roman"/>
                <w:color w:val="FF0000"/>
                <w:sz w:val="20"/>
                <w:szCs w:val="20"/>
                <w:lang w:eastAsia="en-US"/>
              </w:rPr>
            </w:pPr>
            <w:r w:rsidRPr="00072B8C">
              <w:rPr>
                <w:rFonts w:ascii="Times New Roman" w:hAnsi="Times New Roman"/>
                <w:sz w:val="20"/>
                <w:szCs w:val="20"/>
                <w:lang w:eastAsia="en-US"/>
              </w:rPr>
              <w:t>ОК 03, ПК 1.3</w:t>
            </w:r>
          </w:p>
        </w:tc>
      </w:tr>
      <w:tr w:rsidR="009A67AE" w:rsidRPr="00072B8C" w14:paraId="1AC56CFC" w14:textId="77777777" w:rsidTr="00BA1316">
        <w:trPr>
          <w:trHeight w:val="72"/>
          <w:tblHeader/>
        </w:trPr>
        <w:tc>
          <w:tcPr>
            <w:tcW w:w="2269" w:type="dxa"/>
            <w:vMerge/>
          </w:tcPr>
          <w:p w14:paraId="58210624" w14:textId="77777777" w:rsidR="009A67AE" w:rsidRPr="00072B8C" w:rsidRDefault="009A67AE" w:rsidP="00AA38A2">
            <w:pPr>
              <w:widowControl w:val="0"/>
              <w:autoSpaceDE w:val="0"/>
              <w:autoSpaceDN w:val="0"/>
              <w:spacing w:after="0" w:line="240" w:lineRule="auto"/>
              <w:ind w:left="-56" w:right="-103"/>
              <w:rPr>
                <w:rFonts w:ascii="Times New Roman" w:hAnsi="Times New Roman"/>
                <w:color w:val="FF0000"/>
                <w:sz w:val="20"/>
                <w:szCs w:val="20"/>
                <w:lang w:eastAsia="en-US"/>
              </w:rPr>
            </w:pPr>
          </w:p>
        </w:tc>
        <w:tc>
          <w:tcPr>
            <w:tcW w:w="11198" w:type="dxa"/>
          </w:tcPr>
          <w:p w14:paraId="05F587D2" w14:textId="2CC4BE26" w:rsidR="009A67AE" w:rsidRPr="00072B8C" w:rsidRDefault="009A67AE" w:rsidP="00243555">
            <w:pPr>
              <w:widowControl w:val="0"/>
              <w:autoSpaceDE w:val="0"/>
              <w:autoSpaceDN w:val="0"/>
              <w:spacing w:after="0" w:line="240" w:lineRule="auto"/>
              <w:jc w:val="both"/>
              <w:rPr>
                <w:rFonts w:ascii="Times New Roman" w:hAnsi="Times New Roman"/>
                <w:sz w:val="20"/>
                <w:szCs w:val="20"/>
                <w:lang w:eastAsia="en-US"/>
              </w:rPr>
            </w:pPr>
            <w:r w:rsidRPr="00072B8C">
              <w:rPr>
                <w:rFonts w:ascii="Times New Roman" w:hAnsi="Times New Roman"/>
                <w:sz w:val="20"/>
                <w:szCs w:val="20"/>
                <w:lang w:eastAsia="en-US"/>
              </w:rPr>
              <w:t xml:space="preserve">1. </w:t>
            </w:r>
            <w:r w:rsidRPr="00072B8C">
              <w:rPr>
                <w:rFonts w:ascii="Times New Roman" w:hAnsi="Times New Roman"/>
                <w:sz w:val="20"/>
                <w:szCs w:val="20"/>
              </w:rPr>
              <w:t xml:space="preserve">Прекращение обязанности по уплате </w:t>
            </w:r>
            <w:r w:rsidRPr="00072B8C">
              <w:rPr>
                <w:rFonts w:ascii="Times New Roman" w:hAnsi="Times New Roman"/>
                <w:sz w:val="20"/>
                <w:szCs w:val="20"/>
                <w:lang w:eastAsia="en-US"/>
              </w:rPr>
              <w:t xml:space="preserve">налогов, сборов, страховых взносов. </w:t>
            </w:r>
            <w:r w:rsidRPr="00072B8C">
              <w:rPr>
                <w:rFonts w:ascii="Times New Roman" w:hAnsi="Times New Roman"/>
                <w:sz w:val="20"/>
                <w:szCs w:val="20"/>
              </w:rPr>
              <w:t xml:space="preserve">Способы обеспечения исполнения налогового обязательства: залог имущества, поручительство, пени, приостановление операций по </w:t>
            </w:r>
            <w:r w:rsidR="00062822" w:rsidRPr="00072B8C">
              <w:rPr>
                <w:rFonts w:ascii="Times New Roman" w:hAnsi="Times New Roman"/>
                <w:sz w:val="20"/>
                <w:szCs w:val="20"/>
              </w:rPr>
              <w:t>счетам, арест</w:t>
            </w:r>
            <w:r w:rsidRPr="00072B8C">
              <w:rPr>
                <w:rFonts w:ascii="Times New Roman" w:hAnsi="Times New Roman"/>
                <w:sz w:val="20"/>
                <w:szCs w:val="20"/>
              </w:rPr>
              <w:t xml:space="preserve"> имущества.</w:t>
            </w:r>
          </w:p>
        </w:tc>
        <w:tc>
          <w:tcPr>
            <w:tcW w:w="851" w:type="dxa"/>
          </w:tcPr>
          <w:p w14:paraId="3768369E"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34040F22" w14:textId="77777777" w:rsidR="009A67AE" w:rsidRPr="00072B8C" w:rsidRDefault="009A67AE" w:rsidP="00243555">
            <w:pPr>
              <w:widowControl w:val="0"/>
              <w:autoSpaceDE w:val="0"/>
              <w:autoSpaceDN w:val="0"/>
              <w:spacing w:after="0" w:line="240" w:lineRule="auto"/>
              <w:rPr>
                <w:rFonts w:ascii="Times New Roman" w:hAnsi="Times New Roman"/>
                <w:color w:val="FF0000"/>
                <w:sz w:val="20"/>
                <w:szCs w:val="20"/>
                <w:lang w:eastAsia="en-US"/>
              </w:rPr>
            </w:pPr>
          </w:p>
        </w:tc>
      </w:tr>
      <w:tr w:rsidR="009A67AE" w:rsidRPr="00072B8C" w14:paraId="4A34CA3E" w14:textId="77777777" w:rsidTr="00BA1316">
        <w:trPr>
          <w:trHeight w:val="140"/>
          <w:tblHeader/>
        </w:trPr>
        <w:tc>
          <w:tcPr>
            <w:tcW w:w="2269" w:type="dxa"/>
            <w:vMerge w:val="restart"/>
            <w:vAlign w:val="center"/>
          </w:tcPr>
          <w:p w14:paraId="57B031F9" w14:textId="152A5874" w:rsidR="009A67AE" w:rsidRPr="00072B8C" w:rsidRDefault="009A67AE" w:rsidP="00AA38A2">
            <w:pPr>
              <w:spacing w:after="0" w:line="240" w:lineRule="auto"/>
              <w:rPr>
                <w:rFonts w:ascii="Times New Roman" w:hAnsi="Times New Roman"/>
                <w:b/>
                <w:bCs/>
                <w:sz w:val="20"/>
                <w:szCs w:val="20"/>
                <w:lang w:eastAsia="en-US"/>
              </w:rPr>
            </w:pPr>
            <w:r w:rsidRPr="00072B8C">
              <w:rPr>
                <w:rFonts w:ascii="Times New Roman" w:hAnsi="Times New Roman"/>
                <w:b/>
                <w:bCs/>
                <w:sz w:val="20"/>
                <w:szCs w:val="20"/>
                <w:lang w:eastAsia="en-US"/>
              </w:rPr>
              <w:t xml:space="preserve">Тема 1.5. </w:t>
            </w:r>
            <w:r w:rsidRPr="00072B8C">
              <w:rPr>
                <w:rFonts w:ascii="Times New Roman" w:hAnsi="Times New Roman"/>
                <w:b/>
                <w:sz w:val="20"/>
                <w:szCs w:val="20"/>
              </w:rPr>
              <w:t>Формы налогового контроля</w:t>
            </w:r>
          </w:p>
        </w:tc>
        <w:tc>
          <w:tcPr>
            <w:tcW w:w="11198" w:type="dxa"/>
          </w:tcPr>
          <w:p w14:paraId="1D7A12A6" w14:textId="77777777" w:rsidR="009A67AE" w:rsidRPr="00072B8C" w:rsidRDefault="009A67AE" w:rsidP="00243555">
            <w:pPr>
              <w:widowControl w:val="0"/>
              <w:autoSpaceDE w:val="0"/>
              <w:autoSpaceDN w:val="0"/>
              <w:spacing w:after="0" w:line="240" w:lineRule="auto"/>
              <w:jc w:val="both"/>
              <w:rPr>
                <w:rFonts w:ascii="Times New Roman" w:hAnsi="Times New Roman"/>
                <w:b/>
                <w:sz w:val="20"/>
                <w:szCs w:val="20"/>
                <w:lang w:eastAsia="en-US"/>
              </w:rPr>
            </w:pPr>
            <w:r w:rsidRPr="00072B8C">
              <w:rPr>
                <w:rFonts w:ascii="Times New Roman" w:hAnsi="Times New Roman"/>
                <w:b/>
                <w:sz w:val="20"/>
                <w:szCs w:val="20"/>
                <w:lang w:eastAsia="en-US"/>
              </w:rPr>
              <w:t>Содержание учебного материала</w:t>
            </w:r>
          </w:p>
        </w:tc>
        <w:tc>
          <w:tcPr>
            <w:tcW w:w="851" w:type="dxa"/>
          </w:tcPr>
          <w:p w14:paraId="6F2A2113"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b/>
                <w:sz w:val="20"/>
                <w:szCs w:val="20"/>
                <w:lang w:eastAsia="en-US"/>
              </w:rPr>
            </w:pPr>
            <w:r w:rsidRPr="00072B8C">
              <w:rPr>
                <w:rFonts w:ascii="Times New Roman" w:hAnsi="Times New Roman"/>
                <w:b/>
                <w:sz w:val="20"/>
                <w:szCs w:val="20"/>
                <w:lang w:eastAsia="en-US"/>
              </w:rPr>
              <w:t>2</w:t>
            </w:r>
          </w:p>
        </w:tc>
        <w:tc>
          <w:tcPr>
            <w:tcW w:w="1417" w:type="dxa"/>
            <w:vMerge w:val="restart"/>
          </w:tcPr>
          <w:p w14:paraId="3E43CDA3" w14:textId="77777777" w:rsidR="009A67AE" w:rsidRPr="00072B8C" w:rsidRDefault="009A67AE" w:rsidP="00243555">
            <w:pPr>
              <w:widowControl w:val="0"/>
              <w:autoSpaceDE w:val="0"/>
              <w:autoSpaceDN w:val="0"/>
              <w:spacing w:after="0" w:line="240" w:lineRule="auto"/>
              <w:jc w:val="center"/>
              <w:rPr>
                <w:rFonts w:ascii="Times New Roman" w:hAnsi="Times New Roman"/>
                <w:color w:val="FF0000"/>
                <w:sz w:val="20"/>
                <w:szCs w:val="20"/>
                <w:lang w:eastAsia="en-US"/>
              </w:rPr>
            </w:pPr>
            <w:r w:rsidRPr="00072B8C">
              <w:rPr>
                <w:rFonts w:ascii="Times New Roman" w:hAnsi="Times New Roman"/>
                <w:sz w:val="20"/>
                <w:szCs w:val="20"/>
                <w:lang w:eastAsia="en-US"/>
              </w:rPr>
              <w:t>ОК 03, ПК 1.3</w:t>
            </w:r>
          </w:p>
        </w:tc>
      </w:tr>
      <w:tr w:rsidR="009A67AE" w:rsidRPr="00072B8C" w14:paraId="5B13953D" w14:textId="77777777" w:rsidTr="00BA1316">
        <w:trPr>
          <w:trHeight w:val="58"/>
          <w:tblHeader/>
        </w:trPr>
        <w:tc>
          <w:tcPr>
            <w:tcW w:w="2269" w:type="dxa"/>
            <w:vMerge/>
            <w:vAlign w:val="center"/>
          </w:tcPr>
          <w:p w14:paraId="663F992B" w14:textId="77777777" w:rsidR="009A67AE" w:rsidRPr="00072B8C" w:rsidRDefault="009A67AE" w:rsidP="00AA38A2">
            <w:pPr>
              <w:widowControl w:val="0"/>
              <w:autoSpaceDE w:val="0"/>
              <w:autoSpaceDN w:val="0"/>
              <w:spacing w:after="0" w:line="240" w:lineRule="auto"/>
              <w:ind w:left="-56" w:right="-103"/>
              <w:rPr>
                <w:rFonts w:ascii="Times New Roman" w:hAnsi="Times New Roman"/>
                <w:color w:val="FF0000"/>
                <w:sz w:val="20"/>
                <w:szCs w:val="20"/>
                <w:lang w:eastAsia="en-US"/>
              </w:rPr>
            </w:pPr>
          </w:p>
        </w:tc>
        <w:tc>
          <w:tcPr>
            <w:tcW w:w="11198" w:type="dxa"/>
          </w:tcPr>
          <w:p w14:paraId="30E3EEFF" w14:textId="495272D5" w:rsidR="00E248C8" w:rsidRPr="00E248C8" w:rsidRDefault="009A67AE" w:rsidP="00243555">
            <w:pPr>
              <w:widowControl w:val="0"/>
              <w:autoSpaceDE w:val="0"/>
              <w:autoSpaceDN w:val="0"/>
              <w:spacing w:after="0" w:line="240" w:lineRule="auto"/>
              <w:jc w:val="both"/>
              <w:rPr>
                <w:rFonts w:ascii="Times New Roman" w:hAnsi="Times New Roman"/>
                <w:sz w:val="20"/>
                <w:szCs w:val="20"/>
                <w:lang w:eastAsia="en-US"/>
              </w:rPr>
            </w:pPr>
            <w:r w:rsidRPr="00072B8C">
              <w:rPr>
                <w:rFonts w:ascii="Times New Roman" w:hAnsi="Times New Roman"/>
                <w:sz w:val="20"/>
                <w:szCs w:val="20"/>
                <w:lang w:eastAsia="en-US"/>
              </w:rPr>
              <w:t xml:space="preserve">1. </w:t>
            </w:r>
            <w:r w:rsidRPr="00072B8C">
              <w:rPr>
                <w:rFonts w:ascii="Times New Roman" w:hAnsi="Times New Roman"/>
                <w:sz w:val="20"/>
                <w:szCs w:val="20"/>
              </w:rPr>
              <w:t>Понятие и формы налогового контроля</w:t>
            </w:r>
            <w:r w:rsidRPr="00072B8C">
              <w:rPr>
                <w:rFonts w:ascii="Times New Roman" w:hAnsi="Times New Roman"/>
                <w:sz w:val="20"/>
                <w:szCs w:val="20"/>
                <w:lang w:eastAsia="en-US"/>
              </w:rPr>
              <w:t xml:space="preserve">. </w:t>
            </w:r>
            <w:r w:rsidRPr="00072B8C">
              <w:rPr>
                <w:rFonts w:ascii="Times New Roman" w:hAnsi="Times New Roman"/>
                <w:sz w:val="20"/>
                <w:szCs w:val="20"/>
              </w:rPr>
              <w:t>Налоговые проверки, их значение и виды</w:t>
            </w:r>
            <w:r w:rsidRPr="00072B8C">
              <w:rPr>
                <w:rFonts w:ascii="Times New Roman" w:hAnsi="Times New Roman"/>
                <w:sz w:val="20"/>
                <w:szCs w:val="20"/>
                <w:lang w:eastAsia="en-US"/>
              </w:rPr>
              <w:t xml:space="preserve"> </w:t>
            </w:r>
            <w:r w:rsidRPr="00072B8C">
              <w:rPr>
                <w:rFonts w:ascii="Times New Roman" w:hAnsi="Times New Roman"/>
                <w:sz w:val="20"/>
                <w:szCs w:val="20"/>
              </w:rPr>
              <w:t>Камеральные налоговые проверки, порядок, сроки и место их проведения. Цели и порядок проведения выездной налоговой проверки</w:t>
            </w:r>
            <w:r w:rsidRPr="00072B8C">
              <w:rPr>
                <w:rFonts w:ascii="Times New Roman" w:hAnsi="Times New Roman"/>
                <w:sz w:val="20"/>
                <w:szCs w:val="20"/>
                <w:lang w:eastAsia="en-US"/>
              </w:rPr>
              <w:t>.</w:t>
            </w:r>
          </w:p>
        </w:tc>
        <w:tc>
          <w:tcPr>
            <w:tcW w:w="851" w:type="dxa"/>
          </w:tcPr>
          <w:p w14:paraId="33548773"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4CDD264F" w14:textId="77777777" w:rsidR="009A67AE" w:rsidRPr="00072B8C" w:rsidRDefault="009A67AE" w:rsidP="00243555">
            <w:pPr>
              <w:widowControl w:val="0"/>
              <w:autoSpaceDE w:val="0"/>
              <w:autoSpaceDN w:val="0"/>
              <w:spacing w:after="0" w:line="240" w:lineRule="auto"/>
              <w:rPr>
                <w:rFonts w:ascii="Times New Roman" w:hAnsi="Times New Roman"/>
                <w:sz w:val="20"/>
                <w:szCs w:val="20"/>
                <w:lang w:eastAsia="en-US"/>
              </w:rPr>
            </w:pPr>
          </w:p>
        </w:tc>
      </w:tr>
      <w:tr w:rsidR="009A67AE" w:rsidRPr="00072B8C" w14:paraId="4ACBF286" w14:textId="77777777" w:rsidTr="00BA1316">
        <w:trPr>
          <w:trHeight w:val="223"/>
          <w:tblHeader/>
        </w:trPr>
        <w:tc>
          <w:tcPr>
            <w:tcW w:w="2269" w:type="dxa"/>
            <w:vMerge w:val="restart"/>
            <w:tcBorders>
              <w:top w:val="single" w:sz="4" w:space="0" w:color="auto"/>
            </w:tcBorders>
            <w:vAlign w:val="center"/>
          </w:tcPr>
          <w:p w14:paraId="5CDC1E18" w14:textId="75673811" w:rsidR="009A67AE" w:rsidRPr="00072B8C" w:rsidRDefault="009A67AE" w:rsidP="00AA38A2">
            <w:pPr>
              <w:widowControl w:val="0"/>
              <w:autoSpaceDE w:val="0"/>
              <w:autoSpaceDN w:val="0"/>
              <w:spacing w:after="0" w:line="240" w:lineRule="auto"/>
              <w:rPr>
                <w:rFonts w:ascii="Times New Roman" w:hAnsi="Times New Roman"/>
                <w:color w:val="FF0000"/>
                <w:sz w:val="20"/>
                <w:szCs w:val="20"/>
                <w:lang w:eastAsia="en-US"/>
              </w:rPr>
            </w:pPr>
            <w:r w:rsidRPr="00072B8C">
              <w:rPr>
                <w:rFonts w:ascii="Times New Roman" w:hAnsi="Times New Roman"/>
                <w:b/>
                <w:bCs/>
                <w:sz w:val="20"/>
                <w:szCs w:val="20"/>
                <w:lang w:eastAsia="en-US"/>
              </w:rPr>
              <w:t>Тема 1.6.</w:t>
            </w:r>
            <w:r w:rsidR="00AA38A2">
              <w:rPr>
                <w:rFonts w:ascii="Times New Roman" w:hAnsi="Times New Roman"/>
                <w:b/>
                <w:bCs/>
                <w:sz w:val="20"/>
                <w:szCs w:val="20"/>
                <w:lang w:eastAsia="en-US"/>
              </w:rPr>
              <w:t xml:space="preserve"> </w:t>
            </w:r>
            <w:r w:rsidRPr="00072B8C">
              <w:rPr>
                <w:rFonts w:ascii="Times New Roman" w:hAnsi="Times New Roman"/>
                <w:b/>
                <w:bCs/>
                <w:sz w:val="20"/>
                <w:szCs w:val="20"/>
                <w:lang w:eastAsia="en-US"/>
              </w:rPr>
              <w:t xml:space="preserve">Налоговые </w:t>
            </w:r>
            <w:r w:rsidR="003861CF" w:rsidRPr="00072B8C">
              <w:rPr>
                <w:rFonts w:ascii="Times New Roman" w:hAnsi="Times New Roman"/>
                <w:b/>
                <w:bCs/>
                <w:sz w:val="20"/>
                <w:szCs w:val="20"/>
                <w:lang w:eastAsia="en-US"/>
              </w:rPr>
              <w:t>правонарушения и</w:t>
            </w:r>
            <w:r w:rsidRPr="00072B8C">
              <w:rPr>
                <w:rFonts w:ascii="Times New Roman" w:hAnsi="Times New Roman"/>
                <w:b/>
                <w:bCs/>
                <w:sz w:val="20"/>
                <w:szCs w:val="20"/>
                <w:lang w:eastAsia="en-US"/>
              </w:rPr>
              <w:t xml:space="preserve"> ответственность за </w:t>
            </w:r>
            <w:r w:rsidR="00E248C8" w:rsidRPr="00072B8C">
              <w:rPr>
                <w:rFonts w:ascii="Times New Roman" w:hAnsi="Times New Roman"/>
                <w:b/>
                <w:bCs/>
                <w:sz w:val="20"/>
                <w:szCs w:val="20"/>
                <w:lang w:eastAsia="en-US"/>
              </w:rPr>
              <w:t>их совершение</w:t>
            </w:r>
            <w:r w:rsidRPr="00072B8C">
              <w:rPr>
                <w:rFonts w:ascii="Times New Roman" w:hAnsi="Times New Roman"/>
                <w:b/>
                <w:bCs/>
                <w:sz w:val="20"/>
                <w:szCs w:val="20"/>
                <w:lang w:eastAsia="en-US"/>
              </w:rPr>
              <w:t xml:space="preserve"> </w:t>
            </w:r>
          </w:p>
        </w:tc>
        <w:tc>
          <w:tcPr>
            <w:tcW w:w="11198" w:type="dxa"/>
            <w:tcBorders>
              <w:top w:val="single" w:sz="4" w:space="0" w:color="auto"/>
              <w:bottom w:val="single" w:sz="4" w:space="0" w:color="auto"/>
            </w:tcBorders>
          </w:tcPr>
          <w:p w14:paraId="037B71BD" w14:textId="77777777" w:rsidR="009A67AE" w:rsidRPr="00072B8C" w:rsidRDefault="009A67AE" w:rsidP="00243555">
            <w:pPr>
              <w:spacing w:after="0" w:line="240" w:lineRule="auto"/>
              <w:rPr>
                <w:rFonts w:ascii="Times New Roman" w:hAnsi="Times New Roman"/>
                <w:b/>
                <w:bCs/>
                <w:sz w:val="20"/>
                <w:szCs w:val="20"/>
              </w:rPr>
            </w:pPr>
            <w:r w:rsidRPr="00072B8C">
              <w:rPr>
                <w:rFonts w:ascii="Times New Roman" w:hAnsi="Times New Roman"/>
                <w:b/>
                <w:sz w:val="20"/>
                <w:szCs w:val="20"/>
                <w:lang w:eastAsia="en-US"/>
              </w:rPr>
              <w:t>Содержание учебного материала</w:t>
            </w:r>
          </w:p>
        </w:tc>
        <w:tc>
          <w:tcPr>
            <w:tcW w:w="851" w:type="dxa"/>
            <w:tcBorders>
              <w:top w:val="single" w:sz="4" w:space="0" w:color="auto"/>
              <w:bottom w:val="single" w:sz="4" w:space="0" w:color="auto"/>
            </w:tcBorders>
          </w:tcPr>
          <w:p w14:paraId="31C70C2B"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b/>
                <w:sz w:val="20"/>
                <w:szCs w:val="20"/>
                <w:lang w:eastAsia="en-US"/>
              </w:rPr>
            </w:pPr>
            <w:r w:rsidRPr="00072B8C">
              <w:rPr>
                <w:rFonts w:ascii="Times New Roman" w:hAnsi="Times New Roman"/>
                <w:b/>
                <w:sz w:val="20"/>
                <w:szCs w:val="20"/>
                <w:lang w:eastAsia="en-US"/>
              </w:rPr>
              <w:t>2</w:t>
            </w:r>
          </w:p>
        </w:tc>
        <w:tc>
          <w:tcPr>
            <w:tcW w:w="1417" w:type="dxa"/>
            <w:vMerge w:val="restart"/>
            <w:tcBorders>
              <w:top w:val="single" w:sz="4" w:space="0" w:color="auto"/>
            </w:tcBorders>
          </w:tcPr>
          <w:p w14:paraId="3C2AA36A" w14:textId="77777777" w:rsidR="009A67AE" w:rsidRPr="00072B8C" w:rsidRDefault="009A67AE" w:rsidP="00243555">
            <w:pPr>
              <w:widowControl w:val="0"/>
              <w:autoSpaceDE w:val="0"/>
              <w:autoSpaceDN w:val="0"/>
              <w:spacing w:after="0" w:line="240" w:lineRule="auto"/>
              <w:jc w:val="center"/>
              <w:rPr>
                <w:rFonts w:ascii="Times New Roman" w:hAnsi="Times New Roman"/>
                <w:b/>
                <w:sz w:val="20"/>
                <w:szCs w:val="20"/>
                <w:lang w:eastAsia="en-US"/>
              </w:rPr>
            </w:pPr>
            <w:r w:rsidRPr="00072B8C">
              <w:rPr>
                <w:rFonts w:ascii="Times New Roman" w:hAnsi="Times New Roman"/>
                <w:sz w:val="20"/>
                <w:szCs w:val="20"/>
                <w:lang w:eastAsia="en-US"/>
              </w:rPr>
              <w:t>ОК 03, ПК 1.3</w:t>
            </w:r>
          </w:p>
        </w:tc>
      </w:tr>
      <w:tr w:rsidR="009A67AE" w:rsidRPr="00072B8C" w14:paraId="45FABA6E" w14:textId="77777777" w:rsidTr="00BA1316">
        <w:trPr>
          <w:trHeight w:val="645"/>
          <w:tblHeader/>
        </w:trPr>
        <w:tc>
          <w:tcPr>
            <w:tcW w:w="2269" w:type="dxa"/>
            <w:vMerge/>
            <w:vAlign w:val="center"/>
          </w:tcPr>
          <w:p w14:paraId="0D23D06E" w14:textId="77777777" w:rsidR="009A67AE" w:rsidRPr="00072B8C" w:rsidRDefault="009A67AE" w:rsidP="00243555">
            <w:pPr>
              <w:widowControl w:val="0"/>
              <w:autoSpaceDE w:val="0"/>
              <w:autoSpaceDN w:val="0"/>
              <w:spacing w:after="0" w:line="240" w:lineRule="auto"/>
              <w:jc w:val="both"/>
              <w:rPr>
                <w:rFonts w:ascii="Times New Roman" w:hAnsi="Times New Roman"/>
                <w:b/>
                <w:bCs/>
                <w:sz w:val="20"/>
                <w:szCs w:val="20"/>
                <w:lang w:eastAsia="en-US"/>
              </w:rPr>
            </w:pPr>
          </w:p>
        </w:tc>
        <w:tc>
          <w:tcPr>
            <w:tcW w:w="11198" w:type="dxa"/>
            <w:tcBorders>
              <w:top w:val="single" w:sz="4" w:space="0" w:color="auto"/>
              <w:bottom w:val="single" w:sz="4" w:space="0" w:color="auto"/>
            </w:tcBorders>
          </w:tcPr>
          <w:p w14:paraId="31FFC5F5" w14:textId="77777777" w:rsidR="009A67AE" w:rsidRPr="00072B8C" w:rsidRDefault="009A67AE" w:rsidP="00243555">
            <w:pPr>
              <w:spacing w:after="0" w:line="240" w:lineRule="auto"/>
              <w:jc w:val="both"/>
              <w:rPr>
                <w:rFonts w:ascii="Times New Roman" w:hAnsi="Times New Roman"/>
                <w:bCs/>
                <w:sz w:val="20"/>
                <w:szCs w:val="20"/>
              </w:rPr>
            </w:pPr>
            <w:r w:rsidRPr="00072B8C">
              <w:rPr>
                <w:rFonts w:ascii="Times New Roman" w:hAnsi="Times New Roman"/>
                <w:bCs/>
                <w:sz w:val="20"/>
                <w:szCs w:val="20"/>
              </w:rPr>
              <w:t>1.</w:t>
            </w:r>
            <w:r w:rsidRPr="00072B8C">
              <w:rPr>
                <w:rFonts w:ascii="Times New Roman" w:hAnsi="Times New Roman"/>
                <w:sz w:val="20"/>
                <w:szCs w:val="20"/>
              </w:rPr>
              <w:t>Понятие налогового правонарушения. Общие условия привлечения к ответственности. Обстоятельства, освобождающие лицо от ответственности. Формы вины при совершении налоговых правонарушений.</w:t>
            </w:r>
            <w:r w:rsidRPr="00072B8C">
              <w:rPr>
                <w:rFonts w:ascii="Times New Roman" w:hAnsi="Times New Roman"/>
                <w:sz w:val="20"/>
                <w:szCs w:val="20"/>
                <w:lang w:eastAsia="en-US"/>
              </w:rPr>
              <w:t xml:space="preserve"> Виды налоговых правонарушений и ответственность за их совершение.</w:t>
            </w:r>
          </w:p>
        </w:tc>
        <w:tc>
          <w:tcPr>
            <w:tcW w:w="851" w:type="dxa"/>
            <w:tcBorders>
              <w:top w:val="single" w:sz="4" w:space="0" w:color="auto"/>
              <w:bottom w:val="single" w:sz="4" w:space="0" w:color="auto"/>
            </w:tcBorders>
          </w:tcPr>
          <w:p w14:paraId="3C5A121C"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6675884C" w14:textId="77777777" w:rsidR="009A67AE" w:rsidRPr="00072B8C" w:rsidRDefault="009A67AE" w:rsidP="00243555">
            <w:pPr>
              <w:widowControl w:val="0"/>
              <w:autoSpaceDE w:val="0"/>
              <w:autoSpaceDN w:val="0"/>
              <w:spacing w:after="0" w:line="240" w:lineRule="auto"/>
              <w:jc w:val="center"/>
              <w:rPr>
                <w:rFonts w:ascii="Times New Roman" w:hAnsi="Times New Roman"/>
                <w:b/>
                <w:sz w:val="20"/>
                <w:szCs w:val="20"/>
                <w:lang w:eastAsia="en-US"/>
              </w:rPr>
            </w:pPr>
          </w:p>
        </w:tc>
      </w:tr>
      <w:tr w:rsidR="009A67AE" w:rsidRPr="00072B8C" w14:paraId="0EEAC247" w14:textId="77777777" w:rsidTr="00BA1316">
        <w:trPr>
          <w:trHeight w:val="270"/>
          <w:tblHeader/>
        </w:trPr>
        <w:tc>
          <w:tcPr>
            <w:tcW w:w="2269" w:type="dxa"/>
            <w:vMerge/>
            <w:vAlign w:val="center"/>
          </w:tcPr>
          <w:p w14:paraId="3ECEDA3D" w14:textId="77777777" w:rsidR="009A67AE" w:rsidRPr="00072B8C" w:rsidRDefault="009A67AE" w:rsidP="00243555">
            <w:pPr>
              <w:widowControl w:val="0"/>
              <w:autoSpaceDE w:val="0"/>
              <w:autoSpaceDN w:val="0"/>
              <w:spacing w:after="0" w:line="240" w:lineRule="auto"/>
              <w:jc w:val="both"/>
              <w:rPr>
                <w:rFonts w:ascii="Times New Roman" w:hAnsi="Times New Roman"/>
                <w:b/>
                <w:bCs/>
                <w:sz w:val="20"/>
                <w:szCs w:val="20"/>
                <w:lang w:eastAsia="en-US"/>
              </w:rPr>
            </w:pPr>
          </w:p>
        </w:tc>
        <w:tc>
          <w:tcPr>
            <w:tcW w:w="11198" w:type="dxa"/>
            <w:tcBorders>
              <w:top w:val="single" w:sz="4" w:space="0" w:color="auto"/>
              <w:bottom w:val="single" w:sz="4" w:space="0" w:color="auto"/>
            </w:tcBorders>
          </w:tcPr>
          <w:p w14:paraId="20972C8E" w14:textId="77777777" w:rsidR="009A67AE" w:rsidRPr="00072B8C" w:rsidRDefault="009A67AE" w:rsidP="00243555">
            <w:pPr>
              <w:spacing w:after="0" w:line="240" w:lineRule="auto"/>
              <w:rPr>
                <w:rFonts w:ascii="Times New Roman" w:hAnsi="Times New Roman"/>
                <w:bCs/>
                <w:sz w:val="20"/>
                <w:szCs w:val="20"/>
              </w:rPr>
            </w:pPr>
            <w:r w:rsidRPr="00072B8C">
              <w:rPr>
                <w:rFonts w:ascii="Times New Roman" w:hAnsi="Times New Roman"/>
                <w:b/>
                <w:sz w:val="20"/>
                <w:szCs w:val="20"/>
                <w:lang w:eastAsia="en-US"/>
              </w:rPr>
              <w:t>Практические занятия</w:t>
            </w:r>
          </w:p>
        </w:tc>
        <w:tc>
          <w:tcPr>
            <w:tcW w:w="851" w:type="dxa"/>
            <w:tcBorders>
              <w:top w:val="single" w:sz="4" w:space="0" w:color="auto"/>
              <w:bottom w:val="single" w:sz="4" w:space="0" w:color="auto"/>
            </w:tcBorders>
          </w:tcPr>
          <w:p w14:paraId="6295079E"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b/>
                <w:sz w:val="20"/>
                <w:szCs w:val="20"/>
                <w:lang w:eastAsia="en-US"/>
              </w:rPr>
            </w:pPr>
            <w:r w:rsidRPr="00072B8C">
              <w:rPr>
                <w:rFonts w:ascii="Times New Roman" w:hAnsi="Times New Roman"/>
                <w:b/>
                <w:sz w:val="20"/>
                <w:szCs w:val="20"/>
                <w:lang w:eastAsia="en-US"/>
              </w:rPr>
              <w:t>4</w:t>
            </w:r>
          </w:p>
        </w:tc>
        <w:tc>
          <w:tcPr>
            <w:tcW w:w="1417" w:type="dxa"/>
            <w:vMerge/>
          </w:tcPr>
          <w:p w14:paraId="0A5235E8" w14:textId="77777777" w:rsidR="009A67AE" w:rsidRPr="00072B8C" w:rsidRDefault="009A67AE" w:rsidP="00243555">
            <w:pPr>
              <w:widowControl w:val="0"/>
              <w:autoSpaceDE w:val="0"/>
              <w:autoSpaceDN w:val="0"/>
              <w:spacing w:after="0" w:line="240" w:lineRule="auto"/>
              <w:jc w:val="center"/>
              <w:rPr>
                <w:rFonts w:ascii="Times New Roman" w:hAnsi="Times New Roman"/>
                <w:b/>
                <w:sz w:val="20"/>
                <w:szCs w:val="20"/>
                <w:lang w:eastAsia="en-US"/>
              </w:rPr>
            </w:pPr>
          </w:p>
        </w:tc>
      </w:tr>
      <w:tr w:rsidR="009A67AE" w:rsidRPr="00072B8C" w14:paraId="4CEEA9B9" w14:textId="77777777" w:rsidTr="00BA1316">
        <w:trPr>
          <w:trHeight w:val="58"/>
          <w:tblHeader/>
        </w:trPr>
        <w:tc>
          <w:tcPr>
            <w:tcW w:w="2269" w:type="dxa"/>
            <w:vMerge/>
            <w:vAlign w:val="center"/>
          </w:tcPr>
          <w:p w14:paraId="5F2BCBB9" w14:textId="77777777" w:rsidR="009A67AE" w:rsidRPr="00072B8C" w:rsidRDefault="009A67AE" w:rsidP="00243555">
            <w:pPr>
              <w:widowControl w:val="0"/>
              <w:autoSpaceDE w:val="0"/>
              <w:autoSpaceDN w:val="0"/>
              <w:spacing w:after="0" w:line="240" w:lineRule="auto"/>
              <w:jc w:val="both"/>
              <w:rPr>
                <w:rFonts w:ascii="Times New Roman" w:hAnsi="Times New Roman"/>
                <w:b/>
                <w:bCs/>
                <w:sz w:val="20"/>
                <w:szCs w:val="20"/>
                <w:lang w:eastAsia="en-US"/>
              </w:rPr>
            </w:pPr>
          </w:p>
        </w:tc>
        <w:tc>
          <w:tcPr>
            <w:tcW w:w="11198" w:type="dxa"/>
            <w:tcBorders>
              <w:top w:val="single" w:sz="4" w:space="0" w:color="auto"/>
              <w:bottom w:val="single" w:sz="4" w:space="0" w:color="auto"/>
            </w:tcBorders>
          </w:tcPr>
          <w:p w14:paraId="2E335F4F" w14:textId="1B8C8C0F" w:rsidR="009A67AE" w:rsidRPr="00072B8C" w:rsidRDefault="009A67AE" w:rsidP="00BA1316">
            <w:pPr>
              <w:spacing w:after="0" w:line="240" w:lineRule="auto"/>
              <w:rPr>
                <w:rFonts w:ascii="Times New Roman" w:hAnsi="Times New Roman"/>
                <w:bCs/>
                <w:sz w:val="20"/>
                <w:szCs w:val="20"/>
              </w:rPr>
            </w:pPr>
            <w:r w:rsidRPr="00072B8C">
              <w:rPr>
                <w:rFonts w:ascii="Times New Roman" w:hAnsi="Times New Roman"/>
                <w:b/>
                <w:bCs/>
                <w:sz w:val="20"/>
                <w:szCs w:val="20"/>
              </w:rPr>
              <w:t>Практическое занятие 3.</w:t>
            </w:r>
            <w:r w:rsidRPr="00072B8C">
              <w:rPr>
                <w:b/>
                <w:sz w:val="20"/>
                <w:szCs w:val="20"/>
              </w:rPr>
              <w:t xml:space="preserve"> </w:t>
            </w:r>
            <w:r w:rsidRPr="00072B8C">
              <w:rPr>
                <w:rFonts w:ascii="Times New Roman" w:hAnsi="Times New Roman"/>
                <w:sz w:val="20"/>
                <w:szCs w:val="20"/>
              </w:rPr>
              <w:t>Определение видов налоговых правонарушений и расчёт штрафных санкций за их совершение</w:t>
            </w:r>
          </w:p>
        </w:tc>
        <w:tc>
          <w:tcPr>
            <w:tcW w:w="851" w:type="dxa"/>
            <w:tcBorders>
              <w:top w:val="single" w:sz="4" w:space="0" w:color="auto"/>
              <w:bottom w:val="single" w:sz="4" w:space="0" w:color="auto"/>
            </w:tcBorders>
          </w:tcPr>
          <w:p w14:paraId="03DC3125"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31560AF2" w14:textId="77777777" w:rsidR="009A67AE" w:rsidRPr="00072B8C" w:rsidRDefault="009A67AE" w:rsidP="00243555">
            <w:pPr>
              <w:widowControl w:val="0"/>
              <w:autoSpaceDE w:val="0"/>
              <w:autoSpaceDN w:val="0"/>
              <w:spacing w:after="0" w:line="240" w:lineRule="auto"/>
              <w:jc w:val="center"/>
              <w:rPr>
                <w:rFonts w:ascii="Times New Roman" w:hAnsi="Times New Roman"/>
                <w:b/>
                <w:sz w:val="20"/>
                <w:szCs w:val="20"/>
                <w:lang w:eastAsia="en-US"/>
              </w:rPr>
            </w:pPr>
          </w:p>
        </w:tc>
      </w:tr>
      <w:tr w:rsidR="009A67AE" w:rsidRPr="00072B8C" w14:paraId="0A38CA15" w14:textId="77777777" w:rsidTr="00BA1316">
        <w:trPr>
          <w:trHeight w:val="58"/>
          <w:tblHeader/>
        </w:trPr>
        <w:tc>
          <w:tcPr>
            <w:tcW w:w="2269" w:type="dxa"/>
            <w:vMerge/>
            <w:vAlign w:val="center"/>
          </w:tcPr>
          <w:p w14:paraId="7AF206CE" w14:textId="77777777" w:rsidR="009A67AE" w:rsidRPr="00072B8C" w:rsidRDefault="009A67AE" w:rsidP="00243555">
            <w:pPr>
              <w:widowControl w:val="0"/>
              <w:autoSpaceDE w:val="0"/>
              <w:autoSpaceDN w:val="0"/>
              <w:spacing w:after="0" w:line="240" w:lineRule="auto"/>
              <w:jc w:val="both"/>
              <w:rPr>
                <w:rFonts w:ascii="Times New Roman" w:hAnsi="Times New Roman"/>
                <w:b/>
                <w:bCs/>
                <w:sz w:val="20"/>
                <w:szCs w:val="20"/>
                <w:lang w:eastAsia="en-US"/>
              </w:rPr>
            </w:pPr>
          </w:p>
        </w:tc>
        <w:tc>
          <w:tcPr>
            <w:tcW w:w="11198" w:type="dxa"/>
            <w:tcBorders>
              <w:top w:val="single" w:sz="4" w:space="0" w:color="auto"/>
            </w:tcBorders>
          </w:tcPr>
          <w:p w14:paraId="31FBFC8E" w14:textId="77777777" w:rsidR="009A67AE" w:rsidRPr="00072B8C" w:rsidRDefault="009A67AE" w:rsidP="00243555">
            <w:pPr>
              <w:spacing w:after="0" w:line="240" w:lineRule="auto"/>
              <w:rPr>
                <w:rFonts w:ascii="Times New Roman" w:hAnsi="Times New Roman"/>
                <w:bCs/>
                <w:sz w:val="20"/>
                <w:szCs w:val="20"/>
              </w:rPr>
            </w:pPr>
            <w:r w:rsidRPr="00072B8C">
              <w:rPr>
                <w:rFonts w:ascii="Times New Roman" w:hAnsi="Times New Roman"/>
                <w:b/>
                <w:bCs/>
                <w:sz w:val="20"/>
                <w:szCs w:val="20"/>
              </w:rPr>
              <w:t>Практическое занятие 4</w:t>
            </w:r>
            <w:r w:rsidRPr="00072B8C">
              <w:rPr>
                <w:rFonts w:ascii="Times New Roman" w:hAnsi="Times New Roman"/>
                <w:bCs/>
                <w:sz w:val="20"/>
                <w:szCs w:val="20"/>
              </w:rPr>
              <w:t>.</w:t>
            </w:r>
            <w:r w:rsidRPr="00072B8C">
              <w:rPr>
                <w:rFonts w:ascii="Times New Roman" w:hAnsi="Times New Roman"/>
                <w:sz w:val="20"/>
                <w:szCs w:val="20"/>
              </w:rPr>
              <w:t xml:space="preserve"> Определение видов налоговых правонарушений и расчёт штрафных санкций за их совершение</w:t>
            </w:r>
          </w:p>
        </w:tc>
        <w:tc>
          <w:tcPr>
            <w:tcW w:w="851" w:type="dxa"/>
            <w:tcBorders>
              <w:top w:val="single" w:sz="4" w:space="0" w:color="auto"/>
            </w:tcBorders>
          </w:tcPr>
          <w:p w14:paraId="2B14A6D5"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52510BA6" w14:textId="77777777" w:rsidR="009A67AE" w:rsidRPr="00072B8C" w:rsidRDefault="009A67AE" w:rsidP="00243555">
            <w:pPr>
              <w:widowControl w:val="0"/>
              <w:autoSpaceDE w:val="0"/>
              <w:autoSpaceDN w:val="0"/>
              <w:spacing w:after="0" w:line="240" w:lineRule="auto"/>
              <w:jc w:val="center"/>
              <w:rPr>
                <w:rFonts w:ascii="Times New Roman" w:hAnsi="Times New Roman"/>
                <w:b/>
                <w:sz w:val="20"/>
                <w:szCs w:val="20"/>
                <w:lang w:eastAsia="en-US"/>
              </w:rPr>
            </w:pPr>
          </w:p>
        </w:tc>
      </w:tr>
      <w:tr w:rsidR="00BA1316" w:rsidRPr="00072B8C" w14:paraId="543F7A72" w14:textId="77777777" w:rsidTr="00BA1316">
        <w:trPr>
          <w:trHeight w:val="101"/>
          <w:tblHeader/>
        </w:trPr>
        <w:tc>
          <w:tcPr>
            <w:tcW w:w="13467" w:type="dxa"/>
            <w:gridSpan w:val="2"/>
          </w:tcPr>
          <w:p w14:paraId="3FAD34E3" w14:textId="77777777" w:rsidR="00BA1316" w:rsidRPr="00072B8C" w:rsidRDefault="00BA1316" w:rsidP="00243555">
            <w:pPr>
              <w:widowControl w:val="0"/>
              <w:autoSpaceDE w:val="0"/>
              <w:autoSpaceDN w:val="0"/>
              <w:spacing w:after="0" w:line="240" w:lineRule="auto"/>
              <w:ind w:left="-108" w:right="-160"/>
              <w:jc w:val="center"/>
              <w:rPr>
                <w:rFonts w:ascii="Times New Roman" w:hAnsi="Times New Roman"/>
                <w:b/>
                <w:sz w:val="20"/>
                <w:szCs w:val="20"/>
                <w:lang w:eastAsia="en-US"/>
              </w:rPr>
            </w:pPr>
            <w:r w:rsidRPr="00072B8C">
              <w:rPr>
                <w:rFonts w:ascii="Times New Roman" w:hAnsi="Times New Roman"/>
                <w:b/>
                <w:sz w:val="20"/>
                <w:szCs w:val="20"/>
                <w:lang w:eastAsia="en-US"/>
              </w:rPr>
              <w:lastRenderedPageBreak/>
              <w:t>РАЗДЕЛ 2. ЭКОНОМИЧЕСКАЯ СУЩНОСТЬ НАЛОГОВ, СБОРОВ И СТРАХОВЫХ ВЗНОСОВ</w:t>
            </w:r>
          </w:p>
        </w:tc>
        <w:tc>
          <w:tcPr>
            <w:tcW w:w="851" w:type="dxa"/>
          </w:tcPr>
          <w:p w14:paraId="72D2B736" w14:textId="77777777" w:rsidR="00BA1316" w:rsidRPr="00072B8C" w:rsidRDefault="00BA1316" w:rsidP="00243555">
            <w:pPr>
              <w:widowControl w:val="0"/>
              <w:autoSpaceDE w:val="0"/>
              <w:autoSpaceDN w:val="0"/>
              <w:spacing w:after="0" w:line="240" w:lineRule="auto"/>
              <w:ind w:left="-108" w:right="-160"/>
              <w:jc w:val="center"/>
              <w:rPr>
                <w:rFonts w:ascii="Times New Roman" w:hAnsi="Times New Roman"/>
                <w:b/>
                <w:sz w:val="20"/>
                <w:szCs w:val="20"/>
                <w:lang w:eastAsia="en-US"/>
              </w:rPr>
            </w:pPr>
            <w:r w:rsidRPr="00072B8C">
              <w:rPr>
                <w:rFonts w:ascii="Times New Roman" w:hAnsi="Times New Roman"/>
                <w:b/>
                <w:sz w:val="20"/>
                <w:szCs w:val="20"/>
                <w:lang w:eastAsia="en-US"/>
              </w:rPr>
              <w:t>42</w:t>
            </w:r>
          </w:p>
        </w:tc>
        <w:tc>
          <w:tcPr>
            <w:tcW w:w="1417" w:type="dxa"/>
            <w:vMerge w:val="restart"/>
          </w:tcPr>
          <w:p w14:paraId="18CB8F27" w14:textId="6D3B691E" w:rsidR="00BA1316" w:rsidRPr="00072B8C" w:rsidRDefault="00BA1316" w:rsidP="00243555">
            <w:pPr>
              <w:widowControl w:val="0"/>
              <w:autoSpaceDE w:val="0"/>
              <w:autoSpaceDN w:val="0"/>
              <w:spacing w:after="0" w:line="240" w:lineRule="auto"/>
              <w:jc w:val="both"/>
              <w:rPr>
                <w:rFonts w:ascii="Times New Roman" w:hAnsi="Times New Roman"/>
                <w:sz w:val="20"/>
                <w:szCs w:val="20"/>
                <w:lang w:eastAsia="en-US"/>
              </w:rPr>
            </w:pPr>
            <w:r w:rsidRPr="00072B8C">
              <w:rPr>
                <w:rFonts w:ascii="Times New Roman" w:hAnsi="Times New Roman"/>
                <w:sz w:val="20"/>
                <w:szCs w:val="20"/>
                <w:lang w:eastAsia="en-US"/>
              </w:rPr>
              <w:t>ОК 03, ПК 1.3</w:t>
            </w:r>
          </w:p>
        </w:tc>
      </w:tr>
      <w:tr w:rsidR="00BA1316" w:rsidRPr="00072B8C" w14:paraId="581E4D94" w14:textId="77777777" w:rsidTr="00BA1316">
        <w:trPr>
          <w:trHeight w:val="21"/>
          <w:tblHeader/>
        </w:trPr>
        <w:tc>
          <w:tcPr>
            <w:tcW w:w="2269" w:type="dxa"/>
            <w:vMerge w:val="restart"/>
          </w:tcPr>
          <w:p w14:paraId="224958DC" w14:textId="77777777" w:rsidR="00BA1316" w:rsidRPr="00072B8C" w:rsidRDefault="00BA1316" w:rsidP="00243555">
            <w:pPr>
              <w:spacing w:after="0" w:line="240" w:lineRule="auto"/>
              <w:rPr>
                <w:rFonts w:ascii="Times New Roman" w:hAnsi="Times New Roman"/>
                <w:b/>
                <w:bCs/>
                <w:sz w:val="20"/>
                <w:szCs w:val="20"/>
                <w:lang w:eastAsia="en-US"/>
              </w:rPr>
            </w:pPr>
            <w:r w:rsidRPr="00072B8C">
              <w:rPr>
                <w:rFonts w:ascii="Times New Roman" w:hAnsi="Times New Roman"/>
                <w:b/>
                <w:bCs/>
                <w:sz w:val="20"/>
                <w:szCs w:val="20"/>
                <w:lang w:eastAsia="en-US"/>
              </w:rPr>
              <w:t xml:space="preserve">Тема 2.1. </w:t>
            </w:r>
          </w:p>
          <w:p w14:paraId="72E2A38B" w14:textId="77777777" w:rsidR="00BA1316" w:rsidRPr="00072B8C" w:rsidRDefault="00BA1316" w:rsidP="00243555">
            <w:pPr>
              <w:widowControl w:val="0"/>
              <w:autoSpaceDE w:val="0"/>
              <w:autoSpaceDN w:val="0"/>
              <w:spacing w:after="0" w:line="240" w:lineRule="auto"/>
              <w:ind w:right="-103"/>
              <w:rPr>
                <w:rFonts w:ascii="Times New Roman" w:hAnsi="Times New Roman"/>
                <w:b/>
                <w:sz w:val="20"/>
                <w:szCs w:val="20"/>
                <w:lang w:eastAsia="en-US"/>
              </w:rPr>
            </w:pPr>
            <w:r w:rsidRPr="00072B8C">
              <w:rPr>
                <w:rFonts w:ascii="Times New Roman" w:hAnsi="Times New Roman"/>
                <w:b/>
                <w:bCs/>
                <w:sz w:val="20"/>
                <w:szCs w:val="20"/>
                <w:lang w:eastAsia="en-US"/>
              </w:rPr>
              <w:t>Федеральные налоги и сборы</w:t>
            </w:r>
          </w:p>
        </w:tc>
        <w:tc>
          <w:tcPr>
            <w:tcW w:w="11198" w:type="dxa"/>
          </w:tcPr>
          <w:p w14:paraId="7BA91177" w14:textId="77777777" w:rsidR="00BA1316" w:rsidRPr="00072B8C" w:rsidRDefault="00BA1316" w:rsidP="00243555">
            <w:pPr>
              <w:widowControl w:val="0"/>
              <w:autoSpaceDE w:val="0"/>
              <w:autoSpaceDN w:val="0"/>
              <w:spacing w:after="0" w:line="240" w:lineRule="auto"/>
              <w:jc w:val="both"/>
              <w:rPr>
                <w:rFonts w:ascii="Times New Roman" w:hAnsi="Times New Roman"/>
                <w:b/>
                <w:sz w:val="20"/>
                <w:szCs w:val="20"/>
                <w:lang w:eastAsia="en-US"/>
              </w:rPr>
            </w:pPr>
            <w:r w:rsidRPr="00072B8C">
              <w:rPr>
                <w:rFonts w:ascii="Times New Roman" w:hAnsi="Times New Roman"/>
                <w:b/>
                <w:sz w:val="20"/>
                <w:szCs w:val="20"/>
                <w:lang w:eastAsia="en-US"/>
              </w:rPr>
              <w:t>Содержание учебного материала</w:t>
            </w:r>
          </w:p>
        </w:tc>
        <w:tc>
          <w:tcPr>
            <w:tcW w:w="851" w:type="dxa"/>
          </w:tcPr>
          <w:p w14:paraId="200FF9BE" w14:textId="77777777" w:rsidR="00BA1316" w:rsidRPr="00072B8C" w:rsidRDefault="00BA1316" w:rsidP="00243555">
            <w:pPr>
              <w:widowControl w:val="0"/>
              <w:autoSpaceDE w:val="0"/>
              <w:autoSpaceDN w:val="0"/>
              <w:spacing w:after="0" w:line="240" w:lineRule="auto"/>
              <w:ind w:left="-108" w:right="-160"/>
              <w:jc w:val="center"/>
              <w:rPr>
                <w:rFonts w:ascii="Times New Roman" w:hAnsi="Times New Roman"/>
                <w:b/>
                <w:sz w:val="20"/>
                <w:szCs w:val="20"/>
                <w:lang w:eastAsia="en-US"/>
              </w:rPr>
            </w:pPr>
            <w:r w:rsidRPr="00072B8C">
              <w:rPr>
                <w:rFonts w:ascii="Times New Roman" w:hAnsi="Times New Roman"/>
                <w:b/>
                <w:sz w:val="20"/>
                <w:szCs w:val="20"/>
                <w:lang w:eastAsia="en-US"/>
              </w:rPr>
              <w:t>8</w:t>
            </w:r>
          </w:p>
        </w:tc>
        <w:tc>
          <w:tcPr>
            <w:tcW w:w="1417" w:type="dxa"/>
            <w:vMerge/>
          </w:tcPr>
          <w:p w14:paraId="1FECBD13" w14:textId="0F70961C" w:rsidR="00BA1316" w:rsidRPr="00072B8C" w:rsidRDefault="00BA1316" w:rsidP="00243555">
            <w:pPr>
              <w:widowControl w:val="0"/>
              <w:autoSpaceDE w:val="0"/>
              <w:autoSpaceDN w:val="0"/>
              <w:spacing w:after="0" w:line="240" w:lineRule="auto"/>
              <w:jc w:val="both"/>
              <w:rPr>
                <w:rFonts w:ascii="Times New Roman" w:hAnsi="Times New Roman"/>
                <w:b/>
                <w:i/>
                <w:sz w:val="20"/>
                <w:szCs w:val="20"/>
                <w:lang w:eastAsia="en-US"/>
              </w:rPr>
            </w:pPr>
          </w:p>
        </w:tc>
      </w:tr>
      <w:tr w:rsidR="00BA1316" w:rsidRPr="00072B8C" w14:paraId="627B0696" w14:textId="77777777" w:rsidTr="00BA1316">
        <w:trPr>
          <w:trHeight w:val="21"/>
          <w:tblHeader/>
        </w:trPr>
        <w:tc>
          <w:tcPr>
            <w:tcW w:w="2269" w:type="dxa"/>
            <w:vMerge/>
          </w:tcPr>
          <w:p w14:paraId="1D931224" w14:textId="77777777" w:rsidR="00BA1316" w:rsidRPr="00072B8C" w:rsidRDefault="00BA1316" w:rsidP="00243555">
            <w:pPr>
              <w:widowControl w:val="0"/>
              <w:autoSpaceDE w:val="0"/>
              <w:autoSpaceDN w:val="0"/>
              <w:spacing w:after="0" w:line="240" w:lineRule="auto"/>
              <w:ind w:right="-103"/>
              <w:rPr>
                <w:rFonts w:ascii="Times New Roman" w:hAnsi="Times New Roman"/>
                <w:b/>
                <w:sz w:val="20"/>
                <w:szCs w:val="20"/>
                <w:lang w:eastAsia="en-US"/>
              </w:rPr>
            </w:pPr>
          </w:p>
        </w:tc>
        <w:tc>
          <w:tcPr>
            <w:tcW w:w="11198" w:type="dxa"/>
          </w:tcPr>
          <w:p w14:paraId="2E2BADB8" w14:textId="352713AF" w:rsidR="00BA1316" w:rsidRPr="00062822" w:rsidRDefault="00BA1316" w:rsidP="00BA1316">
            <w:pPr>
              <w:widowControl w:val="0"/>
              <w:autoSpaceDE w:val="0"/>
              <w:autoSpaceDN w:val="0"/>
              <w:spacing w:after="0" w:line="240" w:lineRule="auto"/>
              <w:jc w:val="both"/>
              <w:rPr>
                <w:rFonts w:ascii="Times New Roman" w:hAnsi="Times New Roman"/>
                <w:bCs/>
                <w:sz w:val="20"/>
                <w:szCs w:val="20"/>
                <w:lang w:eastAsia="en-US"/>
              </w:rPr>
            </w:pPr>
            <w:r w:rsidRPr="00062822">
              <w:rPr>
                <w:rFonts w:ascii="Times New Roman" w:hAnsi="Times New Roman"/>
                <w:bCs/>
                <w:sz w:val="20"/>
                <w:szCs w:val="20"/>
                <w:lang w:eastAsia="en-US"/>
              </w:rPr>
              <w:t>1. Экономическая сущность налога на добавленную стоимость. Налогоплательщики.</w:t>
            </w:r>
            <w:r w:rsidRPr="00062822">
              <w:rPr>
                <w:bCs/>
                <w:sz w:val="20"/>
                <w:szCs w:val="20"/>
              </w:rPr>
              <w:t xml:space="preserve"> </w:t>
            </w:r>
            <w:r w:rsidRPr="00062822">
              <w:rPr>
                <w:rFonts w:ascii="Times New Roman" w:hAnsi="Times New Roman"/>
                <w:bCs/>
                <w:sz w:val="20"/>
                <w:szCs w:val="20"/>
              </w:rPr>
              <w:t>Порядок формирования налоговой</w:t>
            </w:r>
            <w:r w:rsidRPr="00062822">
              <w:rPr>
                <w:bCs/>
                <w:sz w:val="20"/>
                <w:szCs w:val="20"/>
              </w:rPr>
              <w:t xml:space="preserve"> </w:t>
            </w:r>
            <w:r w:rsidRPr="00062822">
              <w:rPr>
                <w:rFonts w:ascii="Times New Roman" w:hAnsi="Times New Roman"/>
                <w:bCs/>
                <w:sz w:val="20"/>
                <w:szCs w:val="20"/>
              </w:rPr>
              <w:t>базы, Ставки налога и порядок их применения. Система налоговых вычетов и их применение. Налоговый период. Методика исчисления налога. Порядок и сроки уплаты налога.</w:t>
            </w:r>
          </w:p>
        </w:tc>
        <w:tc>
          <w:tcPr>
            <w:tcW w:w="851" w:type="dxa"/>
          </w:tcPr>
          <w:p w14:paraId="5CB43FFD" w14:textId="77777777" w:rsidR="00BA1316" w:rsidRPr="00072B8C" w:rsidRDefault="00BA1316"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0A07A614" w14:textId="77777777" w:rsidR="00BA1316" w:rsidRPr="00072B8C" w:rsidRDefault="00BA1316" w:rsidP="00243555">
            <w:pPr>
              <w:widowControl w:val="0"/>
              <w:autoSpaceDE w:val="0"/>
              <w:autoSpaceDN w:val="0"/>
              <w:spacing w:after="0" w:line="240" w:lineRule="auto"/>
              <w:jc w:val="both"/>
              <w:rPr>
                <w:rFonts w:ascii="Times New Roman" w:hAnsi="Times New Roman"/>
                <w:b/>
                <w:i/>
                <w:sz w:val="20"/>
                <w:szCs w:val="20"/>
                <w:lang w:eastAsia="en-US"/>
              </w:rPr>
            </w:pPr>
          </w:p>
        </w:tc>
      </w:tr>
      <w:tr w:rsidR="00BA1316" w:rsidRPr="00072B8C" w14:paraId="057906DA" w14:textId="77777777" w:rsidTr="00BA1316">
        <w:trPr>
          <w:trHeight w:val="266"/>
          <w:tblHeader/>
        </w:trPr>
        <w:tc>
          <w:tcPr>
            <w:tcW w:w="2269" w:type="dxa"/>
            <w:vMerge/>
          </w:tcPr>
          <w:p w14:paraId="24B8809C" w14:textId="77777777" w:rsidR="00BA1316" w:rsidRPr="00072B8C" w:rsidRDefault="00BA1316" w:rsidP="00243555">
            <w:pPr>
              <w:widowControl w:val="0"/>
              <w:autoSpaceDE w:val="0"/>
              <w:autoSpaceDN w:val="0"/>
              <w:spacing w:after="0" w:line="240" w:lineRule="auto"/>
              <w:ind w:right="-103"/>
              <w:rPr>
                <w:rFonts w:ascii="Times New Roman" w:hAnsi="Times New Roman"/>
                <w:b/>
                <w:sz w:val="20"/>
                <w:szCs w:val="20"/>
                <w:lang w:eastAsia="en-US"/>
              </w:rPr>
            </w:pPr>
          </w:p>
        </w:tc>
        <w:tc>
          <w:tcPr>
            <w:tcW w:w="11198" w:type="dxa"/>
            <w:tcBorders>
              <w:bottom w:val="single" w:sz="4" w:space="0" w:color="auto"/>
            </w:tcBorders>
          </w:tcPr>
          <w:p w14:paraId="61031F20" w14:textId="3418529B" w:rsidR="00BA1316" w:rsidRPr="00062822" w:rsidRDefault="00BA1316" w:rsidP="00BA1316">
            <w:pPr>
              <w:spacing w:after="0" w:line="240" w:lineRule="auto"/>
              <w:jc w:val="both"/>
              <w:rPr>
                <w:rFonts w:ascii="Times New Roman" w:hAnsi="Times New Roman"/>
                <w:bCs/>
                <w:sz w:val="20"/>
                <w:szCs w:val="20"/>
              </w:rPr>
            </w:pPr>
            <w:r w:rsidRPr="00062822">
              <w:rPr>
                <w:rFonts w:ascii="Times New Roman" w:hAnsi="Times New Roman"/>
                <w:bCs/>
                <w:sz w:val="20"/>
                <w:szCs w:val="20"/>
                <w:lang w:eastAsia="en-US"/>
              </w:rPr>
              <w:t>2. Экономическая сущность акцизов.</w:t>
            </w:r>
            <w:r w:rsidRPr="00062822">
              <w:rPr>
                <w:rFonts w:ascii="Times New Roman" w:hAnsi="Times New Roman"/>
                <w:bCs/>
                <w:sz w:val="20"/>
                <w:szCs w:val="20"/>
              </w:rPr>
              <w:t xml:space="preserve"> Налогоплательщики. Объекты налогообложения. Порядок определения налоговой базы. Система ставок, акцизов. Налоговые вычета и порядок их применения. Порядок исчисления акцизов. Налоговый период. Порядок и сроки уплаты акцизов.</w:t>
            </w:r>
          </w:p>
        </w:tc>
        <w:tc>
          <w:tcPr>
            <w:tcW w:w="851" w:type="dxa"/>
            <w:tcBorders>
              <w:bottom w:val="single" w:sz="4" w:space="0" w:color="auto"/>
            </w:tcBorders>
          </w:tcPr>
          <w:p w14:paraId="4FCDFA99" w14:textId="77777777" w:rsidR="00BA1316" w:rsidRPr="00072B8C" w:rsidRDefault="00BA1316"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2C138F9B" w14:textId="77777777" w:rsidR="00BA1316" w:rsidRPr="00072B8C" w:rsidRDefault="00BA1316" w:rsidP="00243555">
            <w:pPr>
              <w:widowControl w:val="0"/>
              <w:autoSpaceDE w:val="0"/>
              <w:autoSpaceDN w:val="0"/>
              <w:spacing w:after="0" w:line="240" w:lineRule="auto"/>
              <w:jc w:val="both"/>
              <w:rPr>
                <w:rFonts w:ascii="Times New Roman" w:hAnsi="Times New Roman"/>
                <w:b/>
                <w:i/>
                <w:sz w:val="20"/>
                <w:szCs w:val="20"/>
                <w:lang w:eastAsia="en-US"/>
              </w:rPr>
            </w:pPr>
          </w:p>
        </w:tc>
      </w:tr>
      <w:tr w:rsidR="00BA1316" w:rsidRPr="00072B8C" w14:paraId="2FE26F8F" w14:textId="77777777" w:rsidTr="00BA1316">
        <w:trPr>
          <w:trHeight w:val="58"/>
          <w:tblHeader/>
        </w:trPr>
        <w:tc>
          <w:tcPr>
            <w:tcW w:w="2269" w:type="dxa"/>
            <w:vMerge/>
          </w:tcPr>
          <w:p w14:paraId="0F088EFF" w14:textId="77777777" w:rsidR="00BA1316" w:rsidRPr="00072B8C" w:rsidRDefault="00BA1316" w:rsidP="00243555">
            <w:pPr>
              <w:widowControl w:val="0"/>
              <w:autoSpaceDE w:val="0"/>
              <w:autoSpaceDN w:val="0"/>
              <w:spacing w:after="0" w:line="240" w:lineRule="auto"/>
              <w:ind w:right="-103"/>
              <w:rPr>
                <w:rFonts w:ascii="Times New Roman" w:hAnsi="Times New Roman"/>
                <w:b/>
                <w:sz w:val="20"/>
                <w:szCs w:val="20"/>
                <w:lang w:eastAsia="en-US"/>
              </w:rPr>
            </w:pPr>
          </w:p>
        </w:tc>
        <w:tc>
          <w:tcPr>
            <w:tcW w:w="11198" w:type="dxa"/>
            <w:tcBorders>
              <w:top w:val="single" w:sz="4" w:space="0" w:color="auto"/>
            </w:tcBorders>
          </w:tcPr>
          <w:p w14:paraId="56629025" w14:textId="78FD2394" w:rsidR="00BA1316" w:rsidRPr="00062822" w:rsidRDefault="00BA1316" w:rsidP="00243555">
            <w:pPr>
              <w:widowControl w:val="0"/>
              <w:autoSpaceDE w:val="0"/>
              <w:autoSpaceDN w:val="0"/>
              <w:spacing w:after="0" w:line="240" w:lineRule="auto"/>
              <w:jc w:val="both"/>
              <w:rPr>
                <w:rFonts w:ascii="Times New Roman" w:hAnsi="Times New Roman"/>
                <w:bCs/>
                <w:sz w:val="20"/>
                <w:szCs w:val="20"/>
                <w:lang w:eastAsia="en-US"/>
              </w:rPr>
            </w:pPr>
            <w:r w:rsidRPr="00062822">
              <w:rPr>
                <w:rFonts w:ascii="Times New Roman" w:hAnsi="Times New Roman"/>
                <w:bCs/>
                <w:sz w:val="20"/>
                <w:szCs w:val="20"/>
                <w:lang w:eastAsia="en-US"/>
              </w:rPr>
              <w:t>3.</w:t>
            </w:r>
            <w:r w:rsidRPr="00062822">
              <w:rPr>
                <w:bCs/>
                <w:sz w:val="20"/>
                <w:szCs w:val="20"/>
              </w:rPr>
              <w:t xml:space="preserve"> </w:t>
            </w:r>
            <w:r w:rsidRPr="00062822">
              <w:rPr>
                <w:rFonts w:ascii="Times New Roman" w:hAnsi="Times New Roman"/>
                <w:bCs/>
                <w:sz w:val="20"/>
                <w:szCs w:val="20"/>
                <w:lang w:eastAsia="en-US"/>
              </w:rPr>
              <w:t>Экономическая сущность налога на прибыль организаций.</w:t>
            </w:r>
            <w:r w:rsidRPr="00062822">
              <w:rPr>
                <w:rFonts w:ascii="Times New Roman" w:hAnsi="Times New Roman"/>
                <w:bCs/>
                <w:sz w:val="20"/>
                <w:szCs w:val="20"/>
              </w:rPr>
              <w:t xml:space="preserve"> Налогоплательщики. Порядок определения налоговой базы. Ставки налога. Налоговый и отчетный период. Порядок исчисления налога и авансовых платежей. Сроки уплаты налога.</w:t>
            </w:r>
          </w:p>
        </w:tc>
        <w:tc>
          <w:tcPr>
            <w:tcW w:w="851" w:type="dxa"/>
            <w:tcBorders>
              <w:top w:val="single" w:sz="4" w:space="0" w:color="auto"/>
            </w:tcBorders>
          </w:tcPr>
          <w:p w14:paraId="1E40CE89" w14:textId="77777777" w:rsidR="00BA1316" w:rsidRPr="00072B8C" w:rsidRDefault="00BA1316"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3740113F" w14:textId="77777777" w:rsidR="00BA1316" w:rsidRPr="00072B8C" w:rsidRDefault="00BA1316" w:rsidP="00243555">
            <w:pPr>
              <w:widowControl w:val="0"/>
              <w:autoSpaceDE w:val="0"/>
              <w:autoSpaceDN w:val="0"/>
              <w:spacing w:after="0" w:line="240" w:lineRule="auto"/>
              <w:jc w:val="both"/>
              <w:rPr>
                <w:rFonts w:ascii="Times New Roman" w:hAnsi="Times New Roman"/>
                <w:b/>
                <w:i/>
                <w:sz w:val="20"/>
                <w:szCs w:val="20"/>
                <w:lang w:eastAsia="en-US"/>
              </w:rPr>
            </w:pPr>
          </w:p>
        </w:tc>
      </w:tr>
      <w:tr w:rsidR="00BA1316" w:rsidRPr="00072B8C" w14:paraId="48D2E766" w14:textId="77777777" w:rsidTr="00BA1316">
        <w:trPr>
          <w:trHeight w:val="21"/>
          <w:tblHeader/>
        </w:trPr>
        <w:tc>
          <w:tcPr>
            <w:tcW w:w="2269" w:type="dxa"/>
            <w:vMerge/>
          </w:tcPr>
          <w:p w14:paraId="1CDE9A57" w14:textId="77777777" w:rsidR="00BA1316" w:rsidRPr="00072B8C" w:rsidRDefault="00BA1316" w:rsidP="00243555">
            <w:pPr>
              <w:widowControl w:val="0"/>
              <w:autoSpaceDE w:val="0"/>
              <w:autoSpaceDN w:val="0"/>
              <w:spacing w:after="0" w:line="240" w:lineRule="auto"/>
              <w:ind w:right="-103"/>
              <w:rPr>
                <w:rFonts w:ascii="Times New Roman" w:hAnsi="Times New Roman"/>
                <w:b/>
                <w:sz w:val="20"/>
                <w:szCs w:val="20"/>
                <w:lang w:eastAsia="en-US"/>
              </w:rPr>
            </w:pPr>
          </w:p>
        </w:tc>
        <w:tc>
          <w:tcPr>
            <w:tcW w:w="11198" w:type="dxa"/>
          </w:tcPr>
          <w:p w14:paraId="22D3C9D5" w14:textId="4E653419" w:rsidR="00BA1316" w:rsidRPr="00062822" w:rsidRDefault="00BA1316" w:rsidP="00BA1316">
            <w:pPr>
              <w:widowControl w:val="0"/>
              <w:autoSpaceDE w:val="0"/>
              <w:autoSpaceDN w:val="0"/>
              <w:spacing w:after="0" w:line="240" w:lineRule="auto"/>
              <w:jc w:val="both"/>
              <w:rPr>
                <w:rFonts w:ascii="Times New Roman" w:hAnsi="Times New Roman"/>
                <w:bCs/>
                <w:sz w:val="20"/>
                <w:szCs w:val="20"/>
                <w:lang w:eastAsia="en-US"/>
              </w:rPr>
            </w:pPr>
            <w:r w:rsidRPr="00062822">
              <w:rPr>
                <w:rFonts w:ascii="Times New Roman" w:hAnsi="Times New Roman"/>
                <w:bCs/>
                <w:sz w:val="20"/>
                <w:szCs w:val="20"/>
                <w:lang w:eastAsia="en-US"/>
              </w:rPr>
              <w:t>4. Экономическая сущность налога на доходы физических лиц.</w:t>
            </w:r>
            <w:r w:rsidRPr="00062822">
              <w:rPr>
                <w:rFonts w:ascii="Times New Roman" w:hAnsi="Times New Roman"/>
                <w:bCs/>
                <w:sz w:val="20"/>
                <w:szCs w:val="20"/>
              </w:rPr>
              <w:t xml:space="preserve"> Плательщики налога и объект налогообложения. Формирование налоговой базы. Налоговые вычеты: стандартные, социальные, имущественные, профессиональные. Порядок применения налоговых вычетов. Ставки налога. Налоговый и отчетный периоды. Порядок исчисления и уплаты налога налоговыми агентами.</w:t>
            </w:r>
          </w:p>
        </w:tc>
        <w:tc>
          <w:tcPr>
            <w:tcW w:w="851" w:type="dxa"/>
          </w:tcPr>
          <w:p w14:paraId="31F2BC22" w14:textId="77777777" w:rsidR="00BA1316" w:rsidRPr="00072B8C" w:rsidRDefault="00BA1316"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48283054" w14:textId="77777777" w:rsidR="00BA1316" w:rsidRPr="00072B8C" w:rsidRDefault="00BA1316" w:rsidP="00243555">
            <w:pPr>
              <w:widowControl w:val="0"/>
              <w:autoSpaceDE w:val="0"/>
              <w:autoSpaceDN w:val="0"/>
              <w:spacing w:after="0" w:line="240" w:lineRule="auto"/>
              <w:jc w:val="both"/>
              <w:rPr>
                <w:rFonts w:ascii="Times New Roman" w:hAnsi="Times New Roman"/>
                <w:b/>
                <w:i/>
                <w:sz w:val="20"/>
                <w:szCs w:val="20"/>
                <w:lang w:eastAsia="en-US"/>
              </w:rPr>
            </w:pPr>
          </w:p>
        </w:tc>
      </w:tr>
      <w:tr w:rsidR="00BA1316" w:rsidRPr="00072B8C" w14:paraId="53BF0E75" w14:textId="77777777" w:rsidTr="00BA1316">
        <w:trPr>
          <w:trHeight w:val="21"/>
          <w:tblHeader/>
        </w:trPr>
        <w:tc>
          <w:tcPr>
            <w:tcW w:w="2269" w:type="dxa"/>
            <w:vMerge/>
          </w:tcPr>
          <w:p w14:paraId="5E040893" w14:textId="77777777" w:rsidR="00BA1316" w:rsidRPr="00072B8C" w:rsidRDefault="00BA1316" w:rsidP="00243555">
            <w:pPr>
              <w:widowControl w:val="0"/>
              <w:autoSpaceDE w:val="0"/>
              <w:autoSpaceDN w:val="0"/>
              <w:spacing w:after="0" w:line="240" w:lineRule="auto"/>
              <w:ind w:right="-103"/>
              <w:rPr>
                <w:rFonts w:ascii="Times New Roman" w:hAnsi="Times New Roman"/>
                <w:b/>
                <w:sz w:val="20"/>
                <w:szCs w:val="20"/>
                <w:lang w:eastAsia="en-US"/>
              </w:rPr>
            </w:pPr>
          </w:p>
        </w:tc>
        <w:tc>
          <w:tcPr>
            <w:tcW w:w="11198" w:type="dxa"/>
          </w:tcPr>
          <w:p w14:paraId="5BC9C50B" w14:textId="77777777" w:rsidR="00BA1316" w:rsidRPr="00072B8C" w:rsidRDefault="00BA1316" w:rsidP="00243555">
            <w:pPr>
              <w:widowControl w:val="0"/>
              <w:autoSpaceDE w:val="0"/>
              <w:autoSpaceDN w:val="0"/>
              <w:spacing w:after="0" w:line="240" w:lineRule="auto"/>
              <w:jc w:val="both"/>
              <w:rPr>
                <w:rFonts w:ascii="Times New Roman" w:hAnsi="Times New Roman"/>
                <w:sz w:val="20"/>
                <w:szCs w:val="20"/>
                <w:lang w:eastAsia="en-US"/>
              </w:rPr>
            </w:pPr>
            <w:r w:rsidRPr="00072B8C">
              <w:rPr>
                <w:rFonts w:ascii="Times New Roman" w:hAnsi="Times New Roman"/>
                <w:b/>
                <w:sz w:val="20"/>
                <w:szCs w:val="20"/>
                <w:lang w:eastAsia="en-US"/>
              </w:rPr>
              <w:t>Практические занятия</w:t>
            </w:r>
          </w:p>
        </w:tc>
        <w:tc>
          <w:tcPr>
            <w:tcW w:w="851" w:type="dxa"/>
          </w:tcPr>
          <w:p w14:paraId="6699286F" w14:textId="77777777" w:rsidR="00BA1316" w:rsidRPr="00072B8C" w:rsidRDefault="00BA1316" w:rsidP="00243555">
            <w:pPr>
              <w:widowControl w:val="0"/>
              <w:autoSpaceDE w:val="0"/>
              <w:autoSpaceDN w:val="0"/>
              <w:spacing w:after="0" w:line="240" w:lineRule="auto"/>
              <w:ind w:left="-108" w:right="-160"/>
              <w:jc w:val="center"/>
              <w:rPr>
                <w:rFonts w:ascii="Times New Roman" w:hAnsi="Times New Roman"/>
                <w:b/>
                <w:sz w:val="20"/>
                <w:szCs w:val="20"/>
                <w:lang w:eastAsia="en-US"/>
              </w:rPr>
            </w:pPr>
            <w:r w:rsidRPr="00072B8C">
              <w:rPr>
                <w:rFonts w:ascii="Times New Roman" w:hAnsi="Times New Roman"/>
                <w:b/>
                <w:sz w:val="20"/>
                <w:szCs w:val="20"/>
                <w:lang w:eastAsia="en-US"/>
              </w:rPr>
              <w:t>10</w:t>
            </w:r>
          </w:p>
        </w:tc>
        <w:tc>
          <w:tcPr>
            <w:tcW w:w="1417" w:type="dxa"/>
            <w:vMerge/>
          </w:tcPr>
          <w:p w14:paraId="1CB12AAE" w14:textId="77777777" w:rsidR="00BA1316" w:rsidRPr="00072B8C" w:rsidRDefault="00BA1316" w:rsidP="00243555">
            <w:pPr>
              <w:widowControl w:val="0"/>
              <w:autoSpaceDE w:val="0"/>
              <w:autoSpaceDN w:val="0"/>
              <w:spacing w:after="0" w:line="240" w:lineRule="auto"/>
              <w:jc w:val="both"/>
              <w:rPr>
                <w:rFonts w:ascii="Times New Roman" w:hAnsi="Times New Roman"/>
                <w:b/>
                <w:i/>
                <w:sz w:val="20"/>
                <w:szCs w:val="20"/>
                <w:lang w:eastAsia="en-US"/>
              </w:rPr>
            </w:pPr>
          </w:p>
        </w:tc>
      </w:tr>
      <w:tr w:rsidR="00BA1316" w:rsidRPr="00072B8C" w14:paraId="0DFA5FBE" w14:textId="77777777" w:rsidTr="00BA1316">
        <w:trPr>
          <w:trHeight w:val="21"/>
          <w:tblHeader/>
        </w:trPr>
        <w:tc>
          <w:tcPr>
            <w:tcW w:w="2269" w:type="dxa"/>
            <w:vMerge/>
          </w:tcPr>
          <w:p w14:paraId="639A6FA6" w14:textId="77777777" w:rsidR="00BA1316" w:rsidRPr="00072B8C" w:rsidRDefault="00BA1316" w:rsidP="00243555">
            <w:pPr>
              <w:widowControl w:val="0"/>
              <w:autoSpaceDE w:val="0"/>
              <w:autoSpaceDN w:val="0"/>
              <w:spacing w:after="0" w:line="240" w:lineRule="auto"/>
              <w:ind w:right="-103"/>
              <w:rPr>
                <w:rFonts w:ascii="Times New Roman" w:hAnsi="Times New Roman"/>
                <w:b/>
                <w:sz w:val="20"/>
                <w:szCs w:val="20"/>
                <w:lang w:eastAsia="en-US"/>
              </w:rPr>
            </w:pPr>
          </w:p>
        </w:tc>
        <w:tc>
          <w:tcPr>
            <w:tcW w:w="11198" w:type="dxa"/>
          </w:tcPr>
          <w:p w14:paraId="36BA28A5" w14:textId="77777777" w:rsidR="00BA1316" w:rsidRPr="00072B8C" w:rsidRDefault="00BA1316" w:rsidP="00243555">
            <w:pPr>
              <w:widowControl w:val="0"/>
              <w:autoSpaceDE w:val="0"/>
              <w:autoSpaceDN w:val="0"/>
              <w:spacing w:after="0" w:line="240" w:lineRule="auto"/>
              <w:rPr>
                <w:rFonts w:ascii="Times New Roman" w:hAnsi="Times New Roman"/>
                <w:b/>
                <w:sz w:val="20"/>
                <w:szCs w:val="20"/>
                <w:lang w:eastAsia="en-US"/>
              </w:rPr>
            </w:pPr>
            <w:r w:rsidRPr="00072B8C">
              <w:rPr>
                <w:rFonts w:ascii="Times New Roman" w:hAnsi="Times New Roman"/>
                <w:b/>
                <w:bCs/>
                <w:sz w:val="20"/>
                <w:szCs w:val="20"/>
              </w:rPr>
              <w:t xml:space="preserve">Практическое занятие 5. </w:t>
            </w:r>
            <w:r w:rsidRPr="00072B8C">
              <w:rPr>
                <w:rFonts w:ascii="Times New Roman" w:hAnsi="Times New Roman"/>
                <w:bCs/>
                <w:sz w:val="20"/>
                <w:szCs w:val="20"/>
              </w:rPr>
              <w:t>Решение ситуационных задач по расчету налога на добавленную стоимость.</w:t>
            </w:r>
          </w:p>
        </w:tc>
        <w:tc>
          <w:tcPr>
            <w:tcW w:w="851" w:type="dxa"/>
          </w:tcPr>
          <w:p w14:paraId="1EB606A7" w14:textId="77777777" w:rsidR="00BA1316" w:rsidRPr="00072B8C" w:rsidRDefault="00BA1316"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4829FDCC" w14:textId="77777777" w:rsidR="00BA1316" w:rsidRPr="00072B8C" w:rsidRDefault="00BA1316" w:rsidP="00243555">
            <w:pPr>
              <w:widowControl w:val="0"/>
              <w:autoSpaceDE w:val="0"/>
              <w:autoSpaceDN w:val="0"/>
              <w:spacing w:after="0" w:line="240" w:lineRule="auto"/>
              <w:jc w:val="both"/>
              <w:rPr>
                <w:rFonts w:ascii="Times New Roman" w:hAnsi="Times New Roman"/>
                <w:b/>
                <w:i/>
                <w:sz w:val="20"/>
                <w:szCs w:val="20"/>
                <w:lang w:eastAsia="en-US"/>
              </w:rPr>
            </w:pPr>
          </w:p>
        </w:tc>
      </w:tr>
      <w:tr w:rsidR="00BA1316" w:rsidRPr="00072B8C" w14:paraId="4E2EB092" w14:textId="77777777" w:rsidTr="00BA1316">
        <w:trPr>
          <w:trHeight w:val="21"/>
          <w:tblHeader/>
        </w:trPr>
        <w:tc>
          <w:tcPr>
            <w:tcW w:w="2269" w:type="dxa"/>
            <w:vMerge/>
          </w:tcPr>
          <w:p w14:paraId="5937AD53" w14:textId="77777777" w:rsidR="00BA1316" w:rsidRPr="00072B8C" w:rsidRDefault="00BA1316" w:rsidP="00243555">
            <w:pPr>
              <w:widowControl w:val="0"/>
              <w:autoSpaceDE w:val="0"/>
              <w:autoSpaceDN w:val="0"/>
              <w:spacing w:after="0" w:line="240" w:lineRule="auto"/>
              <w:ind w:right="-103"/>
              <w:rPr>
                <w:rFonts w:ascii="Times New Roman" w:hAnsi="Times New Roman"/>
                <w:b/>
                <w:sz w:val="20"/>
                <w:szCs w:val="20"/>
                <w:lang w:eastAsia="en-US"/>
              </w:rPr>
            </w:pPr>
          </w:p>
        </w:tc>
        <w:tc>
          <w:tcPr>
            <w:tcW w:w="11198" w:type="dxa"/>
          </w:tcPr>
          <w:p w14:paraId="480136EC" w14:textId="77777777" w:rsidR="00BA1316" w:rsidRPr="00072B8C" w:rsidRDefault="00BA1316" w:rsidP="00243555">
            <w:pPr>
              <w:widowControl w:val="0"/>
              <w:autoSpaceDE w:val="0"/>
              <w:autoSpaceDN w:val="0"/>
              <w:spacing w:after="0" w:line="240" w:lineRule="auto"/>
              <w:jc w:val="both"/>
              <w:rPr>
                <w:rFonts w:ascii="Times New Roman" w:hAnsi="Times New Roman"/>
                <w:b/>
                <w:sz w:val="20"/>
                <w:szCs w:val="20"/>
                <w:lang w:eastAsia="en-US"/>
              </w:rPr>
            </w:pPr>
            <w:r w:rsidRPr="00072B8C">
              <w:rPr>
                <w:rFonts w:ascii="Times New Roman" w:hAnsi="Times New Roman"/>
                <w:b/>
                <w:bCs/>
                <w:sz w:val="20"/>
                <w:szCs w:val="20"/>
              </w:rPr>
              <w:t xml:space="preserve">Практическое занятие 6.  </w:t>
            </w:r>
            <w:r w:rsidRPr="00072B8C">
              <w:rPr>
                <w:rFonts w:ascii="Times New Roman" w:hAnsi="Times New Roman"/>
                <w:bCs/>
                <w:sz w:val="20"/>
                <w:szCs w:val="20"/>
              </w:rPr>
              <w:t>Решение ситуационных задач по расчету акцизов.</w:t>
            </w:r>
          </w:p>
        </w:tc>
        <w:tc>
          <w:tcPr>
            <w:tcW w:w="851" w:type="dxa"/>
          </w:tcPr>
          <w:p w14:paraId="71A4D98B" w14:textId="77777777" w:rsidR="00BA1316" w:rsidRPr="00072B8C" w:rsidRDefault="00BA1316"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5C3A9338" w14:textId="77777777" w:rsidR="00BA1316" w:rsidRPr="00072B8C" w:rsidRDefault="00BA1316" w:rsidP="00243555">
            <w:pPr>
              <w:widowControl w:val="0"/>
              <w:autoSpaceDE w:val="0"/>
              <w:autoSpaceDN w:val="0"/>
              <w:spacing w:after="0" w:line="240" w:lineRule="auto"/>
              <w:jc w:val="both"/>
              <w:rPr>
                <w:rFonts w:ascii="Times New Roman" w:hAnsi="Times New Roman"/>
                <w:b/>
                <w:i/>
                <w:sz w:val="20"/>
                <w:szCs w:val="20"/>
                <w:lang w:eastAsia="en-US"/>
              </w:rPr>
            </w:pPr>
          </w:p>
        </w:tc>
      </w:tr>
      <w:tr w:rsidR="00BA1316" w:rsidRPr="00072B8C" w14:paraId="1FC98930" w14:textId="77777777" w:rsidTr="00BA1316">
        <w:trPr>
          <w:trHeight w:val="58"/>
          <w:tblHeader/>
        </w:trPr>
        <w:tc>
          <w:tcPr>
            <w:tcW w:w="2269" w:type="dxa"/>
            <w:vMerge/>
          </w:tcPr>
          <w:p w14:paraId="7038BA16" w14:textId="77777777" w:rsidR="00BA1316" w:rsidRPr="00072B8C" w:rsidRDefault="00BA1316" w:rsidP="00243555">
            <w:pPr>
              <w:widowControl w:val="0"/>
              <w:autoSpaceDE w:val="0"/>
              <w:autoSpaceDN w:val="0"/>
              <w:spacing w:after="0" w:line="240" w:lineRule="auto"/>
              <w:ind w:right="-103"/>
              <w:rPr>
                <w:rFonts w:ascii="Times New Roman" w:hAnsi="Times New Roman"/>
                <w:b/>
                <w:sz w:val="20"/>
                <w:szCs w:val="20"/>
                <w:lang w:eastAsia="en-US"/>
              </w:rPr>
            </w:pPr>
          </w:p>
        </w:tc>
        <w:tc>
          <w:tcPr>
            <w:tcW w:w="11198" w:type="dxa"/>
          </w:tcPr>
          <w:p w14:paraId="4B47D128" w14:textId="77777777" w:rsidR="00BA1316" w:rsidRPr="00072B8C" w:rsidRDefault="00BA1316" w:rsidP="00243555">
            <w:pPr>
              <w:widowControl w:val="0"/>
              <w:autoSpaceDE w:val="0"/>
              <w:autoSpaceDN w:val="0"/>
              <w:spacing w:after="0" w:line="240" w:lineRule="auto"/>
              <w:jc w:val="both"/>
              <w:rPr>
                <w:rFonts w:ascii="Times New Roman" w:hAnsi="Times New Roman"/>
                <w:sz w:val="20"/>
                <w:szCs w:val="20"/>
                <w:lang w:eastAsia="en-US"/>
              </w:rPr>
            </w:pPr>
            <w:r w:rsidRPr="00072B8C">
              <w:rPr>
                <w:rFonts w:ascii="Times New Roman" w:hAnsi="Times New Roman"/>
                <w:b/>
                <w:bCs/>
                <w:sz w:val="20"/>
                <w:szCs w:val="20"/>
              </w:rPr>
              <w:t xml:space="preserve">Практическое занятие 7. </w:t>
            </w:r>
            <w:r w:rsidRPr="00072B8C">
              <w:rPr>
                <w:rFonts w:ascii="Times New Roman" w:hAnsi="Times New Roman"/>
                <w:bCs/>
                <w:sz w:val="20"/>
                <w:szCs w:val="20"/>
              </w:rPr>
              <w:t>Решение ситуационных задач по расчету налога на прибыль организаций.</w:t>
            </w:r>
          </w:p>
        </w:tc>
        <w:tc>
          <w:tcPr>
            <w:tcW w:w="851" w:type="dxa"/>
          </w:tcPr>
          <w:p w14:paraId="1D2FCC6A" w14:textId="77777777" w:rsidR="00BA1316" w:rsidRPr="00072B8C" w:rsidRDefault="00BA1316"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4DC1D307" w14:textId="77777777" w:rsidR="00BA1316" w:rsidRPr="00072B8C" w:rsidRDefault="00BA1316" w:rsidP="00243555">
            <w:pPr>
              <w:widowControl w:val="0"/>
              <w:autoSpaceDE w:val="0"/>
              <w:autoSpaceDN w:val="0"/>
              <w:spacing w:after="0" w:line="240" w:lineRule="auto"/>
              <w:jc w:val="both"/>
              <w:rPr>
                <w:rFonts w:ascii="Times New Roman" w:hAnsi="Times New Roman"/>
                <w:b/>
                <w:i/>
                <w:sz w:val="20"/>
                <w:szCs w:val="20"/>
                <w:lang w:eastAsia="en-US"/>
              </w:rPr>
            </w:pPr>
          </w:p>
        </w:tc>
      </w:tr>
      <w:tr w:rsidR="00BA1316" w:rsidRPr="00072B8C" w14:paraId="73052DF8" w14:textId="77777777" w:rsidTr="00BA1316">
        <w:trPr>
          <w:trHeight w:val="190"/>
          <w:tblHeader/>
        </w:trPr>
        <w:tc>
          <w:tcPr>
            <w:tcW w:w="2269" w:type="dxa"/>
            <w:vMerge/>
          </w:tcPr>
          <w:p w14:paraId="11A0C185" w14:textId="77777777" w:rsidR="00BA1316" w:rsidRPr="00072B8C" w:rsidRDefault="00BA1316" w:rsidP="00243555">
            <w:pPr>
              <w:widowControl w:val="0"/>
              <w:autoSpaceDE w:val="0"/>
              <w:autoSpaceDN w:val="0"/>
              <w:spacing w:after="0" w:line="240" w:lineRule="auto"/>
              <w:ind w:right="-103"/>
              <w:rPr>
                <w:rFonts w:ascii="Times New Roman" w:hAnsi="Times New Roman"/>
                <w:b/>
                <w:sz w:val="20"/>
                <w:szCs w:val="20"/>
                <w:lang w:eastAsia="en-US"/>
              </w:rPr>
            </w:pPr>
          </w:p>
        </w:tc>
        <w:tc>
          <w:tcPr>
            <w:tcW w:w="11198" w:type="dxa"/>
            <w:tcBorders>
              <w:bottom w:val="single" w:sz="4" w:space="0" w:color="auto"/>
            </w:tcBorders>
          </w:tcPr>
          <w:p w14:paraId="5F2CBEF1" w14:textId="77777777" w:rsidR="00BA1316" w:rsidRPr="00072B8C" w:rsidRDefault="00BA1316" w:rsidP="00243555">
            <w:pPr>
              <w:widowControl w:val="0"/>
              <w:autoSpaceDE w:val="0"/>
              <w:autoSpaceDN w:val="0"/>
              <w:spacing w:after="0" w:line="240" w:lineRule="auto"/>
              <w:jc w:val="both"/>
              <w:rPr>
                <w:rFonts w:ascii="Times New Roman" w:hAnsi="Times New Roman"/>
                <w:sz w:val="20"/>
                <w:szCs w:val="20"/>
              </w:rPr>
            </w:pPr>
            <w:r w:rsidRPr="00072B8C">
              <w:rPr>
                <w:rFonts w:ascii="Times New Roman" w:hAnsi="Times New Roman"/>
                <w:b/>
                <w:bCs/>
                <w:sz w:val="20"/>
                <w:szCs w:val="20"/>
              </w:rPr>
              <w:t>Практическое занятие 8.</w:t>
            </w:r>
            <w:r w:rsidRPr="00072B8C">
              <w:rPr>
                <w:rFonts w:ascii="Times New Roman" w:hAnsi="Times New Roman"/>
                <w:sz w:val="20"/>
                <w:szCs w:val="20"/>
              </w:rPr>
              <w:t xml:space="preserve"> Решение ситуационных задач по расчету налога на доходы физических лиц.</w:t>
            </w:r>
          </w:p>
        </w:tc>
        <w:tc>
          <w:tcPr>
            <w:tcW w:w="851" w:type="dxa"/>
            <w:tcBorders>
              <w:bottom w:val="single" w:sz="4" w:space="0" w:color="auto"/>
            </w:tcBorders>
          </w:tcPr>
          <w:p w14:paraId="52A60329" w14:textId="77777777" w:rsidR="00BA1316" w:rsidRPr="00072B8C" w:rsidRDefault="00BA1316"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45D40D0B" w14:textId="77777777" w:rsidR="00BA1316" w:rsidRPr="00072B8C" w:rsidRDefault="00BA1316" w:rsidP="00243555">
            <w:pPr>
              <w:widowControl w:val="0"/>
              <w:autoSpaceDE w:val="0"/>
              <w:autoSpaceDN w:val="0"/>
              <w:spacing w:after="0" w:line="240" w:lineRule="auto"/>
              <w:jc w:val="both"/>
              <w:rPr>
                <w:rFonts w:ascii="Times New Roman" w:hAnsi="Times New Roman"/>
                <w:b/>
                <w:i/>
                <w:sz w:val="20"/>
                <w:szCs w:val="20"/>
                <w:lang w:eastAsia="en-US"/>
              </w:rPr>
            </w:pPr>
          </w:p>
        </w:tc>
      </w:tr>
      <w:tr w:rsidR="00BA1316" w:rsidRPr="00072B8C" w14:paraId="27C325E4" w14:textId="77777777" w:rsidTr="00BA1316">
        <w:trPr>
          <w:trHeight w:val="58"/>
          <w:tblHeader/>
        </w:trPr>
        <w:tc>
          <w:tcPr>
            <w:tcW w:w="2269" w:type="dxa"/>
            <w:vMerge/>
          </w:tcPr>
          <w:p w14:paraId="28C16E2B" w14:textId="77777777" w:rsidR="00BA1316" w:rsidRPr="00072B8C" w:rsidRDefault="00BA1316" w:rsidP="00243555">
            <w:pPr>
              <w:widowControl w:val="0"/>
              <w:autoSpaceDE w:val="0"/>
              <w:autoSpaceDN w:val="0"/>
              <w:spacing w:after="0" w:line="240" w:lineRule="auto"/>
              <w:ind w:right="-103"/>
              <w:rPr>
                <w:rFonts w:ascii="Times New Roman" w:hAnsi="Times New Roman"/>
                <w:b/>
                <w:sz w:val="20"/>
                <w:szCs w:val="20"/>
                <w:lang w:eastAsia="en-US"/>
              </w:rPr>
            </w:pPr>
          </w:p>
        </w:tc>
        <w:tc>
          <w:tcPr>
            <w:tcW w:w="11198" w:type="dxa"/>
            <w:tcBorders>
              <w:top w:val="single" w:sz="4" w:space="0" w:color="auto"/>
            </w:tcBorders>
          </w:tcPr>
          <w:p w14:paraId="1FAC30D4" w14:textId="77777777" w:rsidR="00BA1316" w:rsidRPr="00072B8C" w:rsidRDefault="00BA1316" w:rsidP="00243555">
            <w:pPr>
              <w:widowControl w:val="0"/>
              <w:autoSpaceDE w:val="0"/>
              <w:autoSpaceDN w:val="0"/>
              <w:spacing w:after="0" w:line="240" w:lineRule="auto"/>
              <w:jc w:val="both"/>
              <w:rPr>
                <w:rFonts w:ascii="Times New Roman" w:hAnsi="Times New Roman"/>
                <w:b/>
                <w:bCs/>
                <w:sz w:val="20"/>
                <w:szCs w:val="20"/>
              </w:rPr>
            </w:pPr>
            <w:r w:rsidRPr="00072B8C">
              <w:rPr>
                <w:rFonts w:ascii="Times New Roman" w:hAnsi="Times New Roman"/>
                <w:b/>
                <w:bCs/>
                <w:sz w:val="20"/>
                <w:szCs w:val="20"/>
              </w:rPr>
              <w:t>Практическое занятие 9.</w:t>
            </w:r>
            <w:r w:rsidRPr="00072B8C">
              <w:rPr>
                <w:rFonts w:ascii="Times New Roman" w:hAnsi="Times New Roman"/>
                <w:sz w:val="20"/>
                <w:szCs w:val="20"/>
              </w:rPr>
              <w:t xml:space="preserve"> Решение ситуационных задач по расчету налога на доходы физических лиц</w:t>
            </w:r>
          </w:p>
        </w:tc>
        <w:tc>
          <w:tcPr>
            <w:tcW w:w="851" w:type="dxa"/>
            <w:tcBorders>
              <w:top w:val="single" w:sz="4" w:space="0" w:color="auto"/>
            </w:tcBorders>
          </w:tcPr>
          <w:p w14:paraId="2BD9FA40" w14:textId="77777777" w:rsidR="00BA1316" w:rsidRPr="00072B8C" w:rsidRDefault="00BA1316"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64623CCB" w14:textId="77777777" w:rsidR="00BA1316" w:rsidRPr="00072B8C" w:rsidRDefault="00BA1316" w:rsidP="00243555">
            <w:pPr>
              <w:widowControl w:val="0"/>
              <w:autoSpaceDE w:val="0"/>
              <w:autoSpaceDN w:val="0"/>
              <w:spacing w:after="0" w:line="240" w:lineRule="auto"/>
              <w:jc w:val="both"/>
              <w:rPr>
                <w:rFonts w:ascii="Times New Roman" w:hAnsi="Times New Roman"/>
                <w:b/>
                <w:i/>
                <w:sz w:val="20"/>
                <w:szCs w:val="20"/>
                <w:lang w:eastAsia="en-US"/>
              </w:rPr>
            </w:pPr>
          </w:p>
        </w:tc>
      </w:tr>
      <w:tr w:rsidR="009A67AE" w:rsidRPr="00072B8C" w14:paraId="20963795" w14:textId="77777777" w:rsidTr="00BA1316">
        <w:trPr>
          <w:trHeight w:val="58"/>
          <w:tblHeader/>
        </w:trPr>
        <w:tc>
          <w:tcPr>
            <w:tcW w:w="2269" w:type="dxa"/>
            <w:vMerge w:val="restart"/>
          </w:tcPr>
          <w:p w14:paraId="5DBE55CF" w14:textId="58018AAA" w:rsidR="009A67AE" w:rsidRPr="00072B8C" w:rsidRDefault="009A67AE" w:rsidP="00BA1316">
            <w:pPr>
              <w:spacing w:after="0" w:line="240" w:lineRule="auto"/>
              <w:rPr>
                <w:rFonts w:ascii="Times New Roman" w:hAnsi="Times New Roman"/>
                <w:b/>
                <w:sz w:val="20"/>
                <w:szCs w:val="20"/>
                <w:lang w:eastAsia="en-US"/>
              </w:rPr>
            </w:pPr>
            <w:r w:rsidRPr="00072B8C">
              <w:rPr>
                <w:rFonts w:ascii="Times New Roman" w:hAnsi="Times New Roman"/>
                <w:b/>
                <w:bCs/>
                <w:sz w:val="20"/>
                <w:szCs w:val="20"/>
                <w:lang w:eastAsia="en-US"/>
              </w:rPr>
              <w:t xml:space="preserve">Тема 2.2. </w:t>
            </w:r>
            <w:r w:rsidRPr="00072B8C">
              <w:rPr>
                <w:rFonts w:ascii="Times New Roman" w:hAnsi="Times New Roman"/>
                <w:b/>
                <w:bCs/>
                <w:iCs/>
                <w:sz w:val="20"/>
                <w:szCs w:val="20"/>
              </w:rPr>
              <w:t>Региональные налоги, методика их расчёта</w:t>
            </w:r>
          </w:p>
        </w:tc>
        <w:tc>
          <w:tcPr>
            <w:tcW w:w="11198" w:type="dxa"/>
          </w:tcPr>
          <w:p w14:paraId="69EECB93" w14:textId="77777777" w:rsidR="009A67AE" w:rsidRPr="00072B8C" w:rsidRDefault="009A67AE" w:rsidP="00243555">
            <w:pPr>
              <w:widowControl w:val="0"/>
              <w:autoSpaceDE w:val="0"/>
              <w:autoSpaceDN w:val="0"/>
              <w:spacing w:after="0" w:line="240" w:lineRule="auto"/>
              <w:jc w:val="both"/>
              <w:rPr>
                <w:rFonts w:ascii="Times New Roman" w:hAnsi="Times New Roman"/>
                <w:b/>
                <w:sz w:val="20"/>
                <w:szCs w:val="20"/>
                <w:lang w:eastAsia="en-US"/>
              </w:rPr>
            </w:pPr>
            <w:r w:rsidRPr="00072B8C">
              <w:rPr>
                <w:rFonts w:ascii="Times New Roman" w:hAnsi="Times New Roman"/>
                <w:b/>
                <w:sz w:val="20"/>
                <w:szCs w:val="20"/>
                <w:lang w:eastAsia="en-US"/>
              </w:rPr>
              <w:t>Содержание учебного материала</w:t>
            </w:r>
          </w:p>
        </w:tc>
        <w:tc>
          <w:tcPr>
            <w:tcW w:w="851" w:type="dxa"/>
          </w:tcPr>
          <w:p w14:paraId="0904BD64"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b/>
                <w:sz w:val="20"/>
                <w:szCs w:val="20"/>
                <w:lang w:eastAsia="en-US"/>
              </w:rPr>
            </w:pPr>
            <w:r w:rsidRPr="00072B8C">
              <w:rPr>
                <w:rFonts w:ascii="Times New Roman" w:hAnsi="Times New Roman"/>
                <w:b/>
                <w:sz w:val="20"/>
                <w:szCs w:val="20"/>
                <w:lang w:eastAsia="en-US"/>
              </w:rPr>
              <w:t>4</w:t>
            </w:r>
          </w:p>
        </w:tc>
        <w:tc>
          <w:tcPr>
            <w:tcW w:w="1417" w:type="dxa"/>
            <w:vMerge w:val="restart"/>
          </w:tcPr>
          <w:p w14:paraId="7E370A61" w14:textId="77777777" w:rsidR="009A67AE" w:rsidRPr="00072B8C" w:rsidRDefault="009A67AE" w:rsidP="00243555">
            <w:pPr>
              <w:widowControl w:val="0"/>
              <w:autoSpaceDE w:val="0"/>
              <w:autoSpaceDN w:val="0"/>
              <w:spacing w:after="0" w:line="240" w:lineRule="auto"/>
              <w:jc w:val="both"/>
              <w:rPr>
                <w:rFonts w:ascii="Times New Roman" w:hAnsi="Times New Roman"/>
                <w:b/>
                <w:i/>
                <w:sz w:val="20"/>
                <w:szCs w:val="20"/>
                <w:lang w:eastAsia="en-US"/>
              </w:rPr>
            </w:pPr>
            <w:r w:rsidRPr="00072B8C">
              <w:rPr>
                <w:rFonts w:ascii="Times New Roman" w:hAnsi="Times New Roman"/>
                <w:sz w:val="20"/>
                <w:szCs w:val="20"/>
                <w:lang w:eastAsia="en-US"/>
              </w:rPr>
              <w:t>ОК 03, ПК 1.3</w:t>
            </w:r>
          </w:p>
        </w:tc>
      </w:tr>
      <w:tr w:rsidR="009A67AE" w:rsidRPr="00072B8C" w14:paraId="5F6E56D4" w14:textId="77777777" w:rsidTr="00BA1316">
        <w:trPr>
          <w:trHeight w:val="21"/>
          <w:tblHeader/>
        </w:trPr>
        <w:tc>
          <w:tcPr>
            <w:tcW w:w="2269" w:type="dxa"/>
            <w:vMerge/>
          </w:tcPr>
          <w:p w14:paraId="3DDF0AD9" w14:textId="77777777" w:rsidR="009A67AE" w:rsidRPr="00072B8C" w:rsidRDefault="009A67AE" w:rsidP="00243555">
            <w:pPr>
              <w:widowControl w:val="0"/>
              <w:autoSpaceDE w:val="0"/>
              <w:autoSpaceDN w:val="0"/>
              <w:spacing w:after="0" w:line="240" w:lineRule="auto"/>
              <w:ind w:left="-56" w:right="-103"/>
              <w:rPr>
                <w:rFonts w:ascii="Times New Roman" w:hAnsi="Times New Roman"/>
                <w:b/>
                <w:sz w:val="20"/>
                <w:szCs w:val="20"/>
                <w:lang w:eastAsia="en-US"/>
              </w:rPr>
            </w:pPr>
          </w:p>
        </w:tc>
        <w:tc>
          <w:tcPr>
            <w:tcW w:w="11198" w:type="dxa"/>
          </w:tcPr>
          <w:p w14:paraId="30AFF7C1" w14:textId="0A038521" w:rsidR="009A67AE" w:rsidRPr="00072B8C" w:rsidRDefault="009A67AE" w:rsidP="00BA1316">
            <w:pPr>
              <w:widowControl w:val="0"/>
              <w:autoSpaceDE w:val="0"/>
              <w:autoSpaceDN w:val="0"/>
              <w:spacing w:after="0" w:line="240" w:lineRule="auto"/>
              <w:jc w:val="both"/>
              <w:rPr>
                <w:rFonts w:ascii="Times New Roman" w:hAnsi="Times New Roman"/>
                <w:sz w:val="20"/>
                <w:szCs w:val="20"/>
                <w:lang w:eastAsia="en-US"/>
              </w:rPr>
            </w:pPr>
            <w:r w:rsidRPr="00072B8C">
              <w:rPr>
                <w:rFonts w:ascii="Times New Roman" w:hAnsi="Times New Roman"/>
                <w:sz w:val="20"/>
                <w:szCs w:val="20"/>
                <w:lang w:eastAsia="en-US"/>
              </w:rPr>
              <w:t>1. Экономическая сущность налога на имущество организаций.</w:t>
            </w:r>
            <w:r w:rsidRPr="00072B8C">
              <w:rPr>
                <w:bCs/>
                <w:sz w:val="20"/>
                <w:szCs w:val="20"/>
              </w:rPr>
              <w:t xml:space="preserve"> </w:t>
            </w:r>
            <w:r w:rsidRPr="00072B8C">
              <w:rPr>
                <w:rFonts w:ascii="Times New Roman" w:hAnsi="Times New Roman"/>
                <w:bCs/>
                <w:sz w:val="20"/>
                <w:szCs w:val="20"/>
              </w:rPr>
              <w:t>Элементы налога (с учетом региональных особенностей): налогоплательщики, объекты налогообложения, налоговая база, налоговые льготы, налоговые ставки, порядок исчисления и уплаты</w:t>
            </w:r>
          </w:p>
        </w:tc>
        <w:tc>
          <w:tcPr>
            <w:tcW w:w="851" w:type="dxa"/>
          </w:tcPr>
          <w:p w14:paraId="69C0878B"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1A1CD6EF" w14:textId="77777777" w:rsidR="009A67AE" w:rsidRPr="00072B8C" w:rsidRDefault="009A67AE" w:rsidP="00243555">
            <w:pPr>
              <w:widowControl w:val="0"/>
              <w:autoSpaceDE w:val="0"/>
              <w:autoSpaceDN w:val="0"/>
              <w:spacing w:after="0" w:line="240" w:lineRule="auto"/>
              <w:jc w:val="both"/>
              <w:rPr>
                <w:rFonts w:ascii="Times New Roman" w:hAnsi="Times New Roman"/>
                <w:b/>
                <w:i/>
                <w:sz w:val="20"/>
                <w:szCs w:val="20"/>
                <w:lang w:eastAsia="en-US"/>
              </w:rPr>
            </w:pPr>
          </w:p>
        </w:tc>
      </w:tr>
      <w:tr w:rsidR="009A67AE" w:rsidRPr="00072B8C" w14:paraId="49E97EA7" w14:textId="77777777" w:rsidTr="00BA1316">
        <w:trPr>
          <w:trHeight w:val="260"/>
          <w:tblHeader/>
        </w:trPr>
        <w:tc>
          <w:tcPr>
            <w:tcW w:w="2269" w:type="dxa"/>
            <w:vMerge/>
          </w:tcPr>
          <w:p w14:paraId="2705F236" w14:textId="77777777" w:rsidR="009A67AE" w:rsidRPr="00072B8C" w:rsidRDefault="009A67AE" w:rsidP="00243555">
            <w:pPr>
              <w:widowControl w:val="0"/>
              <w:autoSpaceDE w:val="0"/>
              <w:autoSpaceDN w:val="0"/>
              <w:spacing w:after="0" w:line="240" w:lineRule="auto"/>
              <w:ind w:left="-56" w:right="-103"/>
              <w:rPr>
                <w:rFonts w:ascii="Times New Roman" w:hAnsi="Times New Roman"/>
                <w:b/>
                <w:sz w:val="20"/>
                <w:szCs w:val="20"/>
                <w:lang w:eastAsia="en-US"/>
              </w:rPr>
            </w:pPr>
          </w:p>
        </w:tc>
        <w:tc>
          <w:tcPr>
            <w:tcW w:w="11198" w:type="dxa"/>
            <w:tcBorders>
              <w:bottom w:val="single" w:sz="4" w:space="0" w:color="auto"/>
            </w:tcBorders>
          </w:tcPr>
          <w:p w14:paraId="2A29CA60" w14:textId="30E9D5C8" w:rsidR="009A67AE" w:rsidRPr="00072B8C" w:rsidRDefault="009A67AE" w:rsidP="00243555">
            <w:pPr>
              <w:widowControl w:val="0"/>
              <w:tabs>
                <w:tab w:val="left" w:pos="1260"/>
              </w:tabs>
              <w:autoSpaceDE w:val="0"/>
              <w:autoSpaceDN w:val="0"/>
              <w:spacing w:after="0" w:line="240" w:lineRule="auto"/>
              <w:jc w:val="both"/>
              <w:rPr>
                <w:rFonts w:ascii="Times New Roman" w:hAnsi="Times New Roman"/>
                <w:sz w:val="20"/>
                <w:szCs w:val="20"/>
                <w:lang w:eastAsia="en-US"/>
              </w:rPr>
            </w:pPr>
            <w:r w:rsidRPr="00072B8C">
              <w:rPr>
                <w:rFonts w:ascii="Times New Roman" w:hAnsi="Times New Roman"/>
                <w:sz w:val="20"/>
                <w:szCs w:val="20"/>
                <w:lang w:eastAsia="en-US"/>
              </w:rPr>
              <w:t xml:space="preserve">2. Экономическая </w:t>
            </w:r>
            <w:r w:rsidR="00062822" w:rsidRPr="00072B8C">
              <w:rPr>
                <w:rFonts w:ascii="Times New Roman" w:hAnsi="Times New Roman"/>
                <w:sz w:val="20"/>
                <w:szCs w:val="20"/>
                <w:lang w:eastAsia="en-US"/>
              </w:rPr>
              <w:t>сущность транспортного</w:t>
            </w:r>
            <w:r w:rsidRPr="00072B8C">
              <w:rPr>
                <w:rFonts w:ascii="Times New Roman" w:hAnsi="Times New Roman"/>
                <w:sz w:val="20"/>
                <w:szCs w:val="20"/>
                <w:lang w:eastAsia="en-US"/>
              </w:rPr>
              <w:t xml:space="preserve"> налога.</w:t>
            </w:r>
            <w:r w:rsidRPr="00072B8C">
              <w:rPr>
                <w:rFonts w:ascii="Times New Roman" w:hAnsi="Times New Roman"/>
                <w:b/>
                <w:sz w:val="20"/>
                <w:szCs w:val="20"/>
              </w:rPr>
              <w:t xml:space="preserve"> </w:t>
            </w:r>
            <w:r w:rsidRPr="00072B8C">
              <w:rPr>
                <w:rFonts w:ascii="Times New Roman" w:hAnsi="Times New Roman"/>
                <w:sz w:val="20"/>
                <w:szCs w:val="20"/>
              </w:rPr>
              <w:t>Элементы налога (с учетом региональных особенностей): налогоплательщики, объекты налогообложения, налоговая база, налоговые льготы, налоговые ставки, порядок исчисления и уплаты.</w:t>
            </w:r>
          </w:p>
        </w:tc>
        <w:tc>
          <w:tcPr>
            <w:tcW w:w="851" w:type="dxa"/>
            <w:tcBorders>
              <w:bottom w:val="single" w:sz="4" w:space="0" w:color="auto"/>
            </w:tcBorders>
          </w:tcPr>
          <w:p w14:paraId="204586AA"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264BEDAB" w14:textId="77777777" w:rsidR="009A67AE" w:rsidRPr="00072B8C" w:rsidRDefault="009A67AE" w:rsidP="00243555">
            <w:pPr>
              <w:widowControl w:val="0"/>
              <w:autoSpaceDE w:val="0"/>
              <w:autoSpaceDN w:val="0"/>
              <w:spacing w:after="0" w:line="240" w:lineRule="auto"/>
              <w:jc w:val="both"/>
              <w:rPr>
                <w:rFonts w:ascii="Times New Roman" w:hAnsi="Times New Roman"/>
                <w:b/>
                <w:i/>
                <w:sz w:val="20"/>
                <w:szCs w:val="20"/>
                <w:lang w:eastAsia="en-US"/>
              </w:rPr>
            </w:pPr>
          </w:p>
        </w:tc>
      </w:tr>
      <w:tr w:rsidR="009A67AE" w:rsidRPr="00072B8C" w14:paraId="0778D71B" w14:textId="77777777" w:rsidTr="00BA1316">
        <w:trPr>
          <w:trHeight w:val="58"/>
          <w:tblHeader/>
        </w:trPr>
        <w:tc>
          <w:tcPr>
            <w:tcW w:w="2269" w:type="dxa"/>
            <w:vMerge/>
          </w:tcPr>
          <w:p w14:paraId="1DACBC17" w14:textId="77777777" w:rsidR="009A67AE" w:rsidRPr="00072B8C" w:rsidRDefault="009A67AE" w:rsidP="00243555">
            <w:pPr>
              <w:widowControl w:val="0"/>
              <w:autoSpaceDE w:val="0"/>
              <w:autoSpaceDN w:val="0"/>
              <w:spacing w:after="0" w:line="240" w:lineRule="auto"/>
              <w:ind w:left="-56" w:right="-103"/>
              <w:rPr>
                <w:rFonts w:ascii="Times New Roman" w:hAnsi="Times New Roman"/>
                <w:b/>
                <w:sz w:val="20"/>
                <w:szCs w:val="20"/>
                <w:lang w:eastAsia="en-US"/>
              </w:rPr>
            </w:pPr>
          </w:p>
        </w:tc>
        <w:tc>
          <w:tcPr>
            <w:tcW w:w="11198" w:type="dxa"/>
            <w:tcBorders>
              <w:top w:val="single" w:sz="4" w:space="0" w:color="auto"/>
              <w:bottom w:val="single" w:sz="4" w:space="0" w:color="auto"/>
            </w:tcBorders>
          </w:tcPr>
          <w:p w14:paraId="06B875A8" w14:textId="77777777" w:rsidR="009A67AE" w:rsidRPr="00072B8C" w:rsidRDefault="009A67AE" w:rsidP="00243555">
            <w:pPr>
              <w:widowControl w:val="0"/>
              <w:tabs>
                <w:tab w:val="left" w:pos="1260"/>
              </w:tabs>
              <w:autoSpaceDE w:val="0"/>
              <w:autoSpaceDN w:val="0"/>
              <w:spacing w:after="0" w:line="240" w:lineRule="auto"/>
              <w:jc w:val="both"/>
              <w:rPr>
                <w:rFonts w:ascii="Times New Roman" w:hAnsi="Times New Roman"/>
                <w:sz w:val="20"/>
                <w:szCs w:val="20"/>
                <w:lang w:eastAsia="en-US"/>
              </w:rPr>
            </w:pPr>
            <w:r w:rsidRPr="00072B8C">
              <w:rPr>
                <w:rFonts w:ascii="Times New Roman" w:hAnsi="Times New Roman"/>
                <w:b/>
                <w:sz w:val="20"/>
                <w:szCs w:val="20"/>
                <w:lang w:eastAsia="en-US"/>
              </w:rPr>
              <w:t>Практические занятия</w:t>
            </w:r>
          </w:p>
        </w:tc>
        <w:tc>
          <w:tcPr>
            <w:tcW w:w="851" w:type="dxa"/>
            <w:tcBorders>
              <w:top w:val="single" w:sz="4" w:space="0" w:color="auto"/>
              <w:bottom w:val="single" w:sz="4" w:space="0" w:color="auto"/>
            </w:tcBorders>
          </w:tcPr>
          <w:p w14:paraId="6D866374"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b/>
                <w:sz w:val="20"/>
                <w:szCs w:val="20"/>
                <w:lang w:eastAsia="en-US"/>
              </w:rPr>
            </w:pPr>
            <w:r w:rsidRPr="00072B8C">
              <w:rPr>
                <w:rFonts w:ascii="Times New Roman" w:hAnsi="Times New Roman"/>
                <w:b/>
                <w:sz w:val="20"/>
                <w:szCs w:val="20"/>
                <w:lang w:eastAsia="en-US"/>
              </w:rPr>
              <w:t>4</w:t>
            </w:r>
          </w:p>
        </w:tc>
        <w:tc>
          <w:tcPr>
            <w:tcW w:w="1417" w:type="dxa"/>
            <w:vMerge/>
          </w:tcPr>
          <w:p w14:paraId="57A24689" w14:textId="77777777" w:rsidR="009A67AE" w:rsidRPr="00072B8C" w:rsidRDefault="009A67AE" w:rsidP="00243555">
            <w:pPr>
              <w:widowControl w:val="0"/>
              <w:autoSpaceDE w:val="0"/>
              <w:autoSpaceDN w:val="0"/>
              <w:spacing w:after="0" w:line="240" w:lineRule="auto"/>
              <w:jc w:val="both"/>
              <w:rPr>
                <w:rFonts w:ascii="Times New Roman" w:hAnsi="Times New Roman"/>
                <w:b/>
                <w:i/>
                <w:sz w:val="20"/>
                <w:szCs w:val="20"/>
                <w:lang w:eastAsia="en-US"/>
              </w:rPr>
            </w:pPr>
          </w:p>
        </w:tc>
      </w:tr>
      <w:tr w:rsidR="009A67AE" w:rsidRPr="00072B8C" w14:paraId="00A4DB13" w14:textId="77777777" w:rsidTr="00BA1316">
        <w:trPr>
          <w:trHeight w:val="468"/>
          <w:tblHeader/>
        </w:trPr>
        <w:tc>
          <w:tcPr>
            <w:tcW w:w="2269" w:type="dxa"/>
            <w:vMerge/>
          </w:tcPr>
          <w:p w14:paraId="41E0D869" w14:textId="77777777" w:rsidR="009A67AE" w:rsidRPr="00072B8C" w:rsidRDefault="009A67AE" w:rsidP="00243555">
            <w:pPr>
              <w:widowControl w:val="0"/>
              <w:autoSpaceDE w:val="0"/>
              <w:autoSpaceDN w:val="0"/>
              <w:spacing w:after="0" w:line="240" w:lineRule="auto"/>
              <w:ind w:left="-56" w:right="-103"/>
              <w:rPr>
                <w:rFonts w:ascii="Times New Roman" w:hAnsi="Times New Roman"/>
                <w:b/>
                <w:sz w:val="20"/>
                <w:szCs w:val="20"/>
                <w:lang w:eastAsia="en-US"/>
              </w:rPr>
            </w:pPr>
          </w:p>
        </w:tc>
        <w:tc>
          <w:tcPr>
            <w:tcW w:w="11198" w:type="dxa"/>
            <w:tcBorders>
              <w:top w:val="single" w:sz="4" w:space="0" w:color="auto"/>
              <w:bottom w:val="single" w:sz="4" w:space="0" w:color="auto"/>
            </w:tcBorders>
          </w:tcPr>
          <w:p w14:paraId="69DB176C" w14:textId="1D153543" w:rsidR="00062822" w:rsidRPr="00062822" w:rsidRDefault="009A67AE" w:rsidP="00243555">
            <w:pPr>
              <w:widowControl w:val="0"/>
              <w:tabs>
                <w:tab w:val="left" w:pos="1260"/>
              </w:tabs>
              <w:autoSpaceDE w:val="0"/>
              <w:autoSpaceDN w:val="0"/>
              <w:spacing w:after="0" w:line="240" w:lineRule="auto"/>
              <w:jc w:val="both"/>
              <w:rPr>
                <w:rFonts w:ascii="Times New Roman" w:hAnsi="Times New Roman"/>
                <w:bCs/>
                <w:sz w:val="20"/>
                <w:szCs w:val="20"/>
              </w:rPr>
            </w:pPr>
            <w:r w:rsidRPr="00072B8C">
              <w:rPr>
                <w:rFonts w:ascii="Times New Roman" w:hAnsi="Times New Roman"/>
                <w:b/>
                <w:bCs/>
                <w:sz w:val="20"/>
                <w:szCs w:val="20"/>
              </w:rPr>
              <w:t>Практическое занятие 10.</w:t>
            </w:r>
            <w:r w:rsidRPr="00072B8C">
              <w:rPr>
                <w:rFonts w:ascii="Times New Roman" w:hAnsi="Times New Roman"/>
                <w:bCs/>
                <w:sz w:val="20"/>
                <w:szCs w:val="20"/>
              </w:rPr>
              <w:t xml:space="preserve"> Расчёт налоговой базы и исчисление налога на имущество организаций. Решение ситуационных задач</w:t>
            </w:r>
          </w:p>
        </w:tc>
        <w:tc>
          <w:tcPr>
            <w:tcW w:w="851" w:type="dxa"/>
            <w:tcBorders>
              <w:top w:val="single" w:sz="4" w:space="0" w:color="auto"/>
              <w:bottom w:val="single" w:sz="4" w:space="0" w:color="auto"/>
            </w:tcBorders>
          </w:tcPr>
          <w:p w14:paraId="151E7DED"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4DD1B1F5" w14:textId="77777777" w:rsidR="009A67AE" w:rsidRPr="00072B8C" w:rsidRDefault="009A67AE" w:rsidP="00243555">
            <w:pPr>
              <w:widowControl w:val="0"/>
              <w:autoSpaceDE w:val="0"/>
              <w:autoSpaceDN w:val="0"/>
              <w:spacing w:after="0" w:line="240" w:lineRule="auto"/>
              <w:jc w:val="both"/>
              <w:rPr>
                <w:rFonts w:ascii="Times New Roman" w:hAnsi="Times New Roman"/>
                <w:b/>
                <w:i/>
                <w:sz w:val="20"/>
                <w:szCs w:val="20"/>
                <w:lang w:eastAsia="en-US"/>
              </w:rPr>
            </w:pPr>
          </w:p>
        </w:tc>
      </w:tr>
      <w:tr w:rsidR="009A67AE" w:rsidRPr="00072B8C" w14:paraId="1B0593B6" w14:textId="77777777" w:rsidTr="00BA1316">
        <w:trPr>
          <w:trHeight w:val="58"/>
          <w:tblHeader/>
        </w:trPr>
        <w:tc>
          <w:tcPr>
            <w:tcW w:w="2269" w:type="dxa"/>
            <w:vMerge/>
            <w:tcBorders>
              <w:bottom w:val="single" w:sz="4" w:space="0" w:color="auto"/>
            </w:tcBorders>
          </w:tcPr>
          <w:p w14:paraId="4F751DED" w14:textId="77777777" w:rsidR="009A67AE" w:rsidRPr="00072B8C" w:rsidRDefault="009A67AE" w:rsidP="00243555">
            <w:pPr>
              <w:widowControl w:val="0"/>
              <w:autoSpaceDE w:val="0"/>
              <w:autoSpaceDN w:val="0"/>
              <w:spacing w:after="0" w:line="240" w:lineRule="auto"/>
              <w:ind w:left="-56" w:right="-103"/>
              <w:rPr>
                <w:rFonts w:ascii="Times New Roman" w:hAnsi="Times New Roman"/>
                <w:b/>
                <w:sz w:val="20"/>
                <w:szCs w:val="20"/>
                <w:lang w:eastAsia="en-US"/>
              </w:rPr>
            </w:pPr>
          </w:p>
        </w:tc>
        <w:tc>
          <w:tcPr>
            <w:tcW w:w="11198" w:type="dxa"/>
            <w:tcBorders>
              <w:top w:val="single" w:sz="4" w:space="0" w:color="auto"/>
              <w:bottom w:val="single" w:sz="4" w:space="0" w:color="auto"/>
            </w:tcBorders>
          </w:tcPr>
          <w:p w14:paraId="5B09E583" w14:textId="2299CB1B" w:rsidR="00062822" w:rsidRPr="00072B8C" w:rsidRDefault="009A67AE" w:rsidP="00243555">
            <w:pPr>
              <w:widowControl w:val="0"/>
              <w:tabs>
                <w:tab w:val="left" w:pos="1260"/>
              </w:tabs>
              <w:autoSpaceDE w:val="0"/>
              <w:autoSpaceDN w:val="0"/>
              <w:spacing w:after="0" w:line="240" w:lineRule="auto"/>
              <w:jc w:val="both"/>
              <w:rPr>
                <w:rFonts w:ascii="Times New Roman" w:hAnsi="Times New Roman"/>
                <w:sz w:val="20"/>
                <w:szCs w:val="20"/>
              </w:rPr>
            </w:pPr>
            <w:r w:rsidRPr="00072B8C">
              <w:rPr>
                <w:rFonts w:ascii="Times New Roman" w:hAnsi="Times New Roman"/>
                <w:b/>
                <w:bCs/>
                <w:sz w:val="20"/>
                <w:szCs w:val="20"/>
              </w:rPr>
              <w:t>Практическое занятие 11.</w:t>
            </w:r>
            <w:r w:rsidRPr="00072B8C">
              <w:rPr>
                <w:rFonts w:ascii="Times New Roman" w:hAnsi="Times New Roman"/>
                <w:sz w:val="20"/>
                <w:szCs w:val="20"/>
              </w:rPr>
              <w:t xml:space="preserve"> Расчёт налоговой базы и </w:t>
            </w:r>
            <w:r w:rsidR="00062822" w:rsidRPr="00072B8C">
              <w:rPr>
                <w:rFonts w:ascii="Times New Roman" w:hAnsi="Times New Roman"/>
                <w:sz w:val="20"/>
                <w:szCs w:val="20"/>
              </w:rPr>
              <w:t>исчисление транспортного</w:t>
            </w:r>
            <w:r w:rsidRPr="00072B8C">
              <w:rPr>
                <w:rFonts w:ascii="Times New Roman" w:hAnsi="Times New Roman"/>
                <w:sz w:val="20"/>
                <w:szCs w:val="20"/>
              </w:rPr>
              <w:t xml:space="preserve"> налога. Решение ситуационных задач</w:t>
            </w:r>
          </w:p>
        </w:tc>
        <w:tc>
          <w:tcPr>
            <w:tcW w:w="851" w:type="dxa"/>
            <w:tcBorders>
              <w:top w:val="single" w:sz="4" w:space="0" w:color="auto"/>
              <w:bottom w:val="single" w:sz="4" w:space="0" w:color="auto"/>
            </w:tcBorders>
          </w:tcPr>
          <w:p w14:paraId="25B6C4C8"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Borders>
              <w:bottom w:val="single" w:sz="4" w:space="0" w:color="auto"/>
            </w:tcBorders>
          </w:tcPr>
          <w:p w14:paraId="6FA7FF99" w14:textId="77777777" w:rsidR="009A67AE" w:rsidRPr="00072B8C" w:rsidRDefault="009A67AE" w:rsidP="00243555">
            <w:pPr>
              <w:widowControl w:val="0"/>
              <w:autoSpaceDE w:val="0"/>
              <w:autoSpaceDN w:val="0"/>
              <w:spacing w:after="0" w:line="240" w:lineRule="auto"/>
              <w:jc w:val="both"/>
              <w:rPr>
                <w:rFonts w:ascii="Times New Roman" w:hAnsi="Times New Roman"/>
                <w:b/>
                <w:i/>
                <w:sz w:val="20"/>
                <w:szCs w:val="20"/>
                <w:lang w:eastAsia="en-US"/>
              </w:rPr>
            </w:pPr>
          </w:p>
        </w:tc>
      </w:tr>
      <w:tr w:rsidR="009A67AE" w:rsidRPr="00072B8C" w14:paraId="7E4A7B2C" w14:textId="77777777" w:rsidTr="00BA1316">
        <w:trPr>
          <w:trHeight w:val="195"/>
          <w:tblHeader/>
        </w:trPr>
        <w:tc>
          <w:tcPr>
            <w:tcW w:w="2269" w:type="dxa"/>
            <w:vMerge w:val="restart"/>
            <w:tcBorders>
              <w:top w:val="single" w:sz="4" w:space="0" w:color="auto"/>
            </w:tcBorders>
          </w:tcPr>
          <w:p w14:paraId="40005BCC" w14:textId="12E97E2A" w:rsidR="009A67AE" w:rsidRPr="00072B8C" w:rsidRDefault="00062822" w:rsidP="00243555">
            <w:pPr>
              <w:widowControl w:val="0"/>
              <w:autoSpaceDE w:val="0"/>
              <w:autoSpaceDN w:val="0"/>
              <w:spacing w:after="0" w:line="240" w:lineRule="auto"/>
              <w:ind w:left="-56" w:right="-103"/>
              <w:rPr>
                <w:rFonts w:ascii="Times New Roman" w:hAnsi="Times New Roman"/>
                <w:b/>
                <w:sz w:val="20"/>
                <w:szCs w:val="20"/>
                <w:lang w:eastAsia="en-US"/>
              </w:rPr>
            </w:pPr>
            <w:r w:rsidRPr="00072B8C">
              <w:rPr>
                <w:rFonts w:ascii="Times New Roman" w:hAnsi="Times New Roman"/>
                <w:b/>
                <w:bCs/>
                <w:iCs/>
                <w:sz w:val="20"/>
                <w:szCs w:val="20"/>
              </w:rPr>
              <w:t>Тема 2.3 Местные налоги и сборы</w:t>
            </w:r>
          </w:p>
        </w:tc>
        <w:tc>
          <w:tcPr>
            <w:tcW w:w="11198" w:type="dxa"/>
            <w:tcBorders>
              <w:top w:val="single" w:sz="4" w:space="0" w:color="auto"/>
              <w:bottom w:val="single" w:sz="4" w:space="0" w:color="auto"/>
            </w:tcBorders>
          </w:tcPr>
          <w:p w14:paraId="68CE812A" w14:textId="77777777" w:rsidR="009A67AE" w:rsidRPr="00072B8C" w:rsidRDefault="009A67AE" w:rsidP="00243555">
            <w:pPr>
              <w:widowControl w:val="0"/>
              <w:tabs>
                <w:tab w:val="left" w:pos="1260"/>
              </w:tabs>
              <w:autoSpaceDE w:val="0"/>
              <w:autoSpaceDN w:val="0"/>
              <w:spacing w:after="0" w:line="240" w:lineRule="auto"/>
              <w:jc w:val="both"/>
              <w:rPr>
                <w:rFonts w:ascii="Times New Roman" w:hAnsi="Times New Roman"/>
                <w:b/>
                <w:bCs/>
                <w:sz w:val="20"/>
                <w:szCs w:val="20"/>
              </w:rPr>
            </w:pPr>
            <w:r w:rsidRPr="00072B8C">
              <w:rPr>
                <w:rFonts w:ascii="Times New Roman" w:hAnsi="Times New Roman"/>
                <w:b/>
                <w:sz w:val="20"/>
                <w:szCs w:val="20"/>
                <w:lang w:eastAsia="en-US"/>
              </w:rPr>
              <w:t>Содержание учебного материала</w:t>
            </w:r>
          </w:p>
        </w:tc>
        <w:tc>
          <w:tcPr>
            <w:tcW w:w="851" w:type="dxa"/>
            <w:tcBorders>
              <w:top w:val="single" w:sz="4" w:space="0" w:color="auto"/>
              <w:bottom w:val="single" w:sz="4" w:space="0" w:color="auto"/>
            </w:tcBorders>
          </w:tcPr>
          <w:p w14:paraId="553E2337"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b/>
                <w:sz w:val="20"/>
                <w:szCs w:val="20"/>
                <w:lang w:eastAsia="en-US"/>
              </w:rPr>
            </w:pPr>
            <w:r w:rsidRPr="00072B8C">
              <w:rPr>
                <w:rFonts w:ascii="Times New Roman" w:hAnsi="Times New Roman"/>
                <w:b/>
                <w:sz w:val="20"/>
                <w:szCs w:val="20"/>
                <w:lang w:eastAsia="en-US"/>
              </w:rPr>
              <w:t>4</w:t>
            </w:r>
          </w:p>
        </w:tc>
        <w:tc>
          <w:tcPr>
            <w:tcW w:w="1417" w:type="dxa"/>
            <w:vMerge w:val="restart"/>
          </w:tcPr>
          <w:p w14:paraId="4BD9D197" w14:textId="77777777" w:rsidR="009A67AE" w:rsidRPr="00072B8C" w:rsidRDefault="009A67AE" w:rsidP="00243555">
            <w:pPr>
              <w:widowControl w:val="0"/>
              <w:autoSpaceDE w:val="0"/>
              <w:autoSpaceDN w:val="0"/>
              <w:spacing w:after="0" w:line="240" w:lineRule="auto"/>
              <w:jc w:val="both"/>
              <w:rPr>
                <w:rFonts w:ascii="Times New Roman" w:hAnsi="Times New Roman"/>
                <w:sz w:val="20"/>
                <w:szCs w:val="20"/>
                <w:lang w:eastAsia="en-US"/>
              </w:rPr>
            </w:pPr>
            <w:r w:rsidRPr="00072B8C">
              <w:rPr>
                <w:rFonts w:ascii="Times New Roman" w:hAnsi="Times New Roman"/>
                <w:sz w:val="20"/>
                <w:szCs w:val="20"/>
                <w:lang w:eastAsia="en-US"/>
              </w:rPr>
              <w:t>ОК 03, ПК 1.3</w:t>
            </w:r>
          </w:p>
        </w:tc>
      </w:tr>
      <w:tr w:rsidR="009A67AE" w:rsidRPr="00072B8C" w14:paraId="27D540E0" w14:textId="77777777" w:rsidTr="00BA1316">
        <w:trPr>
          <w:trHeight w:val="21"/>
          <w:tblHeader/>
        </w:trPr>
        <w:tc>
          <w:tcPr>
            <w:tcW w:w="2269" w:type="dxa"/>
            <w:vMerge/>
          </w:tcPr>
          <w:p w14:paraId="0A6447B7" w14:textId="77777777" w:rsidR="009A67AE" w:rsidRPr="00072B8C" w:rsidRDefault="009A67AE" w:rsidP="00243555">
            <w:pPr>
              <w:widowControl w:val="0"/>
              <w:autoSpaceDE w:val="0"/>
              <w:autoSpaceDN w:val="0"/>
              <w:spacing w:after="0" w:line="240" w:lineRule="auto"/>
              <w:ind w:left="-56" w:right="-103"/>
              <w:rPr>
                <w:rFonts w:ascii="Times New Roman" w:hAnsi="Times New Roman"/>
                <w:b/>
                <w:sz w:val="20"/>
                <w:szCs w:val="20"/>
                <w:lang w:eastAsia="en-US"/>
              </w:rPr>
            </w:pPr>
          </w:p>
        </w:tc>
        <w:tc>
          <w:tcPr>
            <w:tcW w:w="11198" w:type="dxa"/>
            <w:tcBorders>
              <w:top w:val="single" w:sz="4" w:space="0" w:color="auto"/>
            </w:tcBorders>
          </w:tcPr>
          <w:p w14:paraId="441FED5B" w14:textId="77777777" w:rsidR="009A67AE" w:rsidRPr="00072B8C" w:rsidRDefault="009A67AE" w:rsidP="00BA1316">
            <w:pPr>
              <w:widowControl w:val="0"/>
              <w:autoSpaceDE w:val="0"/>
              <w:autoSpaceDN w:val="0"/>
              <w:spacing w:after="0" w:line="240" w:lineRule="auto"/>
              <w:ind w:left="-56" w:right="-103"/>
              <w:jc w:val="both"/>
              <w:rPr>
                <w:rFonts w:ascii="Times New Roman" w:hAnsi="Times New Roman"/>
                <w:sz w:val="20"/>
                <w:szCs w:val="20"/>
                <w:lang w:eastAsia="en-US"/>
              </w:rPr>
            </w:pPr>
            <w:r w:rsidRPr="00072B8C">
              <w:rPr>
                <w:rFonts w:ascii="Times New Roman" w:hAnsi="Times New Roman"/>
                <w:sz w:val="20"/>
                <w:szCs w:val="20"/>
                <w:lang w:eastAsia="en-US"/>
              </w:rPr>
              <w:t xml:space="preserve">1. </w:t>
            </w:r>
            <w:r w:rsidRPr="00072B8C">
              <w:rPr>
                <w:rFonts w:ascii="Times New Roman" w:hAnsi="Times New Roman"/>
                <w:sz w:val="20"/>
                <w:szCs w:val="20"/>
              </w:rPr>
              <w:t>Экономическая сущность земельного налога. Элементы налога: налогоплательщики, объекты налогообложения (понятие кадастровой стоимости земли), налоговая база, налоговые льготы, налоговые ставки, порядок исчисления и уплаты.</w:t>
            </w:r>
          </w:p>
        </w:tc>
        <w:tc>
          <w:tcPr>
            <w:tcW w:w="851" w:type="dxa"/>
            <w:tcBorders>
              <w:top w:val="single" w:sz="4" w:space="0" w:color="auto"/>
            </w:tcBorders>
          </w:tcPr>
          <w:p w14:paraId="17E1868A"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41F324BD" w14:textId="77777777" w:rsidR="009A67AE" w:rsidRPr="00072B8C" w:rsidRDefault="009A67AE" w:rsidP="00243555">
            <w:pPr>
              <w:widowControl w:val="0"/>
              <w:autoSpaceDE w:val="0"/>
              <w:autoSpaceDN w:val="0"/>
              <w:spacing w:after="0" w:line="240" w:lineRule="auto"/>
              <w:jc w:val="both"/>
              <w:rPr>
                <w:rFonts w:ascii="Times New Roman" w:hAnsi="Times New Roman"/>
                <w:b/>
                <w:i/>
                <w:sz w:val="20"/>
                <w:szCs w:val="20"/>
                <w:lang w:eastAsia="en-US"/>
              </w:rPr>
            </w:pPr>
          </w:p>
        </w:tc>
      </w:tr>
      <w:tr w:rsidR="009A67AE" w:rsidRPr="00072B8C" w14:paraId="1A25FA0A" w14:textId="77777777" w:rsidTr="00BA1316">
        <w:trPr>
          <w:trHeight w:val="21"/>
          <w:tblHeader/>
        </w:trPr>
        <w:tc>
          <w:tcPr>
            <w:tcW w:w="2269" w:type="dxa"/>
            <w:vMerge/>
          </w:tcPr>
          <w:p w14:paraId="3B269F87" w14:textId="77777777" w:rsidR="009A67AE" w:rsidRPr="00072B8C" w:rsidRDefault="009A67AE" w:rsidP="00243555">
            <w:pPr>
              <w:widowControl w:val="0"/>
              <w:autoSpaceDE w:val="0"/>
              <w:autoSpaceDN w:val="0"/>
              <w:spacing w:after="0" w:line="240" w:lineRule="auto"/>
              <w:ind w:left="-56" w:right="-103"/>
              <w:rPr>
                <w:rFonts w:ascii="Times New Roman" w:hAnsi="Times New Roman"/>
                <w:b/>
                <w:sz w:val="20"/>
                <w:szCs w:val="20"/>
                <w:lang w:eastAsia="en-US"/>
              </w:rPr>
            </w:pPr>
          </w:p>
        </w:tc>
        <w:tc>
          <w:tcPr>
            <w:tcW w:w="11198" w:type="dxa"/>
          </w:tcPr>
          <w:p w14:paraId="53C2C2D4" w14:textId="77777777" w:rsidR="009A67AE" w:rsidRPr="00072B8C" w:rsidRDefault="009A67AE" w:rsidP="00BA1316">
            <w:pPr>
              <w:widowControl w:val="0"/>
              <w:autoSpaceDE w:val="0"/>
              <w:autoSpaceDN w:val="0"/>
              <w:spacing w:after="0" w:line="240" w:lineRule="auto"/>
              <w:ind w:left="-56" w:right="-103"/>
              <w:jc w:val="both"/>
              <w:rPr>
                <w:rFonts w:ascii="Times New Roman" w:hAnsi="Times New Roman"/>
                <w:sz w:val="20"/>
                <w:szCs w:val="20"/>
                <w:lang w:eastAsia="en-US"/>
              </w:rPr>
            </w:pPr>
            <w:r w:rsidRPr="00072B8C">
              <w:rPr>
                <w:rFonts w:ascii="Times New Roman" w:hAnsi="Times New Roman"/>
                <w:sz w:val="20"/>
                <w:szCs w:val="20"/>
                <w:lang w:eastAsia="en-US"/>
              </w:rPr>
              <w:t>2.</w:t>
            </w:r>
            <w:r w:rsidRPr="00072B8C">
              <w:rPr>
                <w:rFonts w:ascii="Times New Roman" w:hAnsi="Times New Roman"/>
                <w:sz w:val="20"/>
                <w:szCs w:val="20"/>
              </w:rPr>
              <w:t xml:space="preserve"> Налог на имущество физических лиц. Плательщики и льготы по налогу. Ставка налога на имущество физических лиц, порядок расчета и уплаты налога, сроки уплаты.</w:t>
            </w:r>
          </w:p>
        </w:tc>
        <w:tc>
          <w:tcPr>
            <w:tcW w:w="851" w:type="dxa"/>
          </w:tcPr>
          <w:p w14:paraId="71B90F1C"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6385AC0A" w14:textId="77777777" w:rsidR="009A67AE" w:rsidRPr="00072B8C" w:rsidRDefault="009A67AE" w:rsidP="00243555">
            <w:pPr>
              <w:widowControl w:val="0"/>
              <w:autoSpaceDE w:val="0"/>
              <w:autoSpaceDN w:val="0"/>
              <w:spacing w:after="0" w:line="240" w:lineRule="auto"/>
              <w:jc w:val="both"/>
              <w:rPr>
                <w:rFonts w:ascii="Times New Roman" w:hAnsi="Times New Roman"/>
                <w:b/>
                <w:i/>
                <w:sz w:val="20"/>
                <w:szCs w:val="20"/>
                <w:lang w:eastAsia="en-US"/>
              </w:rPr>
            </w:pPr>
          </w:p>
        </w:tc>
      </w:tr>
      <w:tr w:rsidR="009A67AE" w:rsidRPr="00072B8C" w14:paraId="2F54FC5E" w14:textId="77777777" w:rsidTr="00BA1316">
        <w:trPr>
          <w:trHeight w:val="21"/>
          <w:tblHeader/>
        </w:trPr>
        <w:tc>
          <w:tcPr>
            <w:tcW w:w="2269" w:type="dxa"/>
            <w:vMerge/>
          </w:tcPr>
          <w:p w14:paraId="3DF61585" w14:textId="77777777" w:rsidR="009A67AE" w:rsidRPr="00072B8C" w:rsidRDefault="009A67AE" w:rsidP="00243555">
            <w:pPr>
              <w:widowControl w:val="0"/>
              <w:autoSpaceDE w:val="0"/>
              <w:autoSpaceDN w:val="0"/>
              <w:spacing w:after="0" w:line="240" w:lineRule="auto"/>
              <w:ind w:left="-56" w:right="-103"/>
              <w:rPr>
                <w:rFonts w:ascii="Times New Roman" w:hAnsi="Times New Roman"/>
                <w:b/>
                <w:sz w:val="20"/>
                <w:szCs w:val="20"/>
                <w:lang w:eastAsia="en-US"/>
              </w:rPr>
            </w:pPr>
          </w:p>
        </w:tc>
        <w:tc>
          <w:tcPr>
            <w:tcW w:w="11198" w:type="dxa"/>
          </w:tcPr>
          <w:p w14:paraId="24A45886" w14:textId="77777777" w:rsidR="009A67AE" w:rsidRPr="00072B8C" w:rsidRDefault="009A67AE" w:rsidP="00243555">
            <w:pPr>
              <w:widowControl w:val="0"/>
              <w:autoSpaceDE w:val="0"/>
              <w:autoSpaceDN w:val="0"/>
              <w:spacing w:after="0" w:line="240" w:lineRule="auto"/>
              <w:jc w:val="both"/>
              <w:rPr>
                <w:rFonts w:ascii="Times New Roman" w:hAnsi="Times New Roman"/>
                <w:sz w:val="20"/>
                <w:szCs w:val="20"/>
                <w:lang w:eastAsia="en-US"/>
              </w:rPr>
            </w:pPr>
            <w:r w:rsidRPr="00072B8C">
              <w:rPr>
                <w:rFonts w:ascii="Times New Roman" w:hAnsi="Times New Roman"/>
                <w:b/>
                <w:sz w:val="20"/>
                <w:szCs w:val="20"/>
                <w:lang w:eastAsia="en-US"/>
              </w:rPr>
              <w:t>Практические занятия</w:t>
            </w:r>
          </w:p>
        </w:tc>
        <w:tc>
          <w:tcPr>
            <w:tcW w:w="851" w:type="dxa"/>
          </w:tcPr>
          <w:p w14:paraId="4FE4D1EA"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b/>
                <w:sz w:val="20"/>
                <w:szCs w:val="20"/>
                <w:lang w:eastAsia="en-US"/>
              </w:rPr>
            </w:pPr>
            <w:r w:rsidRPr="00072B8C">
              <w:rPr>
                <w:rFonts w:ascii="Times New Roman" w:hAnsi="Times New Roman"/>
                <w:b/>
                <w:sz w:val="20"/>
                <w:szCs w:val="20"/>
                <w:lang w:eastAsia="en-US"/>
              </w:rPr>
              <w:t>4</w:t>
            </w:r>
          </w:p>
        </w:tc>
        <w:tc>
          <w:tcPr>
            <w:tcW w:w="1417" w:type="dxa"/>
            <w:vMerge/>
          </w:tcPr>
          <w:p w14:paraId="1855D18E" w14:textId="77777777" w:rsidR="009A67AE" w:rsidRPr="00072B8C" w:rsidRDefault="009A67AE" w:rsidP="00243555">
            <w:pPr>
              <w:widowControl w:val="0"/>
              <w:autoSpaceDE w:val="0"/>
              <w:autoSpaceDN w:val="0"/>
              <w:spacing w:after="0" w:line="240" w:lineRule="auto"/>
              <w:jc w:val="both"/>
              <w:rPr>
                <w:rFonts w:ascii="Times New Roman" w:hAnsi="Times New Roman"/>
                <w:b/>
                <w:i/>
                <w:sz w:val="20"/>
                <w:szCs w:val="20"/>
                <w:lang w:eastAsia="en-US"/>
              </w:rPr>
            </w:pPr>
          </w:p>
        </w:tc>
      </w:tr>
      <w:tr w:rsidR="009A67AE" w:rsidRPr="00072B8C" w14:paraId="78835F76" w14:textId="77777777" w:rsidTr="00BA1316">
        <w:trPr>
          <w:trHeight w:val="21"/>
          <w:tblHeader/>
        </w:trPr>
        <w:tc>
          <w:tcPr>
            <w:tcW w:w="2269" w:type="dxa"/>
            <w:vMerge/>
          </w:tcPr>
          <w:p w14:paraId="6A627C6F" w14:textId="77777777" w:rsidR="009A67AE" w:rsidRPr="00072B8C" w:rsidRDefault="009A67AE" w:rsidP="00243555">
            <w:pPr>
              <w:widowControl w:val="0"/>
              <w:autoSpaceDE w:val="0"/>
              <w:autoSpaceDN w:val="0"/>
              <w:spacing w:after="0" w:line="240" w:lineRule="auto"/>
              <w:ind w:left="-56" w:right="-103"/>
              <w:rPr>
                <w:rFonts w:ascii="Times New Roman" w:hAnsi="Times New Roman"/>
                <w:b/>
                <w:sz w:val="20"/>
                <w:szCs w:val="20"/>
                <w:lang w:eastAsia="en-US"/>
              </w:rPr>
            </w:pPr>
          </w:p>
        </w:tc>
        <w:tc>
          <w:tcPr>
            <w:tcW w:w="11198" w:type="dxa"/>
          </w:tcPr>
          <w:p w14:paraId="5F4CA9CE" w14:textId="77777777" w:rsidR="009A67AE" w:rsidRPr="00072B8C" w:rsidRDefault="009A67AE" w:rsidP="00243555">
            <w:pPr>
              <w:widowControl w:val="0"/>
              <w:autoSpaceDE w:val="0"/>
              <w:autoSpaceDN w:val="0"/>
              <w:spacing w:after="0" w:line="240" w:lineRule="auto"/>
              <w:ind w:left="-56" w:right="-103"/>
              <w:rPr>
                <w:rFonts w:ascii="Times New Roman" w:hAnsi="Times New Roman"/>
                <w:b/>
                <w:sz w:val="20"/>
                <w:szCs w:val="20"/>
                <w:lang w:eastAsia="en-US"/>
              </w:rPr>
            </w:pPr>
            <w:r w:rsidRPr="00072B8C">
              <w:rPr>
                <w:rFonts w:ascii="Times New Roman" w:hAnsi="Times New Roman"/>
                <w:b/>
                <w:bCs/>
                <w:sz w:val="20"/>
                <w:szCs w:val="20"/>
              </w:rPr>
              <w:t>Практическое занятие 12.</w:t>
            </w:r>
            <w:r w:rsidRPr="00072B8C">
              <w:rPr>
                <w:rFonts w:ascii="Times New Roman" w:hAnsi="Times New Roman"/>
                <w:sz w:val="20"/>
                <w:szCs w:val="20"/>
              </w:rPr>
              <w:t xml:space="preserve">   </w:t>
            </w:r>
            <w:r w:rsidRPr="00072B8C">
              <w:rPr>
                <w:rFonts w:ascii="Times New Roman" w:hAnsi="Times New Roman"/>
                <w:bCs/>
                <w:sz w:val="20"/>
                <w:szCs w:val="20"/>
              </w:rPr>
              <w:t>Расчёт налоговой базы и исчисление земельного налога. Решение ситуационных задач.</w:t>
            </w:r>
          </w:p>
        </w:tc>
        <w:tc>
          <w:tcPr>
            <w:tcW w:w="851" w:type="dxa"/>
          </w:tcPr>
          <w:p w14:paraId="1B1B2ADD"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7C4830C1" w14:textId="77777777" w:rsidR="009A67AE" w:rsidRPr="00072B8C" w:rsidRDefault="009A67AE" w:rsidP="00243555">
            <w:pPr>
              <w:widowControl w:val="0"/>
              <w:autoSpaceDE w:val="0"/>
              <w:autoSpaceDN w:val="0"/>
              <w:spacing w:after="0" w:line="240" w:lineRule="auto"/>
              <w:jc w:val="both"/>
              <w:rPr>
                <w:rFonts w:ascii="Times New Roman" w:hAnsi="Times New Roman"/>
                <w:b/>
                <w:i/>
                <w:sz w:val="20"/>
                <w:szCs w:val="20"/>
                <w:lang w:eastAsia="en-US"/>
              </w:rPr>
            </w:pPr>
          </w:p>
        </w:tc>
      </w:tr>
      <w:tr w:rsidR="009A67AE" w:rsidRPr="00072B8C" w14:paraId="218609A3" w14:textId="77777777" w:rsidTr="00BA1316">
        <w:trPr>
          <w:trHeight w:val="58"/>
          <w:tblHeader/>
        </w:trPr>
        <w:tc>
          <w:tcPr>
            <w:tcW w:w="2269" w:type="dxa"/>
            <w:vMerge/>
          </w:tcPr>
          <w:p w14:paraId="62F21BBD" w14:textId="77777777" w:rsidR="009A67AE" w:rsidRPr="00072B8C" w:rsidRDefault="009A67AE" w:rsidP="00243555">
            <w:pPr>
              <w:widowControl w:val="0"/>
              <w:autoSpaceDE w:val="0"/>
              <w:autoSpaceDN w:val="0"/>
              <w:spacing w:after="0" w:line="240" w:lineRule="auto"/>
              <w:ind w:left="-56" w:right="-103"/>
              <w:rPr>
                <w:rFonts w:ascii="Times New Roman" w:hAnsi="Times New Roman"/>
                <w:b/>
                <w:sz w:val="20"/>
                <w:szCs w:val="20"/>
                <w:lang w:eastAsia="en-US"/>
              </w:rPr>
            </w:pPr>
          </w:p>
        </w:tc>
        <w:tc>
          <w:tcPr>
            <w:tcW w:w="11198" w:type="dxa"/>
          </w:tcPr>
          <w:p w14:paraId="7D1F14D2" w14:textId="342B9482" w:rsidR="009A67AE" w:rsidRPr="00072B8C" w:rsidRDefault="009A67AE" w:rsidP="00243555">
            <w:pPr>
              <w:widowControl w:val="0"/>
              <w:autoSpaceDE w:val="0"/>
              <w:autoSpaceDN w:val="0"/>
              <w:spacing w:after="0" w:line="240" w:lineRule="auto"/>
              <w:ind w:left="-56" w:right="-103"/>
              <w:rPr>
                <w:rFonts w:ascii="Times New Roman" w:hAnsi="Times New Roman"/>
                <w:b/>
                <w:sz w:val="20"/>
                <w:szCs w:val="20"/>
                <w:lang w:eastAsia="en-US"/>
              </w:rPr>
            </w:pPr>
            <w:r w:rsidRPr="00072B8C">
              <w:rPr>
                <w:rFonts w:ascii="Times New Roman" w:hAnsi="Times New Roman"/>
                <w:b/>
                <w:bCs/>
                <w:sz w:val="20"/>
                <w:szCs w:val="20"/>
              </w:rPr>
              <w:t>Практическое занятие 13</w:t>
            </w:r>
            <w:r w:rsidRPr="00072B8C">
              <w:rPr>
                <w:rFonts w:ascii="Times New Roman" w:hAnsi="Times New Roman"/>
                <w:bCs/>
                <w:sz w:val="20"/>
                <w:szCs w:val="20"/>
              </w:rPr>
              <w:t xml:space="preserve"> Расчёт налоговой базы и </w:t>
            </w:r>
            <w:r w:rsidR="00062822" w:rsidRPr="00072B8C">
              <w:rPr>
                <w:rFonts w:ascii="Times New Roman" w:hAnsi="Times New Roman"/>
                <w:bCs/>
                <w:sz w:val="20"/>
                <w:szCs w:val="20"/>
              </w:rPr>
              <w:t>исчисление налога</w:t>
            </w:r>
            <w:r w:rsidRPr="00072B8C">
              <w:rPr>
                <w:rFonts w:ascii="Times New Roman" w:hAnsi="Times New Roman"/>
                <w:bCs/>
                <w:sz w:val="20"/>
                <w:szCs w:val="20"/>
              </w:rPr>
              <w:t xml:space="preserve"> на имущество физических лиц. Решение ситуационных задач.</w:t>
            </w:r>
          </w:p>
        </w:tc>
        <w:tc>
          <w:tcPr>
            <w:tcW w:w="851" w:type="dxa"/>
          </w:tcPr>
          <w:p w14:paraId="2C6EC376"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304D536B" w14:textId="77777777" w:rsidR="009A67AE" w:rsidRPr="00072B8C" w:rsidRDefault="009A67AE" w:rsidP="00243555">
            <w:pPr>
              <w:widowControl w:val="0"/>
              <w:autoSpaceDE w:val="0"/>
              <w:autoSpaceDN w:val="0"/>
              <w:spacing w:after="0" w:line="240" w:lineRule="auto"/>
              <w:jc w:val="both"/>
              <w:rPr>
                <w:rFonts w:ascii="Times New Roman" w:hAnsi="Times New Roman"/>
                <w:b/>
                <w:i/>
                <w:sz w:val="20"/>
                <w:szCs w:val="20"/>
                <w:lang w:eastAsia="en-US"/>
              </w:rPr>
            </w:pPr>
          </w:p>
        </w:tc>
      </w:tr>
      <w:tr w:rsidR="009A67AE" w:rsidRPr="00072B8C" w14:paraId="74126174" w14:textId="77777777" w:rsidTr="00BA1316">
        <w:trPr>
          <w:trHeight w:val="21"/>
          <w:tblHeader/>
        </w:trPr>
        <w:tc>
          <w:tcPr>
            <w:tcW w:w="2269" w:type="dxa"/>
            <w:vMerge w:val="restart"/>
          </w:tcPr>
          <w:p w14:paraId="2E2C7CEB" w14:textId="77777777" w:rsidR="009A67AE" w:rsidRPr="00072B8C" w:rsidRDefault="009A67AE" w:rsidP="00243555">
            <w:pPr>
              <w:spacing w:after="0" w:line="240" w:lineRule="auto"/>
              <w:rPr>
                <w:rFonts w:ascii="Times New Roman" w:hAnsi="Times New Roman"/>
                <w:b/>
                <w:bCs/>
                <w:sz w:val="20"/>
                <w:szCs w:val="20"/>
                <w:lang w:eastAsia="en-US"/>
              </w:rPr>
            </w:pPr>
            <w:r w:rsidRPr="00072B8C">
              <w:rPr>
                <w:rFonts w:ascii="Times New Roman" w:hAnsi="Times New Roman"/>
                <w:b/>
                <w:bCs/>
                <w:sz w:val="20"/>
                <w:szCs w:val="20"/>
                <w:lang w:eastAsia="en-US"/>
              </w:rPr>
              <w:t xml:space="preserve">Тема 2.4. </w:t>
            </w:r>
            <w:r w:rsidRPr="00072B8C">
              <w:rPr>
                <w:rFonts w:ascii="Times New Roman" w:hAnsi="Times New Roman"/>
                <w:b/>
                <w:bCs/>
                <w:sz w:val="20"/>
                <w:szCs w:val="20"/>
                <w:lang w:eastAsia="en-US"/>
              </w:rPr>
              <w:lastRenderedPageBreak/>
              <w:t>Специальные налоговые режимы</w:t>
            </w:r>
          </w:p>
          <w:p w14:paraId="7BC120E1" w14:textId="77777777" w:rsidR="009A67AE" w:rsidRPr="00072B8C" w:rsidRDefault="009A67AE" w:rsidP="00243555">
            <w:pPr>
              <w:widowControl w:val="0"/>
              <w:autoSpaceDE w:val="0"/>
              <w:autoSpaceDN w:val="0"/>
              <w:spacing w:after="0" w:line="240" w:lineRule="auto"/>
              <w:ind w:left="-56" w:right="-103"/>
              <w:rPr>
                <w:rFonts w:ascii="Times New Roman" w:hAnsi="Times New Roman"/>
                <w:b/>
                <w:sz w:val="20"/>
                <w:szCs w:val="20"/>
                <w:lang w:eastAsia="en-US"/>
              </w:rPr>
            </w:pPr>
          </w:p>
        </w:tc>
        <w:tc>
          <w:tcPr>
            <w:tcW w:w="11198" w:type="dxa"/>
          </w:tcPr>
          <w:p w14:paraId="3B174BF4" w14:textId="77777777" w:rsidR="009A67AE" w:rsidRPr="00072B8C" w:rsidRDefault="009A67AE" w:rsidP="00243555">
            <w:pPr>
              <w:widowControl w:val="0"/>
              <w:autoSpaceDE w:val="0"/>
              <w:autoSpaceDN w:val="0"/>
              <w:spacing w:after="0" w:line="240" w:lineRule="auto"/>
              <w:jc w:val="both"/>
              <w:rPr>
                <w:rFonts w:ascii="Times New Roman" w:hAnsi="Times New Roman"/>
                <w:b/>
                <w:sz w:val="20"/>
                <w:szCs w:val="20"/>
                <w:lang w:eastAsia="en-US"/>
              </w:rPr>
            </w:pPr>
            <w:r w:rsidRPr="00072B8C">
              <w:rPr>
                <w:rFonts w:ascii="Times New Roman" w:hAnsi="Times New Roman"/>
                <w:b/>
                <w:sz w:val="20"/>
                <w:szCs w:val="20"/>
                <w:lang w:eastAsia="en-US"/>
              </w:rPr>
              <w:lastRenderedPageBreak/>
              <w:t>Содержание учебного материала</w:t>
            </w:r>
          </w:p>
        </w:tc>
        <w:tc>
          <w:tcPr>
            <w:tcW w:w="851" w:type="dxa"/>
          </w:tcPr>
          <w:p w14:paraId="07C99EFE"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b/>
                <w:sz w:val="20"/>
                <w:szCs w:val="20"/>
                <w:lang w:eastAsia="en-US"/>
              </w:rPr>
            </w:pPr>
            <w:r w:rsidRPr="00072B8C">
              <w:rPr>
                <w:rFonts w:ascii="Times New Roman" w:hAnsi="Times New Roman"/>
                <w:b/>
                <w:sz w:val="20"/>
                <w:szCs w:val="20"/>
                <w:lang w:eastAsia="en-US"/>
              </w:rPr>
              <w:t>2</w:t>
            </w:r>
          </w:p>
        </w:tc>
        <w:tc>
          <w:tcPr>
            <w:tcW w:w="1417" w:type="dxa"/>
            <w:vMerge w:val="restart"/>
          </w:tcPr>
          <w:p w14:paraId="302AC69E" w14:textId="77777777" w:rsidR="009A67AE" w:rsidRPr="00072B8C" w:rsidRDefault="009A67AE" w:rsidP="00243555">
            <w:pPr>
              <w:widowControl w:val="0"/>
              <w:autoSpaceDE w:val="0"/>
              <w:autoSpaceDN w:val="0"/>
              <w:spacing w:after="0" w:line="240" w:lineRule="auto"/>
              <w:jc w:val="both"/>
              <w:rPr>
                <w:rFonts w:ascii="Times New Roman" w:hAnsi="Times New Roman"/>
                <w:b/>
                <w:i/>
                <w:sz w:val="20"/>
                <w:szCs w:val="20"/>
                <w:lang w:eastAsia="en-US"/>
              </w:rPr>
            </w:pPr>
            <w:r w:rsidRPr="00072B8C">
              <w:rPr>
                <w:rFonts w:ascii="Times New Roman" w:hAnsi="Times New Roman"/>
                <w:sz w:val="20"/>
                <w:szCs w:val="20"/>
                <w:lang w:eastAsia="en-US"/>
              </w:rPr>
              <w:t xml:space="preserve">ОК 03, ПК </w:t>
            </w:r>
            <w:r w:rsidRPr="00072B8C">
              <w:rPr>
                <w:rFonts w:ascii="Times New Roman" w:hAnsi="Times New Roman"/>
                <w:sz w:val="20"/>
                <w:szCs w:val="20"/>
                <w:lang w:eastAsia="en-US"/>
              </w:rPr>
              <w:lastRenderedPageBreak/>
              <w:t>1.3</w:t>
            </w:r>
          </w:p>
        </w:tc>
      </w:tr>
      <w:tr w:rsidR="009A67AE" w:rsidRPr="00072B8C" w14:paraId="6C4C76C6" w14:textId="77777777" w:rsidTr="00BA1316">
        <w:trPr>
          <w:trHeight w:val="21"/>
          <w:tblHeader/>
        </w:trPr>
        <w:tc>
          <w:tcPr>
            <w:tcW w:w="2269" w:type="dxa"/>
            <w:vMerge/>
          </w:tcPr>
          <w:p w14:paraId="003198FA" w14:textId="77777777" w:rsidR="009A67AE" w:rsidRPr="00072B8C" w:rsidRDefault="009A67AE" w:rsidP="00243555">
            <w:pPr>
              <w:widowControl w:val="0"/>
              <w:autoSpaceDE w:val="0"/>
              <w:autoSpaceDN w:val="0"/>
              <w:spacing w:after="0" w:line="240" w:lineRule="auto"/>
              <w:ind w:left="-56" w:right="-103"/>
              <w:rPr>
                <w:rFonts w:ascii="Times New Roman" w:hAnsi="Times New Roman"/>
                <w:b/>
                <w:sz w:val="20"/>
                <w:szCs w:val="20"/>
                <w:lang w:eastAsia="en-US"/>
              </w:rPr>
            </w:pPr>
          </w:p>
        </w:tc>
        <w:tc>
          <w:tcPr>
            <w:tcW w:w="11198" w:type="dxa"/>
          </w:tcPr>
          <w:p w14:paraId="09C66FC9" w14:textId="757305BA" w:rsidR="009A67AE" w:rsidRPr="00072B8C" w:rsidRDefault="009A67AE" w:rsidP="00BA1316">
            <w:pPr>
              <w:widowControl w:val="0"/>
              <w:autoSpaceDE w:val="0"/>
              <w:autoSpaceDN w:val="0"/>
              <w:spacing w:after="0" w:line="240" w:lineRule="auto"/>
              <w:ind w:left="-56" w:right="-103"/>
              <w:jc w:val="both"/>
              <w:rPr>
                <w:rFonts w:ascii="Times New Roman" w:hAnsi="Times New Roman"/>
                <w:b/>
                <w:sz w:val="20"/>
                <w:szCs w:val="20"/>
                <w:lang w:eastAsia="en-US"/>
              </w:rPr>
            </w:pPr>
            <w:r w:rsidRPr="00062822">
              <w:rPr>
                <w:rFonts w:ascii="Times New Roman" w:hAnsi="Times New Roman"/>
                <w:bCs/>
                <w:sz w:val="20"/>
                <w:szCs w:val="20"/>
                <w:lang w:eastAsia="en-US"/>
              </w:rPr>
              <w:t>1.</w:t>
            </w:r>
            <w:r w:rsidRPr="00072B8C">
              <w:rPr>
                <w:rFonts w:ascii="Times New Roman" w:hAnsi="Times New Roman"/>
                <w:sz w:val="20"/>
                <w:szCs w:val="20"/>
                <w:lang w:eastAsia="en-US"/>
              </w:rPr>
              <w:t xml:space="preserve"> Экономическая сущность упрощенной системы налогообложения.</w:t>
            </w:r>
            <w:r w:rsidRPr="00072B8C">
              <w:rPr>
                <w:rFonts w:ascii="Times New Roman" w:hAnsi="Times New Roman"/>
                <w:sz w:val="20"/>
                <w:szCs w:val="20"/>
              </w:rPr>
              <w:t xml:space="preserve"> Плательщики единого налога, объекты налогообложения, налоговая база, ставки и их применение. Налоговый и отчетный периоды.  Порядок расчета единого налога и сроки уплаты.</w:t>
            </w:r>
            <w:r w:rsidRPr="00072B8C">
              <w:rPr>
                <w:sz w:val="20"/>
                <w:szCs w:val="20"/>
              </w:rPr>
              <w:t xml:space="preserve">  </w:t>
            </w:r>
          </w:p>
        </w:tc>
        <w:tc>
          <w:tcPr>
            <w:tcW w:w="851" w:type="dxa"/>
          </w:tcPr>
          <w:p w14:paraId="1CBB3802"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5560593E" w14:textId="77777777" w:rsidR="009A67AE" w:rsidRPr="00072B8C" w:rsidRDefault="009A67AE" w:rsidP="00243555">
            <w:pPr>
              <w:widowControl w:val="0"/>
              <w:autoSpaceDE w:val="0"/>
              <w:autoSpaceDN w:val="0"/>
              <w:spacing w:after="0" w:line="240" w:lineRule="auto"/>
              <w:jc w:val="both"/>
              <w:rPr>
                <w:rFonts w:ascii="Times New Roman" w:hAnsi="Times New Roman"/>
                <w:b/>
                <w:i/>
                <w:sz w:val="20"/>
                <w:szCs w:val="20"/>
                <w:lang w:eastAsia="en-US"/>
              </w:rPr>
            </w:pPr>
          </w:p>
        </w:tc>
      </w:tr>
      <w:tr w:rsidR="009A67AE" w:rsidRPr="00072B8C" w14:paraId="2B9FA3EC" w14:textId="77777777" w:rsidTr="00BA1316">
        <w:trPr>
          <w:trHeight w:val="21"/>
          <w:tblHeader/>
        </w:trPr>
        <w:tc>
          <w:tcPr>
            <w:tcW w:w="2269" w:type="dxa"/>
            <w:vMerge/>
          </w:tcPr>
          <w:p w14:paraId="4C758AF5" w14:textId="77777777" w:rsidR="009A67AE" w:rsidRPr="00072B8C" w:rsidRDefault="009A67AE" w:rsidP="00243555">
            <w:pPr>
              <w:widowControl w:val="0"/>
              <w:autoSpaceDE w:val="0"/>
              <w:autoSpaceDN w:val="0"/>
              <w:spacing w:after="0" w:line="240" w:lineRule="auto"/>
              <w:ind w:left="-56" w:right="-103"/>
              <w:rPr>
                <w:rFonts w:ascii="Times New Roman" w:hAnsi="Times New Roman"/>
                <w:b/>
                <w:sz w:val="20"/>
                <w:szCs w:val="20"/>
                <w:lang w:eastAsia="en-US"/>
              </w:rPr>
            </w:pPr>
          </w:p>
        </w:tc>
        <w:tc>
          <w:tcPr>
            <w:tcW w:w="11198" w:type="dxa"/>
          </w:tcPr>
          <w:p w14:paraId="5460AAC0" w14:textId="77777777" w:rsidR="009A67AE" w:rsidRPr="00072B8C" w:rsidRDefault="009A67AE" w:rsidP="00243555">
            <w:pPr>
              <w:widowControl w:val="0"/>
              <w:autoSpaceDE w:val="0"/>
              <w:autoSpaceDN w:val="0"/>
              <w:spacing w:after="0" w:line="240" w:lineRule="auto"/>
              <w:jc w:val="both"/>
              <w:rPr>
                <w:rFonts w:ascii="Times New Roman" w:hAnsi="Times New Roman"/>
                <w:sz w:val="20"/>
                <w:szCs w:val="20"/>
                <w:lang w:eastAsia="en-US"/>
              </w:rPr>
            </w:pPr>
            <w:r w:rsidRPr="00072B8C">
              <w:rPr>
                <w:rFonts w:ascii="Times New Roman" w:hAnsi="Times New Roman"/>
                <w:b/>
                <w:sz w:val="20"/>
                <w:szCs w:val="20"/>
                <w:lang w:eastAsia="en-US"/>
              </w:rPr>
              <w:t>Практические занятия</w:t>
            </w:r>
          </w:p>
        </w:tc>
        <w:tc>
          <w:tcPr>
            <w:tcW w:w="851" w:type="dxa"/>
          </w:tcPr>
          <w:p w14:paraId="1B83681C"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b/>
                <w:sz w:val="20"/>
                <w:szCs w:val="20"/>
                <w:lang w:eastAsia="en-US"/>
              </w:rPr>
            </w:pPr>
            <w:r w:rsidRPr="00072B8C">
              <w:rPr>
                <w:rFonts w:ascii="Times New Roman" w:hAnsi="Times New Roman"/>
                <w:b/>
                <w:sz w:val="20"/>
                <w:szCs w:val="20"/>
                <w:lang w:eastAsia="en-US"/>
              </w:rPr>
              <w:t>2</w:t>
            </w:r>
          </w:p>
        </w:tc>
        <w:tc>
          <w:tcPr>
            <w:tcW w:w="1417" w:type="dxa"/>
            <w:vMerge/>
          </w:tcPr>
          <w:p w14:paraId="1B3DC447" w14:textId="77777777" w:rsidR="009A67AE" w:rsidRPr="00072B8C" w:rsidRDefault="009A67AE" w:rsidP="00243555">
            <w:pPr>
              <w:widowControl w:val="0"/>
              <w:autoSpaceDE w:val="0"/>
              <w:autoSpaceDN w:val="0"/>
              <w:spacing w:after="0" w:line="240" w:lineRule="auto"/>
              <w:jc w:val="both"/>
              <w:rPr>
                <w:rFonts w:ascii="Times New Roman" w:hAnsi="Times New Roman"/>
                <w:b/>
                <w:i/>
                <w:sz w:val="20"/>
                <w:szCs w:val="20"/>
                <w:lang w:eastAsia="en-US"/>
              </w:rPr>
            </w:pPr>
          </w:p>
        </w:tc>
      </w:tr>
      <w:tr w:rsidR="009A67AE" w:rsidRPr="00072B8C" w14:paraId="23A88C1B" w14:textId="77777777" w:rsidTr="00BA1316">
        <w:trPr>
          <w:trHeight w:val="21"/>
          <w:tblHeader/>
        </w:trPr>
        <w:tc>
          <w:tcPr>
            <w:tcW w:w="2269" w:type="dxa"/>
            <w:vMerge/>
          </w:tcPr>
          <w:p w14:paraId="26605D31" w14:textId="77777777" w:rsidR="009A67AE" w:rsidRPr="00072B8C" w:rsidRDefault="009A67AE" w:rsidP="00243555">
            <w:pPr>
              <w:widowControl w:val="0"/>
              <w:autoSpaceDE w:val="0"/>
              <w:autoSpaceDN w:val="0"/>
              <w:spacing w:after="0" w:line="240" w:lineRule="auto"/>
              <w:ind w:left="-56" w:right="-103"/>
              <w:rPr>
                <w:rFonts w:ascii="Times New Roman" w:hAnsi="Times New Roman"/>
                <w:b/>
                <w:sz w:val="20"/>
                <w:szCs w:val="20"/>
                <w:lang w:eastAsia="en-US"/>
              </w:rPr>
            </w:pPr>
          </w:p>
        </w:tc>
        <w:tc>
          <w:tcPr>
            <w:tcW w:w="11198" w:type="dxa"/>
          </w:tcPr>
          <w:p w14:paraId="59E3ED14" w14:textId="710E473F" w:rsidR="009A67AE" w:rsidRPr="00072B8C" w:rsidRDefault="009A67AE" w:rsidP="00BA1316">
            <w:pPr>
              <w:widowControl w:val="0"/>
              <w:autoSpaceDE w:val="0"/>
              <w:autoSpaceDN w:val="0"/>
              <w:spacing w:after="0" w:line="240" w:lineRule="auto"/>
              <w:ind w:left="-56" w:right="-103"/>
              <w:jc w:val="both"/>
              <w:rPr>
                <w:rFonts w:ascii="Times New Roman" w:hAnsi="Times New Roman"/>
                <w:b/>
                <w:bCs/>
                <w:sz w:val="20"/>
                <w:szCs w:val="20"/>
              </w:rPr>
            </w:pPr>
            <w:r w:rsidRPr="00072B8C">
              <w:rPr>
                <w:rFonts w:ascii="Times New Roman" w:hAnsi="Times New Roman"/>
                <w:b/>
                <w:bCs/>
                <w:sz w:val="20"/>
                <w:szCs w:val="20"/>
              </w:rPr>
              <w:t>Практическое занятие 14.</w:t>
            </w:r>
            <w:r w:rsidRPr="00072B8C">
              <w:rPr>
                <w:rFonts w:ascii="Times New Roman" w:hAnsi="Times New Roman"/>
                <w:sz w:val="20"/>
                <w:szCs w:val="20"/>
              </w:rPr>
              <w:t xml:space="preserve"> </w:t>
            </w:r>
            <w:r w:rsidRPr="00072B8C">
              <w:rPr>
                <w:rFonts w:ascii="Times New Roman" w:hAnsi="Times New Roman"/>
                <w:bCs/>
                <w:sz w:val="20"/>
                <w:szCs w:val="20"/>
              </w:rPr>
              <w:t>Расчёт налоговой базы и исчисление единого налога при применение упрощенной системы налогообложения. Решение ситуационных задач.</w:t>
            </w:r>
          </w:p>
        </w:tc>
        <w:tc>
          <w:tcPr>
            <w:tcW w:w="851" w:type="dxa"/>
          </w:tcPr>
          <w:p w14:paraId="180AEEA9" w14:textId="77777777" w:rsidR="009A67AE" w:rsidRPr="00072B8C" w:rsidRDefault="009A67AE"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76728D6D" w14:textId="77777777" w:rsidR="009A67AE" w:rsidRPr="00072B8C" w:rsidRDefault="009A67AE" w:rsidP="00243555">
            <w:pPr>
              <w:widowControl w:val="0"/>
              <w:autoSpaceDE w:val="0"/>
              <w:autoSpaceDN w:val="0"/>
              <w:spacing w:after="0" w:line="240" w:lineRule="auto"/>
              <w:jc w:val="both"/>
              <w:rPr>
                <w:rFonts w:ascii="Times New Roman" w:hAnsi="Times New Roman"/>
                <w:b/>
                <w:i/>
                <w:sz w:val="20"/>
                <w:szCs w:val="20"/>
                <w:lang w:eastAsia="en-US"/>
              </w:rPr>
            </w:pPr>
          </w:p>
        </w:tc>
      </w:tr>
      <w:tr w:rsidR="00BA1316" w:rsidRPr="00072B8C" w14:paraId="69CDE78D" w14:textId="77777777" w:rsidTr="00BA1316">
        <w:trPr>
          <w:trHeight w:val="21"/>
          <w:tblHeader/>
        </w:trPr>
        <w:tc>
          <w:tcPr>
            <w:tcW w:w="2269" w:type="dxa"/>
            <w:vMerge w:val="restart"/>
          </w:tcPr>
          <w:p w14:paraId="1413A4E1" w14:textId="77777777" w:rsidR="00BA1316" w:rsidRPr="00072B8C" w:rsidRDefault="00BA1316" w:rsidP="00243555">
            <w:pPr>
              <w:spacing w:after="0" w:line="240" w:lineRule="auto"/>
              <w:rPr>
                <w:rFonts w:ascii="Times New Roman" w:hAnsi="Times New Roman"/>
                <w:b/>
                <w:bCs/>
                <w:sz w:val="20"/>
                <w:szCs w:val="20"/>
                <w:lang w:eastAsia="en-US"/>
              </w:rPr>
            </w:pPr>
            <w:r w:rsidRPr="00072B8C">
              <w:rPr>
                <w:rFonts w:ascii="Times New Roman" w:hAnsi="Times New Roman"/>
                <w:b/>
                <w:bCs/>
                <w:sz w:val="20"/>
                <w:szCs w:val="20"/>
                <w:lang w:eastAsia="en-US"/>
              </w:rPr>
              <w:t xml:space="preserve">Тема 2.5. </w:t>
            </w:r>
          </w:p>
          <w:p w14:paraId="50A900A3" w14:textId="77777777" w:rsidR="00BA1316" w:rsidRPr="00072B8C" w:rsidRDefault="00BA1316" w:rsidP="00243555">
            <w:pPr>
              <w:widowControl w:val="0"/>
              <w:autoSpaceDE w:val="0"/>
              <w:autoSpaceDN w:val="0"/>
              <w:spacing w:after="0" w:line="240" w:lineRule="auto"/>
              <w:ind w:left="-56" w:right="-103"/>
              <w:rPr>
                <w:rFonts w:ascii="Times New Roman" w:hAnsi="Times New Roman"/>
                <w:b/>
                <w:sz w:val="20"/>
                <w:szCs w:val="20"/>
                <w:lang w:eastAsia="en-US"/>
              </w:rPr>
            </w:pPr>
            <w:r w:rsidRPr="00072B8C">
              <w:rPr>
                <w:rFonts w:ascii="Times New Roman" w:hAnsi="Times New Roman"/>
                <w:b/>
                <w:bCs/>
                <w:sz w:val="20"/>
                <w:szCs w:val="20"/>
                <w:lang w:eastAsia="en-US"/>
              </w:rPr>
              <w:t>Страховые взносы</w:t>
            </w:r>
          </w:p>
        </w:tc>
        <w:tc>
          <w:tcPr>
            <w:tcW w:w="11198" w:type="dxa"/>
          </w:tcPr>
          <w:p w14:paraId="7E8A5031" w14:textId="77777777" w:rsidR="00BA1316" w:rsidRPr="00072B8C" w:rsidRDefault="00BA1316" w:rsidP="00243555">
            <w:pPr>
              <w:widowControl w:val="0"/>
              <w:autoSpaceDE w:val="0"/>
              <w:autoSpaceDN w:val="0"/>
              <w:spacing w:after="0" w:line="240" w:lineRule="auto"/>
              <w:jc w:val="both"/>
              <w:rPr>
                <w:rFonts w:ascii="Times New Roman" w:hAnsi="Times New Roman"/>
                <w:b/>
                <w:sz w:val="20"/>
                <w:szCs w:val="20"/>
                <w:lang w:eastAsia="en-US"/>
              </w:rPr>
            </w:pPr>
            <w:r w:rsidRPr="00072B8C">
              <w:rPr>
                <w:rFonts w:ascii="Times New Roman" w:hAnsi="Times New Roman"/>
                <w:b/>
                <w:sz w:val="20"/>
                <w:szCs w:val="20"/>
                <w:lang w:eastAsia="en-US"/>
              </w:rPr>
              <w:t>Содержание учебного материала</w:t>
            </w:r>
          </w:p>
        </w:tc>
        <w:tc>
          <w:tcPr>
            <w:tcW w:w="851" w:type="dxa"/>
          </w:tcPr>
          <w:p w14:paraId="1B3365FC" w14:textId="77777777" w:rsidR="00BA1316" w:rsidRPr="00072B8C" w:rsidRDefault="00BA1316" w:rsidP="00243555">
            <w:pPr>
              <w:widowControl w:val="0"/>
              <w:autoSpaceDE w:val="0"/>
              <w:autoSpaceDN w:val="0"/>
              <w:spacing w:after="0" w:line="240" w:lineRule="auto"/>
              <w:ind w:left="-108" w:right="-160"/>
              <w:jc w:val="center"/>
              <w:rPr>
                <w:rFonts w:ascii="Times New Roman" w:hAnsi="Times New Roman"/>
                <w:b/>
                <w:sz w:val="20"/>
                <w:szCs w:val="20"/>
                <w:lang w:eastAsia="en-US"/>
              </w:rPr>
            </w:pPr>
            <w:r w:rsidRPr="00072B8C">
              <w:rPr>
                <w:rFonts w:ascii="Times New Roman" w:hAnsi="Times New Roman"/>
                <w:b/>
                <w:sz w:val="20"/>
                <w:szCs w:val="20"/>
                <w:lang w:eastAsia="en-US"/>
              </w:rPr>
              <w:t>2</w:t>
            </w:r>
          </w:p>
        </w:tc>
        <w:tc>
          <w:tcPr>
            <w:tcW w:w="1417" w:type="dxa"/>
            <w:vMerge w:val="restart"/>
          </w:tcPr>
          <w:p w14:paraId="73359624" w14:textId="77777777" w:rsidR="00BA1316" w:rsidRPr="00072B8C" w:rsidRDefault="00BA1316" w:rsidP="00243555">
            <w:pPr>
              <w:widowControl w:val="0"/>
              <w:autoSpaceDE w:val="0"/>
              <w:autoSpaceDN w:val="0"/>
              <w:spacing w:after="0" w:line="240" w:lineRule="auto"/>
              <w:jc w:val="both"/>
              <w:rPr>
                <w:rFonts w:ascii="Times New Roman" w:hAnsi="Times New Roman"/>
                <w:sz w:val="20"/>
                <w:szCs w:val="20"/>
                <w:lang w:eastAsia="en-US"/>
              </w:rPr>
            </w:pPr>
            <w:r w:rsidRPr="00072B8C">
              <w:rPr>
                <w:rFonts w:ascii="Times New Roman" w:hAnsi="Times New Roman"/>
                <w:sz w:val="20"/>
                <w:szCs w:val="20"/>
                <w:lang w:eastAsia="en-US"/>
              </w:rPr>
              <w:t>ОК 03, ПК 1.3</w:t>
            </w:r>
          </w:p>
        </w:tc>
      </w:tr>
      <w:tr w:rsidR="00BA1316" w:rsidRPr="00072B8C" w14:paraId="65980432" w14:textId="77777777" w:rsidTr="00BA1316">
        <w:trPr>
          <w:trHeight w:val="21"/>
          <w:tblHeader/>
        </w:trPr>
        <w:tc>
          <w:tcPr>
            <w:tcW w:w="2269" w:type="dxa"/>
            <w:vMerge/>
          </w:tcPr>
          <w:p w14:paraId="1B38EB76" w14:textId="77777777" w:rsidR="00BA1316" w:rsidRPr="00072B8C" w:rsidRDefault="00BA1316" w:rsidP="00243555">
            <w:pPr>
              <w:widowControl w:val="0"/>
              <w:autoSpaceDE w:val="0"/>
              <w:autoSpaceDN w:val="0"/>
              <w:spacing w:after="0" w:line="240" w:lineRule="auto"/>
              <w:ind w:left="-56" w:right="-103"/>
              <w:rPr>
                <w:rFonts w:ascii="Times New Roman" w:hAnsi="Times New Roman"/>
                <w:b/>
                <w:sz w:val="20"/>
                <w:szCs w:val="20"/>
                <w:lang w:eastAsia="en-US"/>
              </w:rPr>
            </w:pPr>
          </w:p>
        </w:tc>
        <w:tc>
          <w:tcPr>
            <w:tcW w:w="11198" w:type="dxa"/>
          </w:tcPr>
          <w:p w14:paraId="71ADBC2C" w14:textId="4BD01D5E" w:rsidR="00BA1316" w:rsidRPr="00072B8C" w:rsidRDefault="00BA1316" w:rsidP="00BA1316">
            <w:pPr>
              <w:widowControl w:val="0"/>
              <w:autoSpaceDE w:val="0"/>
              <w:autoSpaceDN w:val="0"/>
              <w:spacing w:after="0" w:line="240" w:lineRule="auto"/>
              <w:ind w:left="-56" w:right="-103"/>
              <w:rPr>
                <w:rFonts w:ascii="Times New Roman" w:hAnsi="Times New Roman"/>
                <w:b/>
                <w:sz w:val="20"/>
                <w:szCs w:val="20"/>
                <w:lang w:eastAsia="en-US"/>
              </w:rPr>
            </w:pPr>
            <w:r w:rsidRPr="00062822">
              <w:rPr>
                <w:rFonts w:ascii="Times New Roman" w:hAnsi="Times New Roman"/>
                <w:bCs/>
                <w:sz w:val="20"/>
                <w:szCs w:val="20"/>
                <w:lang w:eastAsia="en-US"/>
              </w:rPr>
              <w:t>1.</w:t>
            </w:r>
            <w:r w:rsidRPr="00072B8C">
              <w:rPr>
                <w:rFonts w:ascii="Times New Roman" w:hAnsi="Times New Roman"/>
                <w:sz w:val="20"/>
                <w:szCs w:val="20"/>
                <w:lang w:eastAsia="en-US"/>
              </w:rPr>
              <w:t>Экономическая сущность страховых взносов. Основные элементы обложения страховых взносов. Плательщики страховых взносов. Тарифы страховых взносов. Порядок исчисления и уплаты страховых взносов.</w:t>
            </w:r>
          </w:p>
        </w:tc>
        <w:tc>
          <w:tcPr>
            <w:tcW w:w="851" w:type="dxa"/>
          </w:tcPr>
          <w:p w14:paraId="3118C791" w14:textId="77777777" w:rsidR="00BA1316" w:rsidRPr="00072B8C" w:rsidRDefault="00BA1316"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1EACC897" w14:textId="77777777" w:rsidR="00BA1316" w:rsidRPr="00072B8C" w:rsidRDefault="00BA1316" w:rsidP="00243555">
            <w:pPr>
              <w:widowControl w:val="0"/>
              <w:autoSpaceDE w:val="0"/>
              <w:autoSpaceDN w:val="0"/>
              <w:spacing w:after="0" w:line="240" w:lineRule="auto"/>
              <w:jc w:val="both"/>
              <w:rPr>
                <w:rFonts w:ascii="Times New Roman" w:hAnsi="Times New Roman"/>
                <w:b/>
                <w:i/>
                <w:sz w:val="20"/>
                <w:szCs w:val="20"/>
                <w:lang w:eastAsia="en-US"/>
              </w:rPr>
            </w:pPr>
          </w:p>
        </w:tc>
      </w:tr>
      <w:tr w:rsidR="00BA1316" w:rsidRPr="00072B8C" w14:paraId="51194CBE" w14:textId="77777777" w:rsidTr="00BA1316">
        <w:trPr>
          <w:trHeight w:val="21"/>
          <w:tblHeader/>
        </w:trPr>
        <w:tc>
          <w:tcPr>
            <w:tcW w:w="2269" w:type="dxa"/>
            <w:vMerge/>
          </w:tcPr>
          <w:p w14:paraId="13E5ECF9" w14:textId="77777777" w:rsidR="00BA1316" w:rsidRPr="00072B8C" w:rsidRDefault="00BA1316" w:rsidP="00243555">
            <w:pPr>
              <w:widowControl w:val="0"/>
              <w:autoSpaceDE w:val="0"/>
              <w:autoSpaceDN w:val="0"/>
              <w:spacing w:after="0" w:line="240" w:lineRule="auto"/>
              <w:ind w:left="-56" w:right="-103"/>
              <w:rPr>
                <w:rFonts w:ascii="Times New Roman" w:hAnsi="Times New Roman"/>
                <w:b/>
                <w:sz w:val="20"/>
                <w:szCs w:val="20"/>
                <w:lang w:eastAsia="en-US"/>
              </w:rPr>
            </w:pPr>
          </w:p>
        </w:tc>
        <w:tc>
          <w:tcPr>
            <w:tcW w:w="11198" w:type="dxa"/>
          </w:tcPr>
          <w:p w14:paraId="76C0DB21" w14:textId="77777777" w:rsidR="00BA1316" w:rsidRPr="00072B8C" w:rsidRDefault="00BA1316" w:rsidP="00243555">
            <w:pPr>
              <w:widowControl w:val="0"/>
              <w:autoSpaceDE w:val="0"/>
              <w:autoSpaceDN w:val="0"/>
              <w:spacing w:after="0" w:line="240" w:lineRule="auto"/>
              <w:jc w:val="both"/>
              <w:rPr>
                <w:rFonts w:ascii="Times New Roman" w:hAnsi="Times New Roman"/>
                <w:sz w:val="20"/>
                <w:szCs w:val="20"/>
                <w:lang w:eastAsia="en-US"/>
              </w:rPr>
            </w:pPr>
            <w:r w:rsidRPr="00072B8C">
              <w:rPr>
                <w:rFonts w:ascii="Times New Roman" w:hAnsi="Times New Roman"/>
                <w:b/>
                <w:sz w:val="20"/>
                <w:szCs w:val="20"/>
                <w:lang w:eastAsia="en-US"/>
              </w:rPr>
              <w:t>Практические занятия</w:t>
            </w:r>
          </w:p>
        </w:tc>
        <w:tc>
          <w:tcPr>
            <w:tcW w:w="851" w:type="dxa"/>
          </w:tcPr>
          <w:p w14:paraId="5FA3768D" w14:textId="77777777" w:rsidR="00BA1316" w:rsidRPr="00072B8C" w:rsidRDefault="00BA1316" w:rsidP="00243555">
            <w:pPr>
              <w:widowControl w:val="0"/>
              <w:autoSpaceDE w:val="0"/>
              <w:autoSpaceDN w:val="0"/>
              <w:spacing w:after="0" w:line="240" w:lineRule="auto"/>
              <w:ind w:left="-108" w:right="-160"/>
              <w:jc w:val="center"/>
              <w:rPr>
                <w:rFonts w:ascii="Times New Roman" w:hAnsi="Times New Roman"/>
                <w:b/>
                <w:sz w:val="20"/>
                <w:szCs w:val="20"/>
                <w:lang w:eastAsia="en-US"/>
              </w:rPr>
            </w:pPr>
            <w:r w:rsidRPr="00072B8C">
              <w:rPr>
                <w:rFonts w:ascii="Times New Roman" w:hAnsi="Times New Roman"/>
                <w:b/>
                <w:sz w:val="20"/>
                <w:szCs w:val="20"/>
                <w:lang w:eastAsia="en-US"/>
              </w:rPr>
              <w:t>2</w:t>
            </w:r>
          </w:p>
        </w:tc>
        <w:tc>
          <w:tcPr>
            <w:tcW w:w="1417" w:type="dxa"/>
            <w:vMerge/>
          </w:tcPr>
          <w:p w14:paraId="1D07D8EA" w14:textId="77777777" w:rsidR="00BA1316" w:rsidRPr="00072B8C" w:rsidRDefault="00BA1316" w:rsidP="00243555">
            <w:pPr>
              <w:widowControl w:val="0"/>
              <w:autoSpaceDE w:val="0"/>
              <w:autoSpaceDN w:val="0"/>
              <w:spacing w:after="0" w:line="240" w:lineRule="auto"/>
              <w:jc w:val="both"/>
              <w:rPr>
                <w:rFonts w:ascii="Times New Roman" w:hAnsi="Times New Roman"/>
                <w:b/>
                <w:i/>
                <w:sz w:val="20"/>
                <w:szCs w:val="20"/>
                <w:lang w:eastAsia="en-US"/>
              </w:rPr>
            </w:pPr>
          </w:p>
        </w:tc>
      </w:tr>
      <w:tr w:rsidR="00BA1316" w:rsidRPr="00072B8C" w14:paraId="711ABA7F" w14:textId="77777777" w:rsidTr="00BA1316">
        <w:trPr>
          <w:trHeight w:val="53"/>
          <w:tblHeader/>
        </w:trPr>
        <w:tc>
          <w:tcPr>
            <w:tcW w:w="2269" w:type="dxa"/>
            <w:vMerge/>
          </w:tcPr>
          <w:p w14:paraId="52A1F6A7" w14:textId="77777777" w:rsidR="00BA1316" w:rsidRPr="00072B8C" w:rsidRDefault="00BA1316" w:rsidP="00243555">
            <w:pPr>
              <w:widowControl w:val="0"/>
              <w:autoSpaceDE w:val="0"/>
              <w:autoSpaceDN w:val="0"/>
              <w:spacing w:after="0" w:line="240" w:lineRule="auto"/>
              <w:ind w:left="-56" w:right="-103"/>
              <w:rPr>
                <w:rFonts w:ascii="Times New Roman" w:hAnsi="Times New Roman"/>
                <w:b/>
                <w:sz w:val="20"/>
                <w:szCs w:val="20"/>
                <w:lang w:eastAsia="en-US"/>
              </w:rPr>
            </w:pPr>
          </w:p>
        </w:tc>
        <w:tc>
          <w:tcPr>
            <w:tcW w:w="11198" w:type="dxa"/>
          </w:tcPr>
          <w:p w14:paraId="2A805882" w14:textId="5EEB8D0A" w:rsidR="00BA1316" w:rsidRPr="00072B8C" w:rsidRDefault="00BA1316" w:rsidP="00BA1316">
            <w:pPr>
              <w:widowControl w:val="0"/>
              <w:autoSpaceDE w:val="0"/>
              <w:autoSpaceDN w:val="0"/>
              <w:spacing w:after="0" w:line="240" w:lineRule="auto"/>
              <w:ind w:left="-56" w:right="-103"/>
              <w:jc w:val="both"/>
              <w:rPr>
                <w:rFonts w:ascii="Times New Roman" w:hAnsi="Times New Roman"/>
                <w:sz w:val="20"/>
                <w:szCs w:val="20"/>
                <w:lang w:eastAsia="en-US"/>
              </w:rPr>
            </w:pPr>
            <w:r w:rsidRPr="00072B8C">
              <w:rPr>
                <w:rFonts w:ascii="Times New Roman" w:hAnsi="Times New Roman"/>
                <w:b/>
                <w:sz w:val="20"/>
                <w:szCs w:val="20"/>
                <w:lang w:eastAsia="en-US"/>
              </w:rPr>
              <w:t>Практическое занятие 15.</w:t>
            </w:r>
            <w:r w:rsidRPr="00072B8C">
              <w:rPr>
                <w:rFonts w:ascii="Times New Roman" w:hAnsi="Times New Roman"/>
                <w:sz w:val="20"/>
                <w:szCs w:val="20"/>
                <w:lang w:eastAsia="en-US"/>
              </w:rPr>
              <w:t xml:space="preserve"> Расчет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tc>
        <w:tc>
          <w:tcPr>
            <w:tcW w:w="851" w:type="dxa"/>
          </w:tcPr>
          <w:p w14:paraId="18D04606" w14:textId="77777777" w:rsidR="00BA1316" w:rsidRPr="00072B8C" w:rsidRDefault="00BA1316" w:rsidP="00243555">
            <w:pPr>
              <w:widowControl w:val="0"/>
              <w:autoSpaceDE w:val="0"/>
              <w:autoSpaceDN w:val="0"/>
              <w:spacing w:after="0" w:line="240" w:lineRule="auto"/>
              <w:ind w:left="-108" w:right="-160"/>
              <w:jc w:val="center"/>
              <w:rPr>
                <w:rFonts w:ascii="Times New Roman" w:hAnsi="Times New Roman"/>
                <w:sz w:val="20"/>
                <w:szCs w:val="20"/>
                <w:lang w:eastAsia="en-US"/>
              </w:rPr>
            </w:pPr>
            <w:r w:rsidRPr="00072B8C">
              <w:rPr>
                <w:rFonts w:ascii="Times New Roman" w:hAnsi="Times New Roman"/>
                <w:sz w:val="20"/>
                <w:szCs w:val="20"/>
                <w:lang w:eastAsia="en-US"/>
              </w:rPr>
              <w:t>2</w:t>
            </w:r>
          </w:p>
        </w:tc>
        <w:tc>
          <w:tcPr>
            <w:tcW w:w="1417" w:type="dxa"/>
            <w:vMerge/>
          </w:tcPr>
          <w:p w14:paraId="091B2302" w14:textId="77777777" w:rsidR="00BA1316" w:rsidRPr="00072B8C" w:rsidRDefault="00BA1316" w:rsidP="00243555">
            <w:pPr>
              <w:widowControl w:val="0"/>
              <w:autoSpaceDE w:val="0"/>
              <w:autoSpaceDN w:val="0"/>
              <w:spacing w:after="0" w:line="240" w:lineRule="auto"/>
              <w:jc w:val="both"/>
              <w:rPr>
                <w:rFonts w:ascii="Times New Roman" w:hAnsi="Times New Roman"/>
                <w:b/>
                <w:i/>
                <w:sz w:val="20"/>
                <w:szCs w:val="20"/>
                <w:lang w:eastAsia="en-US"/>
              </w:rPr>
            </w:pPr>
          </w:p>
        </w:tc>
      </w:tr>
      <w:tr w:rsidR="00BA1316" w:rsidRPr="00072B8C" w14:paraId="178BA42C" w14:textId="77777777" w:rsidTr="00BA1316">
        <w:trPr>
          <w:trHeight w:val="21"/>
          <w:tblHeader/>
        </w:trPr>
        <w:tc>
          <w:tcPr>
            <w:tcW w:w="13467" w:type="dxa"/>
            <w:gridSpan w:val="2"/>
          </w:tcPr>
          <w:p w14:paraId="297191E0" w14:textId="77777777" w:rsidR="00BA1316" w:rsidRPr="00072B8C" w:rsidRDefault="00BA1316" w:rsidP="00243555">
            <w:pPr>
              <w:widowControl w:val="0"/>
              <w:autoSpaceDE w:val="0"/>
              <w:autoSpaceDN w:val="0"/>
              <w:spacing w:after="0" w:line="240" w:lineRule="auto"/>
              <w:ind w:left="-56" w:right="-103"/>
              <w:rPr>
                <w:rFonts w:ascii="Times New Roman" w:hAnsi="Times New Roman"/>
                <w:b/>
                <w:sz w:val="20"/>
                <w:szCs w:val="20"/>
                <w:lang w:eastAsia="en-US"/>
              </w:rPr>
            </w:pPr>
            <w:r w:rsidRPr="00072B8C">
              <w:rPr>
                <w:rFonts w:ascii="Times New Roman" w:hAnsi="Times New Roman"/>
                <w:b/>
                <w:sz w:val="20"/>
                <w:szCs w:val="20"/>
                <w:lang w:eastAsia="en-US"/>
              </w:rPr>
              <w:t>Всего:</w:t>
            </w:r>
          </w:p>
        </w:tc>
        <w:tc>
          <w:tcPr>
            <w:tcW w:w="851" w:type="dxa"/>
          </w:tcPr>
          <w:p w14:paraId="04F5FC0B" w14:textId="77777777" w:rsidR="00BA1316" w:rsidRPr="00072B8C" w:rsidRDefault="00BA1316" w:rsidP="00243555">
            <w:pPr>
              <w:widowControl w:val="0"/>
              <w:autoSpaceDE w:val="0"/>
              <w:autoSpaceDN w:val="0"/>
              <w:spacing w:after="0" w:line="240" w:lineRule="auto"/>
              <w:ind w:left="-108" w:right="-160"/>
              <w:jc w:val="center"/>
              <w:rPr>
                <w:rFonts w:ascii="Times New Roman" w:hAnsi="Times New Roman"/>
                <w:b/>
                <w:sz w:val="20"/>
                <w:szCs w:val="20"/>
                <w:lang w:eastAsia="en-US"/>
              </w:rPr>
            </w:pPr>
            <w:r w:rsidRPr="00072B8C">
              <w:rPr>
                <w:rFonts w:ascii="Times New Roman" w:hAnsi="Times New Roman"/>
                <w:b/>
                <w:sz w:val="20"/>
                <w:szCs w:val="20"/>
                <w:lang w:eastAsia="en-US"/>
              </w:rPr>
              <w:t>64</w:t>
            </w:r>
          </w:p>
        </w:tc>
        <w:tc>
          <w:tcPr>
            <w:tcW w:w="1417" w:type="dxa"/>
            <w:vMerge/>
          </w:tcPr>
          <w:p w14:paraId="6BD2F847" w14:textId="77777777" w:rsidR="00BA1316" w:rsidRPr="00072B8C" w:rsidRDefault="00BA1316" w:rsidP="00243555">
            <w:pPr>
              <w:widowControl w:val="0"/>
              <w:autoSpaceDE w:val="0"/>
              <w:autoSpaceDN w:val="0"/>
              <w:spacing w:after="0" w:line="240" w:lineRule="auto"/>
              <w:jc w:val="both"/>
              <w:rPr>
                <w:rFonts w:ascii="Times New Roman" w:hAnsi="Times New Roman"/>
                <w:b/>
                <w:i/>
                <w:sz w:val="20"/>
                <w:szCs w:val="20"/>
                <w:lang w:eastAsia="en-US"/>
              </w:rPr>
            </w:pPr>
          </w:p>
        </w:tc>
      </w:tr>
    </w:tbl>
    <w:p w14:paraId="6325E082" w14:textId="77777777" w:rsidR="009A67AE" w:rsidRPr="00426998" w:rsidRDefault="009A67AE" w:rsidP="000749B0">
      <w:pPr>
        <w:widowControl w:val="0"/>
        <w:autoSpaceDE w:val="0"/>
        <w:autoSpaceDN w:val="0"/>
        <w:spacing w:after="0" w:line="240" w:lineRule="auto"/>
        <w:jc w:val="both"/>
        <w:rPr>
          <w:rFonts w:ascii="Times New Roman" w:hAnsi="Times New Roman"/>
          <w:sz w:val="24"/>
          <w:szCs w:val="24"/>
          <w:lang w:eastAsia="en-US"/>
        </w:rPr>
      </w:pPr>
    </w:p>
    <w:p w14:paraId="3F22C1BB" w14:textId="77777777" w:rsidR="009A67AE" w:rsidRDefault="009A67AE" w:rsidP="000749B0">
      <w:pPr>
        <w:widowControl w:val="0"/>
        <w:autoSpaceDE w:val="0"/>
        <w:autoSpaceDN w:val="0"/>
        <w:spacing w:after="0" w:line="240" w:lineRule="auto"/>
        <w:jc w:val="both"/>
        <w:rPr>
          <w:rFonts w:ascii="Times New Roman" w:hAnsi="Times New Roman"/>
          <w:sz w:val="24"/>
          <w:szCs w:val="24"/>
          <w:lang w:eastAsia="en-US"/>
        </w:rPr>
        <w:sectPr w:rsidR="009A67AE" w:rsidSect="00A44727">
          <w:pgSz w:w="16838" w:h="11906" w:orient="landscape"/>
          <w:pgMar w:top="1134" w:right="1134" w:bottom="899" w:left="851" w:header="708" w:footer="708" w:gutter="0"/>
          <w:cols w:space="708"/>
          <w:docGrid w:linePitch="360"/>
        </w:sectPr>
      </w:pPr>
    </w:p>
    <w:p w14:paraId="336EE8FE" w14:textId="77777777" w:rsidR="009A67AE" w:rsidRDefault="009A67AE" w:rsidP="00BE7DF5">
      <w:pPr>
        <w:widowControl w:val="0"/>
        <w:autoSpaceDE w:val="0"/>
        <w:autoSpaceDN w:val="0"/>
        <w:spacing w:after="0" w:line="240" w:lineRule="auto"/>
        <w:ind w:left="-142"/>
        <w:jc w:val="both"/>
        <w:rPr>
          <w:rFonts w:ascii="Times New Roman" w:hAnsi="Times New Roman"/>
          <w:sz w:val="20"/>
          <w:szCs w:val="20"/>
          <w:lang w:eastAsia="en-US"/>
        </w:rPr>
      </w:pPr>
    </w:p>
    <w:p w14:paraId="40ED2BBE" w14:textId="77777777" w:rsidR="009A67AE" w:rsidRPr="00A671B5" w:rsidRDefault="009A67AE" w:rsidP="006473A5">
      <w:pPr>
        <w:widowControl w:val="0"/>
        <w:autoSpaceDE w:val="0"/>
        <w:autoSpaceDN w:val="0"/>
        <w:spacing w:after="0" w:line="240" w:lineRule="auto"/>
        <w:ind w:left="184"/>
        <w:jc w:val="center"/>
        <w:outlineLvl w:val="0"/>
        <w:rPr>
          <w:rFonts w:ascii="Times New Roman" w:hAnsi="Times New Roman"/>
          <w:b/>
          <w:bCs/>
          <w:color w:val="000000"/>
          <w:sz w:val="24"/>
          <w:szCs w:val="24"/>
          <w:lang w:eastAsia="en-US"/>
        </w:rPr>
      </w:pPr>
      <w:bookmarkStart w:id="6" w:name="_Toc153720742"/>
      <w:bookmarkStart w:id="7" w:name="_Toc154076889"/>
      <w:r w:rsidRPr="00A671B5">
        <w:rPr>
          <w:rFonts w:ascii="Times New Roman" w:hAnsi="Times New Roman"/>
          <w:b/>
          <w:bCs/>
          <w:color w:val="000000"/>
          <w:sz w:val="24"/>
          <w:szCs w:val="24"/>
          <w:lang w:eastAsia="en-US"/>
        </w:rPr>
        <w:t>3. УСЛОВИЯ РЕАЛИЗАЦИИ ПРОГРАММЫ УЧЕБНОЙ ДИСЦИПЛИНЫ</w:t>
      </w:r>
      <w:bookmarkEnd w:id="6"/>
      <w:bookmarkEnd w:id="7"/>
    </w:p>
    <w:p w14:paraId="65B3FF33" w14:textId="77777777" w:rsidR="009A67AE" w:rsidRPr="00A671B5" w:rsidRDefault="009A67AE" w:rsidP="006473A5">
      <w:pPr>
        <w:widowControl w:val="0"/>
        <w:autoSpaceDE w:val="0"/>
        <w:autoSpaceDN w:val="0"/>
        <w:spacing w:after="0" w:line="240" w:lineRule="auto"/>
        <w:ind w:left="720"/>
        <w:rPr>
          <w:rFonts w:ascii="Times New Roman" w:hAnsi="Times New Roman"/>
          <w:b/>
          <w:color w:val="000000"/>
          <w:sz w:val="24"/>
          <w:szCs w:val="24"/>
          <w:lang w:eastAsia="en-US"/>
        </w:rPr>
      </w:pPr>
    </w:p>
    <w:p w14:paraId="455225F0" w14:textId="77777777" w:rsidR="009A67AE" w:rsidRPr="001B28F6" w:rsidRDefault="009A67AE" w:rsidP="006473A5">
      <w:pPr>
        <w:suppressAutoHyphens/>
        <w:spacing w:after="0" w:line="240" w:lineRule="auto"/>
        <w:ind w:firstLine="709"/>
        <w:jc w:val="both"/>
        <w:rPr>
          <w:rFonts w:ascii="Times New Roman" w:hAnsi="Times New Roman"/>
          <w:b/>
          <w:sz w:val="24"/>
          <w:szCs w:val="24"/>
        </w:rPr>
      </w:pPr>
      <w:r w:rsidRPr="00AE5727">
        <w:rPr>
          <w:rFonts w:ascii="Times New Roman" w:hAnsi="Times New Roman"/>
          <w:b/>
          <w:sz w:val="24"/>
          <w:szCs w:val="24"/>
        </w:rPr>
        <w:t xml:space="preserve">3.1. Для реализации программы учебной дисциплины предусмотрены следующие специальные </w:t>
      </w:r>
      <w:r w:rsidRPr="001B28F6">
        <w:rPr>
          <w:rFonts w:ascii="Times New Roman" w:hAnsi="Times New Roman"/>
          <w:b/>
          <w:sz w:val="24"/>
          <w:szCs w:val="24"/>
        </w:rPr>
        <w:t>помещения:</w:t>
      </w:r>
    </w:p>
    <w:p w14:paraId="7B863CEE" w14:textId="77777777" w:rsidR="009A67AE" w:rsidRPr="001B28F6" w:rsidRDefault="009A67AE" w:rsidP="006473A5">
      <w:pPr>
        <w:suppressAutoHyphens/>
        <w:spacing w:after="0" w:line="240" w:lineRule="auto"/>
        <w:ind w:firstLine="709"/>
        <w:jc w:val="both"/>
        <w:rPr>
          <w:rFonts w:ascii="Times New Roman" w:hAnsi="Times New Roman"/>
          <w:bCs/>
          <w:sz w:val="24"/>
          <w:szCs w:val="24"/>
        </w:rPr>
      </w:pPr>
      <w:r w:rsidRPr="001B28F6">
        <w:rPr>
          <w:rFonts w:ascii="Times New Roman" w:hAnsi="Times New Roman"/>
          <w:bCs/>
          <w:sz w:val="24"/>
          <w:szCs w:val="24"/>
        </w:rPr>
        <w:t>Кабинет «</w:t>
      </w:r>
      <w:r w:rsidRPr="001B28F6">
        <w:rPr>
          <w:rFonts w:ascii="Times New Roman" w:hAnsi="Times New Roman"/>
          <w:bCs/>
          <w:iCs/>
          <w:sz w:val="24"/>
          <w:szCs w:val="24"/>
        </w:rPr>
        <w:t>Общепрофессиональных дисциплине и МДК»</w:t>
      </w:r>
      <w:r w:rsidRPr="001B28F6">
        <w:rPr>
          <w:rFonts w:ascii="Times New Roman" w:hAnsi="Times New Roman"/>
          <w:b/>
          <w:bCs/>
          <w:iCs/>
          <w:sz w:val="24"/>
          <w:szCs w:val="24"/>
        </w:rPr>
        <w:t xml:space="preserve">, </w:t>
      </w:r>
      <w:r w:rsidRPr="001B28F6">
        <w:rPr>
          <w:rFonts w:ascii="Times New Roman" w:hAnsi="Times New Roman"/>
          <w:bCs/>
          <w:iCs/>
          <w:sz w:val="24"/>
          <w:szCs w:val="24"/>
        </w:rPr>
        <w:t xml:space="preserve">оснащенный в соответствии с п. 6.1.2.1 примерной образовательной программы по </w:t>
      </w:r>
      <w:r w:rsidRPr="001B28F6">
        <w:rPr>
          <w:rFonts w:ascii="Times New Roman" w:hAnsi="Times New Roman"/>
          <w:bCs/>
          <w:sz w:val="24"/>
          <w:szCs w:val="24"/>
        </w:rPr>
        <w:t>специальности. Оснащение кабинета включает:</w:t>
      </w:r>
    </w:p>
    <w:p w14:paraId="67DC6102" w14:textId="77777777" w:rsidR="009A67AE" w:rsidRPr="001B28F6" w:rsidRDefault="009A67AE" w:rsidP="002202E6">
      <w:pPr>
        <w:spacing w:after="0"/>
        <w:ind w:firstLine="851"/>
        <w:rPr>
          <w:rFonts w:ascii="Times New Roman" w:hAnsi="Times New Roman"/>
          <w:sz w:val="24"/>
          <w:szCs w:val="24"/>
        </w:rPr>
      </w:pPr>
      <w:r w:rsidRPr="001B28F6">
        <w:rPr>
          <w:rFonts w:ascii="Times New Roman" w:hAnsi="Times New Roman"/>
          <w:sz w:val="24"/>
          <w:szCs w:val="24"/>
        </w:rPr>
        <w:t>- посадочные места по количеству обучающихся (столы, стулья)</w:t>
      </w:r>
    </w:p>
    <w:p w14:paraId="0C826EF5" w14:textId="77777777" w:rsidR="009A67AE" w:rsidRPr="001B28F6" w:rsidRDefault="009A67AE" w:rsidP="002202E6">
      <w:pPr>
        <w:spacing w:after="0"/>
        <w:ind w:firstLine="851"/>
        <w:rPr>
          <w:rFonts w:ascii="Times New Roman" w:hAnsi="Times New Roman"/>
          <w:sz w:val="24"/>
          <w:szCs w:val="24"/>
        </w:rPr>
      </w:pPr>
      <w:r w:rsidRPr="001B28F6">
        <w:rPr>
          <w:rFonts w:ascii="Times New Roman" w:hAnsi="Times New Roman"/>
          <w:sz w:val="24"/>
          <w:szCs w:val="24"/>
        </w:rPr>
        <w:t xml:space="preserve">- рабочее место преподавателя </w:t>
      </w:r>
    </w:p>
    <w:p w14:paraId="02E76FB2" w14:textId="77777777" w:rsidR="009A67AE" w:rsidRPr="001B28F6" w:rsidRDefault="009A67AE" w:rsidP="002202E6">
      <w:pPr>
        <w:spacing w:after="0"/>
        <w:ind w:firstLine="851"/>
        <w:rPr>
          <w:rFonts w:ascii="Times New Roman" w:hAnsi="Times New Roman"/>
          <w:sz w:val="24"/>
          <w:szCs w:val="24"/>
        </w:rPr>
      </w:pPr>
      <w:r w:rsidRPr="001B28F6">
        <w:rPr>
          <w:rFonts w:ascii="Times New Roman" w:hAnsi="Times New Roman"/>
          <w:sz w:val="24"/>
          <w:szCs w:val="24"/>
        </w:rPr>
        <w:t>- шкаф для хранения учебных пособий</w:t>
      </w:r>
    </w:p>
    <w:p w14:paraId="03B4A61B" w14:textId="77777777" w:rsidR="009A67AE" w:rsidRPr="001B28F6" w:rsidRDefault="009A67AE" w:rsidP="002202E6">
      <w:pPr>
        <w:spacing w:after="0"/>
        <w:ind w:firstLine="851"/>
        <w:rPr>
          <w:rFonts w:ascii="Times New Roman" w:hAnsi="Times New Roman"/>
          <w:b/>
          <w:bCs/>
          <w:sz w:val="24"/>
          <w:szCs w:val="24"/>
        </w:rPr>
      </w:pPr>
      <w:r w:rsidRPr="001B28F6">
        <w:rPr>
          <w:rFonts w:ascii="Times New Roman" w:hAnsi="Times New Roman"/>
          <w:sz w:val="24"/>
          <w:szCs w:val="24"/>
        </w:rPr>
        <w:t>- компьютер с программным обеспечением для преподавателя (системный блок, монитор, клавиатура, мышь)</w:t>
      </w:r>
    </w:p>
    <w:p w14:paraId="44551441" w14:textId="77777777" w:rsidR="009A67AE" w:rsidRPr="001B28F6" w:rsidRDefault="009A67AE" w:rsidP="002202E6">
      <w:pPr>
        <w:spacing w:after="0"/>
        <w:ind w:firstLine="851"/>
        <w:rPr>
          <w:rFonts w:ascii="Times New Roman" w:hAnsi="Times New Roman"/>
          <w:sz w:val="24"/>
          <w:szCs w:val="24"/>
        </w:rPr>
      </w:pPr>
      <w:r w:rsidRPr="001B28F6">
        <w:rPr>
          <w:rFonts w:ascii="Times New Roman" w:hAnsi="Times New Roman"/>
          <w:sz w:val="24"/>
          <w:szCs w:val="24"/>
        </w:rPr>
        <w:t>- экран (доска)</w:t>
      </w:r>
    </w:p>
    <w:p w14:paraId="0EF6E629" w14:textId="77777777" w:rsidR="009A67AE" w:rsidRPr="001B28F6" w:rsidRDefault="009A67AE" w:rsidP="002202E6">
      <w:pPr>
        <w:spacing w:after="0"/>
        <w:ind w:firstLine="851"/>
        <w:rPr>
          <w:rFonts w:ascii="Times New Roman" w:hAnsi="Times New Roman"/>
          <w:sz w:val="24"/>
          <w:szCs w:val="24"/>
        </w:rPr>
      </w:pPr>
      <w:r w:rsidRPr="001B28F6">
        <w:rPr>
          <w:rFonts w:ascii="Times New Roman" w:hAnsi="Times New Roman"/>
          <w:sz w:val="24"/>
          <w:szCs w:val="24"/>
        </w:rPr>
        <w:t xml:space="preserve">- </w:t>
      </w:r>
      <w:proofErr w:type="spellStart"/>
      <w:r w:rsidRPr="001B28F6">
        <w:rPr>
          <w:rFonts w:ascii="Times New Roman" w:hAnsi="Times New Roman"/>
          <w:sz w:val="24"/>
          <w:szCs w:val="24"/>
        </w:rPr>
        <w:t>мультимедиапроектор</w:t>
      </w:r>
      <w:proofErr w:type="spellEnd"/>
    </w:p>
    <w:p w14:paraId="30E8744F" w14:textId="77777777" w:rsidR="009A67AE" w:rsidRPr="001B28F6" w:rsidRDefault="009A67AE" w:rsidP="002202E6">
      <w:pPr>
        <w:spacing w:after="0"/>
        <w:ind w:firstLine="851"/>
        <w:rPr>
          <w:rFonts w:ascii="Times New Roman" w:hAnsi="Times New Roman"/>
          <w:sz w:val="24"/>
          <w:szCs w:val="24"/>
        </w:rPr>
      </w:pPr>
      <w:r w:rsidRPr="001B28F6">
        <w:rPr>
          <w:rFonts w:ascii="Times New Roman" w:hAnsi="Times New Roman"/>
          <w:sz w:val="24"/>
          <w:szCs w:val="24"/>
        </w:rPr>
        <w:t>- комплект учебно-методических материалов</w:t>
      </w:r>
    </w:p>
    <w:p w14:paraId="60C2C421" w14:textId="77777777" w:rsidR="009A67AE" w:rsidRPr="001B28F6" w:rsidRDefault="009A67AE" w:rsidP="002202E6">
      <w:pPr>
        <w:spacing w:after="0"/>
        <w:ind w:firstLine="851"/>
        <w:rPr>
          <w:rFonts w:ascii="Times New Roman" w:hAnsi="Times New Roman"/>
          <w:sz w:val="24"/>
          <w:szCs w:val="24"/>
        </w:rPr>
      </w:pPr>
      <w:r w:rsidRPr="001B28F6">
        <w:rPr>
          <w:rFonts w:ascii="Times New Roman" w:hAnsi="Times New Roman"/>
          <w:sz w:val="24"/>
          <w:szCs w:val="24"/>
        </w:rPr>
        <w:t xml:space="preserve">- </w:t>
      </w:r>
      <w:r w:rsidRPr="001B28F6">
        <w:rPr>
          <w:rFonts w:ascii="Times New Roman" w:hAnsi="Times New Roman"/>
          <w:bCs/>
          <w:sz w:val="24"/>
          <w:szCs w:val="24"/>
        </w:rPr>
        <w:t>комплект плана счетов бухгалтерского учета</w:t>
      </w:r>
    </w:p>
    <w:p w14:paraId="1470B92C" w14:textId="77777777" w:rsidR="009A67AE" w:rsidRPr="001B28F6" w:rsidRDefault="009A67AE" w:rsidP="006473A5">
      <w:pPr>
        <w:widowControl w:val="0"/>
        <w:autoSpaceDE w:val="0"/>
        <w:autoSpaceDN w:val="0"/>
        <w:spacing w:after="0" w:line="240" w:lineRule="auto"/>
        <w:ind w:firstLine="708"/>
        <w:rPr>
          <w:rFonts w:ascii="Times New Roman" w:hAnsi="Times New Roman"/>
          <w:b/>
          <w:sz w:val="24"/>
          <w:szCs w:val="24"/>
          <w:lang w:eastAsia="en-US"/>
        </w:rPr>
      </w:pPr>
      <w:r w:rsidRPr="001B28F6">
        <w:rPr>
          <w:rFonts w:ascii="Times New Roman" w:hAnsi="Times New Roman"/>
          <w:b/>
          <w:sz w:val="24"/>
          <w:szCs w:val="24"/>
          <w:lang w:eastAsia="en-US"/>
        </w:rPr>
        <w:t>3.2. Информационное обеспечение реализации программы</w:t>
      </w:r>
    </w:p>
    <w:p w14:paraId="437C95E4" w14:textId="77777777" w:rsidR="009A67AE" w:rsidRPr="001B28F6" w:rsidRDefault="009A67AE" w:rsidP="006473A5">
      <w:pPr>
        <w:widowControl w:val="0"/>
        <w:autoSpaceDE w:val="0"/>
        <w:autoSpaceDN w:val="0"/>
        <w:spacing w:after="0" w:line="240" w:lineRule="auto"/>
        <w:ind w:firstLine="709"/>
        <w:jc w:val="both"/>
        <w:rPr>
          <w:rFonts w:ascii="Times New Roman" w:hAnsi="Times New Roman"/>
          <w:sz w:val="24"/>
          <w:szCs w:val="24"/>
          <w:lang w:eastAsia="en-US"/>
        </w:rPr>
      </w:pPr>
      <w:r w:rsidRPr="001B28F6">
        <w:rPr>
          <w:rFonts w:ascii="Times New Roman" w:hAnsi="Times New Roman"/>
          <w:sz w:val="24"/>
          <w:szCs w:val="24"/>
          <w:lang w:eastAsia="en-US"/>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8F1B8E" w14:textId="77777777" w:rsidR="009A67AE" w:rsidRPr="001B28F6" w:rsidRDefault="009A67AE" w:rsidP="006473A5">
      <w:pPr>
        <w:widowControl w:val="0"/>
        <w:autoSpaceDE w:val="0"/>
        <w:autoSpaceDN w:val="0"/>
        <w:spacing w:after="0" w:line="240" w:lineRule="auto"/>
        <w:ind w:firstLine="709"/>
        <w:jc w:val="both"/>
        <w:rPr>
          <w:rFonts w:ascii="Times New Roman" w:hAnsi="Times New Roman"/>
          <w:b/>
          <w:sz w:val="24"/>
          <w:szCs w:val="24"/>
          <w:lang w:eastAsia="en-US"/>
        </w:rPr>
      </w:pPr>
      <w:r w:rsidRPr="001B28F6">
        <w:rPr>
          <w:rFonts w:ascii="Times New Roman" w:hAnsi="Times New Roman"/>
          <w:b/>
          <w:sz w:val="24"/>
          <w:szCs w:val="24"/>
          <w:lang w:eastAsia="en-US"/>
        </w:rPr>
        <w:t>3.2.1. Обязательные печатные издания</w:t>
      </w:r>
    </w:p>
    <w:p w14:paraId="1620D441" w14:textId="77777777" w:rsidR="009A67AE" w:rsidRDefault="009A67AE" w:rsidP="00130EA7">
      <w:pPr>
        <w:ind w:firstLine="709"/>
        <w:contextualSpacing/>
        <w:jc w:val="both"/>
        <w:rPr>
          <w:rFonts w:ascii="Times New Roman" w:hAnsi="Times New Roman"/>
          <w:bCs/>
          <w:sz w:val="24"/>
          <w:szCs w:val="24"/>
        </w:rPr>
      </w:pPr>
      <w:r w:rsidRPr="001B28F6">
        <w:rPr>
          <w:rFonts w:ascii="Times New Roman" w:hAnsi="Times New Roman"/>
          <w:bCs/>
          <w:sz w:val="24"/>
          <w:szCs w:val="24"/>
        </w:rPr>
        <w:t xml:space="preserve">1. </w:t>
      </w:r>
      <w:proofErr w:type="spellStart"/>
      <w:r w:rsidRPr="00130EA7">
        <w:rPr>
          <w:rFonts w:ascii="Times New Roman" w:hAnsi="Times New Roman"/>
          <w:bCs/>
          <w:sz w:val="24"/>
          <w:szCs w:val="24"/>
        </w:rPr>
        <w:t>Пансков</w:t>
      </w:r>
      <w:proofErr w:type="spellEnd"/>
      <w:r w:rsidRPr="00130EA7">
        <w:rPr>
          <w:rFonts w:ascii="Times New Roman" w:hAnsi="Times New Roman"/>
          <w:bCs/>
          <w:sz w:val="24"/>
          <w:szCs w:val="24"/>
        </w:rPr>
        <w:t xml:space="preserve">, В. Г.  Налоги и </w:t>
      </w:r>
      <w:proofErr w:type="gramStart"/>
      <w:r w:rsidRPr="00130EA7">
        <w:rPr>
          <w:rFonts w:ascii="Times New Roman" w:hAnsi="Times New Roman"/>
          <w:bCs/>
          <w:sz w:val="24"/>
          <w:szCs w:val="24"/>
        </w:rPr>
        <w:t>налогообложение :</w:t>
      </w:r>
      <w:proofErr w:type="gramEnd"/>
      <w:r w:rsidRPr="00130EA7">
        <w:rPr>
          <w:rFonts w:ascii="Times New Roman" w:hAnsi="Times New Roman"/>
          <w:bCs/>
          <w:sz w:val="24"/>
          <w:szCs w:val="24"/>
        </w:rPr>
        <w:t xml:space="preserve"> учебник для среднего профессионального образования / В. Г. </w:t>
      </w:r>
      <w:proofErr w:type="spellStart"/>
      <w:r w:rsidRPr="00130EA7">
        <w:rPr>
          <w:rFonts w:ascii="Times New Roman" w:hAnsi="Times New Roman"/>
          <w:bCs/>
          <w:sz w:val="24"/>
          <w:szCs w:val="24"/>
        </w:rPr>
        <w:t>Пансков</w:t>
      </w:r>
      <w:proofErr w:type="spellEnd"/>
      <w:r w:rsidRPr="00130EA7">
        <w:rPr>
          <w:rFonts w:ascii="Times New Roman" w:hAnsi="Times New Roman"/>
          <w:bCs/>
          <w:sz w:val="24"/>
          <w:szCs w:val="24"/>
        </w:rPr>
        <w:t xml:space="preserve">. — 10-е изд., </w:t>
      </w:r>
      <w:proofErr w:type="spellStart"/>
      <w:r w:rsidRPr="00130EA7">
        <w:rPr>
          <w:rFonts w:ascii="Times New Roman" w:hAnsi="Times New Roman"/>
          <w:bCs/>
          <w:sz w:val="24"/>
          <w:szCs w:val="24"/>
        </w:rPr>
        <w:t>перераб</w:t>
      </w:r>
      <w:proofErr w:type="spellEnd"/>
      <w:r w:rsidRPr="00130EA7">
        <w:rPr>
          <w:rFonts w:ascii="Times New Roman" w:hAnsi="Times New Roman"/>
          <w:bCs/>
          <w:sz w:val="24"/>
          <w:szCs w:val="24"/>
        </w:rPr>
        <w:t xml:space="preserve">. и доп. — </w:t>
      </w:r>
      <w:proofErr w:type="gramStart"/>
      <w:r w:rsidRPr="00130EA7">
        <w:rPr>
          <w:rFonts w:ascii="Times New Roman" w:hAnsi="Times New Roman"/>
          <w:bCs/>
          <w:sz w:val="24"/>
          <w:szCs w:val="24"/>
        </w:rPr>
        <w:t>Москва :</w:t>
      </w:r>
      <w:proofErr w:type="gramEnd"/>
      <w:r w:rsidRPr="00130EA7">
        <w:rPr>
          <w:rFonts w:ascii="Times New Roman" w:hAnsi="Times New Roman"/>
          <w:bCs/>
          <w:sz w:val="24"/>
          <w:szCs w:val="24"/>
        </w:rPr>
        <w:t xml:space="preserve"> Издательство </w:t>
      </w:r>
      <w:proofErr w:type="spellStart"/>
      <w:r w:rsidRPr="00130EA7">
        <w:rPr>
          <w:rFonts w:ascii="Times New Roman" w:hAnsi="Times New Roman"/>
          <w:bCs/>
          <w:sz w:val="24"/>
          <w:szCs w:val="24"/>
        </w:rPr>
        <w:t>Юрайт</w:t>
      </w:r>
      <w:proofErr w:type="spellEnd"/>
      <w:r w:rsidRPr="00130EA7">
        <w:rPr>
          <w:rFonts w:ascii="Times New Roman" w:hAnsi="Times New Roman"/>
          <w:bCs/>
          <w:sz w:val="24"/>
          <w:szCs w:val="24"/>
        </w:rPr>
        <w:t xml:space="preserve">, 2025. — 447 с. — (Профессиональное образование). — ISBN 978-5-534-20603-6. </w:t>
      </w:r>
    </w:p>
    <w:p w14:paraId="047B87E6" w14:textId="77777777" w:rsidR="009A67AE" w:rsidRDefault="009A67AE" w:rsidP="00446679">
      <w:pPr>
        <w:numPr>
          <w:ilvl w:val="0"/>
          <w:numId w:val="5"/>
        </w:numPr>
        <w:spacing w:after="0" w:line="240" w:lineRule="auto"/>
        <w:ind w:left="0" w:firstLine="709"/>
        <w:contextualSpacing/>
        <w:jc w:val="both"/>
        <w:rPr>
          <w:rFonts w:ascii="Times New Roman" w:hAnsi="Times New Roman"/>
          <w:bCs/>
          <w:sz w:val="24"/>
          <w:szCs w:val="24"/>
        </w:rPr>
      </w:pPr>
      <w:proofErr w:type="spellStart"/>
      <w:r w:rsidRPr="00130EA7">
        <w:rPr>
          <w:rFonts w:ascii="Times New Roman" w:hAnsi="Times New Roman"/>
          <w:bCs/>
          <w:sz w:val="24"/>
          <w:szCs w:val="24"/>
        </w:rPr>
        <w:t>Зотиков</w:t>
      </w:r>
      <w:proofErr w:type="spellEnd"/>
      <w:r w:rsidRPr="00130EA7">
        <w:rPr>
          <w:rFonts w:ascii="Times New Roman" w:hAnsi="Times New Roman"/>
          <w:bCs/>
          <w:sz w:val="24"/>
          <w:szCs w:val="24"/>
        </w:rPr>
        <w:t xml:space="preserve">, Н. З. Налоги и </w:t>
      </w:r>
      <w:proofErr w:type="gramStart"/>
      <w:r w:rsidRPr="00130EA7">
        <w:rPr>
          <w:rFonts w:ascii="Times New Roman" w:hAnsi="Times New Roman"/>
          <w:bCs/>
          <w:sz w:val="24"/>
          <w:szCs w:val="24"/>
        </w:rPr>
        <w:t>налогообложение :</w:t>
      </w:r>
      <w:proofErr w:type="gramEnd"/>
      <w:r w:rsidRPr="00130EA7">
        <w:rPr>
          <w:rFonts w:ascii="Times New Roman" w:hAnsi="Times New Roman"/>
          <w:bCs/>
          <w:sz w:val="24"/>
          <w:szCs w:val="24"/>
        </w:rPr>
        <w:t xml:space="preserve"> учебник для СПО / Н. З. </w:t>
      </w:r>
      <w:proofErr w:type="spellStart"/>
      <w:r w:rsidRPr="00130EA7">
        <w:rPr>
          <w:rFonts w:ascii="Times New Roman" w:hAnsi="Times New Roman"/>
          <w:bCs/>
          <w:sz w:val="24"/>
          <w:szCs w:val="24"/>
        </w:rPr>
        <w:t>Зотиков</w:t>
      </w:r>
      <w:proofErr w:type="spellEnd"/>
      <w:r w:rsidRPr="00130EA7">
        <w:rPr>
          <w:rFonts w:ascii="Times New Roman" w:hAnsi="Times New Roman"/>
          <w:bCs/>
          <w:sz w:val="24"/>
          <w:szCs w:val="24"/>
        </w:rPr>
        <w:t xml:space="preserve">. — Саратов, </w:t>
      </w:r>
      <w:proofErr w:type="gramStart"/>
      <w:r w:rsidRPr="00130EA7">
        <w:rPr>
          <w:rFonts w:ascii="Times New Roman" w:hAnsi="Times New Roman"/>
          <w:bCs/>
          <w:sz w:val="24"/>
          <w:szCs w:val="24"/>
        </w:rPr>
        <w:t>Москва :</w:t>
      </w:r>
      <w:proofErr w:type="gramEnd"/>
      <w:r w:rsidRPr="00130EA7">
        <w:rPr>
          <w:rFonts w:ascii="Times New Roman" w:hAnsi="Times New Roman"/>
          <w:bCs/>
          <w:sz w:val="24"/>
          <w:szCs w:val="24"/>
        </w:rPr>
        <w:t xml:space="preserve"> Профобразование, Ай Пи Ар Медиа, 2025. — 438 c. — ISBN 978-5-4488-2562-0, 978-5-4497-4451-7. — </w:t>
      </w:r>
      <w:proofErr w:type="gramStart"/>
      <w:r w:rsidRPr="00130EA7">
        <w:rPr>
          <w:rFonts w:ascii="Times New Roman" w:hAnsi="Times New Roman"/>
          <w:bCs/>
          <w:sz w:val="24"/>
          <w:szCs w:val="24"/>
        </w:rPr>
        <w:t>Текст :</w:t>
      </w:r>
      <w:proofErr w:type="gramEnd"/>
      <w:r w:rsidRPr="00130EA7">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130EA7">
        <w:rPr>
          <w:rFonts w:ascii="Times New Roman" w:hAnsi="Times New Roman"/>
          <w:bCs/>
          <w:sz w:val="24"/>
          <w:szCs w:val="24"/>
        </w:rPr>
        <w:t>PROFобразование</w:t>
      </w:r>
      <w:proofErr w:type="spellEnd"/>
      <w:r w:rsidRPr="00130EA7">
        <w:rPr>
          <w:rFonts w:ascii="Times New Roman" w:hAnsi="Times New Roman"/>
          <w:bCs/>
          <w:sz w:val="24"/>
          <w:szCs w:val="24"/>
        </w:rPr>
        <w:t xml:space="preserve"> : [сайт]. — URL: </w:t>
      </w:r>
      <w:hyperlink r:id="rId10" w:history="1">
        <w:r w:rsidRPr="00C52FC7">
          <w:rPr>
            <w:rStyle w:val="a7"/>
            <w:rFonts w:ascii="Times New Roman" w:hAnsi="Times New Roman"/>
            <w:bCs/>
            <w:sz w:val="24"/>
            <w:szCs w:val="24"/>
            <w:lang w:eastAsia="ru-RU"/>
          </w:rPr>
          <w:t>https://profspo.ru/books/151627</w:t>
        </w:r>
      </w:hyperlink>
    </w:p>
    <w:p w14:paraId="12194492" w14:textId="77777777" w:rsidR="009A67AE" w:rsidRPr="00130EA7" w:rsidRDefault="009A67AE" w:rsidP="00446679">
      <w:pPr>
        <w:numPr>
          <w:ilvl w:val="0"/>
          <w:numId w:val="5"/>
        </w:numPr>
        <w:spacing w:after="0" w:line="240" w:lineRule="auto"/>
        <w:ind w:left="0" w:firstLine="709"/>
        <w:contextualSpacing/>
        <w:jc w:val="both"/>
        <w:rPr>
          <w:rFonts w:ascii="Times New Roman" w:hAnsi="Times New Roman"/>
          <w:sz w:val="24"/>
          <w:szCs w:val="24"/>
        </w:rPr>
      </w:pPr>
      <w:r w:rsidRPr="00130EA7">
        <w:rPr>
          <w:rFonts w:ascii="Times New Roman" w:hAnsi="Times New Roman"/>
          <w:bCs/>
          <w:sz w:val="24"/>
          <w:szCs w:val="24"/>
        </w:rPr>
        <w:t xml:space="preserve">Налоги и </w:t>
      </w:r>
      <w:proofErr w:type="gramStart"/>
      <w:r w:rsidRPr="00130EA7">
        <w:rPr>
          <w:rFonts w:ascii="Times New Roman" w:hAnsi="Times New Roman"/>
          <w:bCs/>
          <w:sz w:val="24"/>
          <w:szCs w:val="24"/>
        </w:rPr>
        <w:t>налогообложение :</w:t>
      </w:r>
      <w:proofErr w:type="gramEnd"/>
      <w:r w:rsidRPr="00130EA7">
        <w:rPr>
          <w:rFonts w:ascii="Times New Roman" w:hAnsi="Times New Roman"/>
          <w:bCs/>
          <w:sz w:val="24"/>
          <w:szCs w:val="24"/>
        </w:rPr>
        <w:t xml:space="preserve"> учебное пособие / Н.Ф. </w:t>
      </w:r>
      <w:proofErr w:type="spellStart"/>
      <w:r w:rsidRPr="00130EA7">
        <w:rPr>
          <w:rFonts w:ascii="Times New Roman" w:hAnsi="Times New Roman"/>
          <w:bCs/>
          <w:sz w:val="24"/>
          <w:szCs w:val="24"/>
        </w:rPr>
        <w:t>Зарук</w:t>
      </w:r>
      <w:proofErr w:type="spellEnd"/>
      <w:r w:rsidRPr="00130EA7">
        <w:rPr>
          <w:rFonts w:ascii="Times New Roman" w:hAnsi="Times New Roman"/>
          <w:bCs/>
          <w:sz w:val="24"/>
          <w:szCs w:val="24"/>
        </w:rPr>
        <w:t xml:space="preserve">, А.В. Носов, М.Ю. Федотова, О.А. Тагирова. — </w:t>
      </w:r>
      <w:proofErr w:type="gramStart"/>
      <w:r w:rsidRPr="00130EA7">
        <w:rPr>
          <w:rFonts w:ascii="Times New Roman" w:hAnsi="Times New Roman"/>
          <w:bCs/>
          <w:sz w:val="24"/>
          <w:szCs w:val="24"/>
        </w:rPr>
        <w:t>Москва :</w:t>
      </w:r>
      <w:proofErr w:type="gramEnd"/>
      <w:r w:rsidRPr="00130EA7">
        <w:rPr>
          <w:rFonts w:ascii="Times New Roman" w:hAnsi="Times New Roman"/>
          <w:bCs/>
          <w:sz w:val="24"/>
          <w:szCs w:val="24"/>
        </w:rPr>
        <w:t xml:space="preserve"> ИНФРА-М, 2024. — 249 с. + Доп. материалы [Электронный ресурс]. — (Среднее профессиональное образование). - ISBN 978-5-16-015688-0. - </w:t>
      </w:r>
      <w:proofErr w:type="gramStart"/>
      <w:r w:rsidRPr="00130EA7">
        <w:rPr>
          <w:rFonts w:ascii="Times New Roman" w:hAnsi="Times New Roman"/>
          <w:bCs/>
          <w:sz w:val="24"/>
          <w:szCs w:val="24"/>
        </w:rPr>
        <w:t>Текст :</w:t>
      </w:r>
      <w:proofErr w:type="gramEnd"/>
      <w:r w:rsidRPr="00130EA7">
        <w:rPr>
          <w:rFonts w:ascii="Times New Roman" w:hAnsi="Times New Roman"/>
          <w:bCs/>
          <w:sz w:val="24"/>
          <w:szCs w:val="24"/>
        </w:rPr>
        <w:t xml:space="preserve"> электронный. - URL: </w:t>
      </w:r>
      <w:hyperlink r:id="rId11" w:history="1">
        <w:r w:rsidRPr="00C52FC7">
          <w:rPr>
            <w:rStyle w:val="a7"/>
            <w:rFonts w:ascii="Times New Roman" w:hAnsi="Times New Roman"/>
            <w:bCs/>
            <w:sz w:val="24"/>
            <w:szCs w:val="24"/>
            <w:lang w:eastAsia="ru-RU"/>
          </w:rPr>
          <w:t>https://znanium.ru/catalog/product/2096329</w:t>
        </w:r>
      </w:hyperlink>
    </w:p>
    <w:p w14:paraId="6E68497D" w14:textId="77777777" w:rsidR="009A67AE" w:rsidRPr="00130EA7" w:rsidRDefault="009A67AE" w:rsidP="00446679">
      <w:pPr>
        <w:numPr>
          <w:ilvl w:val="0"/>
          <w:numId w:val="5"/>
        </w:numPr>
        <w:spacing w:after="0" w:line="240" w:lineRule="auto"/>
        <w:ind w:left="0" w:firstLine="709"/>
        <w:contextualSpacing/>
        <w:jc w:val="both"/>
        <w:rPr>
          <w:rFonts w:ascii="Times New Roman" w:hAnsi="Times New Roman"/>
          <w:sz w:val="24"/>
          <w:szCs w:val="24"/>
        </w:rPr>
      </w:pPr>
      <w:r w:rsidRPr="00130EA7">
        <w:rPr>
          <w:rFonts w:ascii="Times New Roman" w:hAnsi="Times New Roman"/>
          <w:bCs/>
          <w:iCs/>
          <w:sz w:val="24"/>
          <w:szCs w:val="24"/>
        </w:rPr>
        <w:t xml:space="preserve">Налоги и </w:t>
      </w:r>
      <w:proofErr w:type="gramStart"/>
      <w:r w:rsidRPr="00130EA7">
        <w:rPr>
          <w:rFonts w:ascii="Times New Roman" w:hAnsi="Times New Roman"/>
          <w:bCs/>
          <w:iCs/>
          <w:sz w:val="24"/>
          <w:szCs w:val="24"/>
        </w:rPr>
        <w:t>налогообложение :</w:t>
      </w:r>
      <w:proofErr w:type="gramEnd"/>
      <w:r w:rsidRPr="00130EA7">
        <w:rPr>
          <w:rFonts w:ascii="Times New Roman" w:hAnsi="Times New Roman"/>
          <w:bCs/>
          <w:iCs/>
          <w:sz w:val="24"/>
          <w:szCs w:val="24"/>
        </w:rPr>
        <w:t xml:space="preserve"> учебник для вузов / ответственные редакторы Г. Б. Поляк, Е. Е. Смирнова. — 6-е изд., </w:t>
      </w:r>
      <w:proofErr w:type="spellStart"/>
      <w:r w:rsidRPr="00130EA7">
        <w:rPr>
          <w:rFonts w:ascii="Times New Roman" w:hAnsi="Times New Roman"/>
          <w:bCs/>
          <w:iCs/>
          <w:sz w:val="24"/>
          <w:szCs w:val="24"/>
        </w:rPr>
        <w:t>перераб</w:t>
      </w:r>
      <w:proofErr w:type="spellEnd"/>
      <w:r w:rsidRPr="00130EA7">
        <w:rPr>
          <w:rFonts w:ascii="Times New Roman" w:hAnsi="Times New Roman"/>
          <w:bCs/>
          <w:iCs/>
          <w:sz w:val="24"/>
          <w:szCs w:val="24"/>
        </w:rPr>
        <w:t xml:space="preserve">. и доп. — </w:t>
      </w:r>
      <w:proofErr w:type="gramStart"/>
      <w:r w:rsidRPr="00130EA7">
        <w:rPr>
          <w:rFonts w:ascii="Times New Roman" w:hAnsi="Times New Roman"/>
          <w:bCs/>
          <w:iCs/>
          <w:sz w:val="24"/>
          <w:szCs w:val="24"/>
        </w:rPr>
        <w:t>Москва :</w:t>
      </w:r>
      <w:proofErr w:type="gramEnd"/>
      <w:r w:rsidRPr="00130EA7">
        <w:rPr>
          <w:rFonts w:ascii="Times New Roman" w:hAnsi="Times New Roman"/>
          <w:bCs/>
          <w:iCs/>
          <w:sz w:val="24"/>
          <w:szCs w:val="24"/>
        </w:rPr>
        <w:t xml:space="preserve"> Издательство </w:t>
      </w:r>
      <w:proofErr w:type="spellStart"/>
      <w:r w:rsidRPr="00130EA7">
        <w:rPr>
          <w:rFonts w:ascii="Times New Roman" w:hAnsi="Times New Roman"/>
          <w:bCs/>
          <w:iCs/>
          <w:sz w:val="24"/>
          <w:szCs w:val="24"/>
        </w:rPr>
        <w:t>Юрайт</w:t>
      </w:r>
      <w:proofErr w:type="spellEnd"/>
      <w:r w:rsidRPr="00130EA7">
        <w:rPr>
          <w:rFonts w:ascii="Times New Roman" w:hAnsi="Times New Roman"/>
          <w:bCs/>
          <w:iCs/>
          <w:sz w:val="24"/>
          <w:szCs w:val="24"/>
        </w:rPr>
        <w:t>, 2025. — 348 с. — (Высшее образование). — ISBN 978-5-534-20038-6.</w:t>
      </w:r>
    </w:p>
    <w:p w14:paraId="31D81FF2" w14:textId="77777777" w:rsidR="009A67AE" w:rsidRDefault="009A67AE" w:rsidP="00446679">
      <w:pPr>
        <w:numPr>
          <w:ilvl w:val="0"/>
          <w:numId w:val="5"/>
        </w:numPr>
        <w:spacing w:after="0" w:line="240" w:lineRule="auto"/>
        <w:ind w:left="0" w:firstLine="709"/>
        <w:contextualSpacing/>
        <w:jc w:val="both"/>
        <w:rPr>
          <w:rFonts w:ascii="Times New Roman" w:hAnsi="Times New Roman"/>
          <w:bCs/>
          <w:sz w:val="24"/>
          <w:szCs w:val="24"/>
        </w:rPr>
      </w:pPr>
      <w:r w:rsidRPr="000E2E18">
        <w:rPr>
          <w:rFonts w:ascii="Times New Roman" w:hAnsi="Times New Roman"/>
          <w:bCs/>
          <w:sz w:val="24"/>
          <w:szCs w:val="24"/>
        </w:rPr>
        <w:t xml:space="preserve">Налоги и налогообложение. </w:t>
      </w:r>
      <w:proofErr w:type="gramStart"/>
      <w:r w:rsidRPr="000E2E18">
        <w:rPr>
          <w:rFonts w:ascii="Times New Roman" w:hAnsi="Times New Roman"/>
          <w:bCs/>
          <w:sz w:val="24"/>
          <w:szCs w:val="24"/>
        </w:rPr>
        <w:t>Практикум :</w:t>
      </w:r>
      <w:proofErr w:type="gramEnd"/>
      <w:r w:rsidRPr="000E2E18">
        <w:rPr>
          <w:rFonts w:ascii="Times New Roman" w:hAnsi="Times New Roman"/>
          <w:bCs/>
          <w:sz w:val="24"/>
          <w:szCs w:val="24"/>
        </w:rPr>
        <w:t xml:space="preserve"> учебное пособие / Н.И. Яшина, М.Ю. Гинзбург, Л.А. </w:t>
      </w:r>
      <w:proofErr w:type="spellStart"/>
      <w:r w:rsidRPr="000E2E18">
        <w:rPr>
          <w:rFonts w:ascii="Times New Roman" w:hAnsi="Times New Roman"/>
          <w:bCs/>
          <w:sz w:val="24"/>
          <w:szCs w:val="24"/>
        </w:rPr>
        <w:t>Чеснокова</w:t>
      </w:r>
      <w:proofErr w:type="spellEnd"/>
      <w:r w:rsidRPr="000E2E18">
        <w:rPr>
          <w:rFonts w:ascii="Times New Roman" w:hAnsi="Times New Roman"/>
          <w:bCs/>
          <w:sz w:val="24"/>
          <w:szCs w:val="24"/>
        </w:rPr>
        <w:t>, Е.А. Иванова. — 3-е изд. —</w:t>
      </w:r>
      <w:proofErr w:type="gramStart"/>
      <w:r w:rsidRPr="000E2E18">
        <w:rPr>
          <w:rFonts w:ascii="Times New Roman" w:hAnsi="Times New Roman"/>
          <w:bCs/>
          <w:sz w:val="24"/>
          <w:szCs w:val="24"/>
        </w:rPr>
        <w:t>Москва :</w:t>
      </w:r>
      <w:proofErr w:type="gramEnd"/>
      <w:r w:rsidRPr="000E2E18">
        <w:rPr>
          <w:rFonts w:ascii="Times New Roman" w:hAnsi="Times New Roman"/>
          <w:bCs/>
          <w:sz w:val="24"/>
          <w:szCs w:val="24"/>
        </w:rPr>
        <w:t xml:space="preserve"> РИОР : ИНФРА-М, 2025. — 129 с. + Доп. материалы [Электронный ресурс]. — (Среднее профессиональное образование). — DOI: https://doi.org/10.29039/01989-4. - ISBN 978-5-369-01989-4. -</w:t>
      </w:r>
    </w:p>
    <w:p w14:paraId="4B4E512B" w14:textId="77777777" w:rsidR="009A67AE" w:rsidRDefault="009A67AE" w:rsidP="00EC66E3">
      <w:pPr>
        <w:numPr>
          <w:ilvl w:val="0"/>
          <w:numId w:val="5"/>
        </w:numPr>
        <w:spacing w:after="0" w:line="240" w:lineRule="auto"/>
        <w:ind w:left="0" w:firstLine="709"/>
        <w:contextualSpacing/>
        <w:jc w:val="both"/>
        <w:rPr>
          <w:rFonts w:ascii="Times New Roman" w:hAnsi="Times New Roman"/>
          <w:bCs/>
          <w:sz w:val="24"/>
          <w:szCs w:val="24"/>
        </w:rPr>
      </w:pPr>
      <w:r w:rsidRPr="00EC66E3">
        <w:rPr>
          <w:rFonts w:ascii="Times New Roman" w:hAnsi="Times New Roman"/>
          <w:bCs/>
          <w:sz w:val="24"/>
          <w:szCs w:val="24"/>
        </w:rPr>
        <w:t xml:space="preserve">Сидорова, Е. Ю. Налоги и </w:t>
      </w:r>
      <w:proofErr w:type="gramStart"/>
      <w:r w:rsidRPr="00EC66E3">
        <w:rPr>
          <w:rFonts w:ascii="Times New Roman" w:hAnsi="Times New Roman"/>
          <w:bCs/>
          <w:sz w:val="24"/>
          <w:szCs w:val="24"/>
        </w:rPr>
        <w:t>налогообложение :</w:t>
      </w:r>
      <w:proofErr w:type="gramEnd"/>
      <w:r w:rsidRPr="00EC66E3">
        <w:rPr>
          <w:rFonts w:ascii="Times New Roman" w:hAnsi="Times New Roman"/>
          <w:bCs/>
          <w:sz w:val="24"/>
          <w:szCs w:val="24"/>
        </w:rPr>
        <w:t xml:space="preserve"> учебник / Е.Ю. Сидорова, Д.Ю. Бобошко. — 2-е изд., </w:t>
      </w:r>
      <w:proofErr w:type="spellStart"/>
      <w:r w:rsidRPr="00EC66E3">
        <w:rPr>
          <w:rFonts w:ascii="Times New Roman" w:hAnsi="Times New Roman"/>
          <w:bCs/>
          <w:sz w:val="24"/>
          <w:szCs w:val="24"/>
        </w:rPr>
        <w:t>испр</w:t>
      </w:r>
      <w:proofErr w:type="spellEnd"/>
      <w:r w:rsidRPr="00EC66E3">
        <w:rPr>
          <w:rFonts w:ascii="Times New Roman" w:hAnsi="Times New Roman"/>
          <w:bCs/>
          <w:sz w:val="24"/>
          <w:szCs w:val="24"/>
        </w:rPr>
        <w:t xml:space="preserve">. и доп. — </w:t>
      </w:r>
      <w:proofErr w:type="gramStart"/>
      <w:r w:rsidRPr="00EC66E3">
        <w:rPr>
          <w:rFonts w:ascii="Times New Roman" w:hAnsi="Times New Roman"/>
          <w:bCs/>
          <w:sz w:val="24"/>
          <w:szCs w:val="24"/>
        </w:rPr>
        <w:t>Москва :</w:t>
      </w:r>
      <w:proofErr w:type="gramEnd"/>
      <w:r w:rsidRPr="00EC66E3">
        <w:rPr>
          <w:rFonts w:ascii="Times New Roman" w:hAnsi="Times New Roman"/>
          <w:bCs/>
          <w:sz w:val="24"/>
          <w:szCs w:val="24"/>
        </w:rPr>
        <w:t xml:space="preserve"> ИНФРА-М, 2025. — 228 с. — (Среднее профессиональное образование). - ISBN 978-5-16-020571-7. </w:t>
      </w:r>
    </w:p>
    <w:p w14:paraId="2F95F827" w14:textId="77777777" w:rsidR="009A67AE" w:rsidRPr="001B28F6" w:rsidRDefault="009A67AE" w:rsidP="00446679">
      <w:pPr>
        <w:suppressAutoHyphens/>
        <w:ind w:firstLine="709"/>
        <w:contextualSpacing/>
        <w:rPr>
          <w:rFonts w:ascii="Times New Roman" w:hAnsi="Times New Roman"/>
          <w:bCs/>
          <w:i/>
          <w:sz w:val="24"/>
          <w:szCs w:val="24"/>
        </w:rPr>
      </w:pPr>
      <w:r w:rsidRPr="001B28F6">
        <w:rPr>
          <w:rFonts w:ascii="Times New Roman" w:hAnsi="Times New Roman"/>
          <w:b/>
          <w:bCs/>
          <w:sz w:val="24"/>
          <w:szCs w:val="24"/>
        </w:rPr>
        <w:t xml:space="preserve">3.2.2. Дополнительные источники </w:t>
      </w:r>
    </w:p>
    <w:p w14:paraId="275DBD32" w14:textId="77777777" w:rsidR="009A67AE" w:rsidRPr="001B28F6" w:rsidRDefault="009A67AE" w:rsidP="00446679">
      <w:pPr>
        <w:numPr>
          <w:ilvl w:val="0"/>
          <w:numId w:val="6"/>
        </w:numPr>
        <w:tabs>
          <w:tab w:val="left" w:pos="993"/>
        </w:tabs>
        <w:spacing w:after="0" w:line="240" w:lineRule="auto"/>
        <w:ind w:left="0" w:firstLine="709"/>
        <w:contextualSpacing/>
        <w:jc w:val="both"/>
        <w:rPr>
          <w:rFonts w:ascii="Times New Roman" w:hAnsi="Times New Roman"/>
          <w:bCs/>
          <w:sz w:val="24"/>
          <w:szCs w:val="24"/>
        </w:rPr>
      </w:pPr>
      <w:r w:rsidRPr="001B28F6">
        <w:rPr>
          <w:rFonts w:ascii="Times New Roman" w:hAnsi="Times New Roman"/>
          <w:bCs/>
          <w:sz w:val="24"/>
          <w:szCs w:val="24"/>
        </w:rPr>
        <w:t>Конституция Российской Федерации.</w:t>
      </w:r>
    </w:p>
    <w:p w14:paraId="522FF683" w14:textId="77777777" w:rsidR="009A67AE" w:rsidRPr="001B28F6" w:rsidRDefault="009A67AE" w:rsidP="00446679">
      <w:pPr>
        <w:numPr>
          <w:ilvl w:val="0"/>
          <w:numId w:val="6"/>
        </w:numPr>
        <w:tabs>
          <w:tab w:val="left" w:pos="993"/>
        </w:tabs>
        <w:spacing w:after="0" w:line="240" w:lineRule="auto"/>
        <w:ind w:left="0" w:firstLine="709"/>
        <w:contextualSpacing/>
        <w:jc w:val="both"/>
        <w:rPr>
          <w:rFonts w:ascii="Times New Roman" w:hAnsi="Times New Roman"/>
          <w:bCs/>
          <w:sz w:val="24"/>
          <w:szCs w:val="24"/>
        </w:rPr>
      </w:pPr>
      <w:r w:rsidRPr="001B28F6">
        <w:rPr>
          <w:rFonts w:ascii="Times New Roman" w:hAnsi="Times New Roman"/>
          <w:bCs/>
          <w:sz w:val="24"/>
          <w:szCs w:val="24"/>
        </w:rPr>
        <w:t>Гражданский Кодекс Российской Федерации, ч. 1, 2, 3,4 (действующая редакция).</w:t>
      </w:r>
    </w:p>
    <w:p w14:paraId="1510E725" w14:textId="77777777" w:rsidR="009A67AE" w:rsidRPr="001B28F6" w:rsidRDefault="009A67AE" w:rsidP="00446679">
      <w:pPr>
        <w:numPr>
          <w:ilvl w:val="0"/>
          <w:numId w:val="6"/>
        </w:numPr>
        <w:tabs>
          <w:tab w:val="left" w:pos="993"/>
        </w:tabs>
        <w:spacing w:after="0" w:line="240" w:lineRule="auto"/>
        <w:ind w:left="0" w:firstLine="709"/>
        <w:contextualSpacing/>
        <w:jc w:val="both"/>
        <w:rPr>
          <w:rFonts w:ascii="Times New Roman" w:hAnsi="Times New Roman"/>
          <w:bCs/>
          <w:sz w:val="24"/>
          <w:szCs w:val="24"/>
        </w:rPr>
      </w:pPr>
      <w:r w:rsidRPr="001B28F6">
        <w:rPr>
          <w:rFonts w:ascii="Times New Roman" w:hAnsi="Times New Roman"/>
          <w:bCs/>
          <w:sz w:val="24"/>
          <w:szCs w:val="24"/>
        </w:rPr>
        <w:t>Налоговый кодекс Российской Федерации. Части первая и вторая (действующая редакция).</w:t>
      </w:r>
    </w:p>
    <w:p w14:paraId="44802AF7" w14:textId="77777777" w:rsidR="009A67AE" w:rsidRPr="001B28F6" w:rsidRDefault="009A67AE" w:rsidP="00446679">
      <w:pPr>
        <w:numPr>
          <w:ilvl w:val="0"/>
          <w:numId w:val="6"/>
        </w:numPr>
        <w:tabs>
          <w:tab w:val="left" w:pos="993"/>
        </w:tabs>
        <w:spacing w:after="0" w:line="240" w:lineRule="auto"/>
        <w:ind w:left="0" w:firstLine="709"/>
        <w:contextualSpacing/>
        <w:jc w:val="both"/>
        <w:rPr>
          <w:rFonts w:ascii="Times New Roman" w:hAnsi="Times New Roman"/>
          <w:bCs/>
          <w:sz w:val="24"/>
          <w:szCs w:val="24"/>
        </w:rPr>
      </w:pPr>
      <w:r w:rsidRPr="001B28F6">
        <w:rPr>
          <w:rFonts w:ascii="Times New Roman" w:hAnsi="Times New Roman"/>
          <w:bCs/>
          <w:sz w:val="24"/>
          <w:szCs w:val="24"/>
        </w:rPr>
        <w:t>Бюджетный кодекс Российской Федерации (действующая редакция).</w:t>
      </w:r>
    </w:p>
    <w:p w14:paraId="03FD2C3D" w14:textId="77777777" w:rsidR="009A67AE" w:rsidRPr="001B28F6" w:rsidRDefault="009A67AE" w:rsidP="00446679">
      <w:pPr>
        <w:numPr>
          <w:ilvl w:val="0"/>
          <w:numId w:val="6"/>
        </w:numPr>
        <w:tabs>
          <w:tab w:val="left" w:pos="993"/>
        </w:tabs>
        <w:spacing w:after="0" w:line="240" w:lineRule="auto"/>
        <w:ind w:left="0" w:firstLine="709"/>
        <w:contextualSpacing/>
        <w:jc w:val="both"/>
        <w:rPr>
          <w:rFonts w:ascii="Times New Roman" w:hAnsi="Times New Roman"/>
          <w:bCs/>
          <w:sz w:val="24"/>
          <w:szCs w:val="24"/>
        </w:rPr>
      </w:pPr>
      <w:r w:rsidRPr="001B28F6">
        <w:rPr>
          <w:rFonts w:ascii="Times New Roman" w:hAnsi="Times New Roman"/>
          <w:bCs/>
          <w:sz w:val="24"/>
          <w:szCs w:val="24"/>
        </w:rPr>
        <w:lastRenderedPageBreak/>
        <w:t>Кодекс Российской Федерации об административных правонарушениях (действующая редакция).</w:t>
      </w:r>
    </w:p>
    <w:p w14:paraId="2296BFDB" w14:textId="77777777" w:rsidR="009A67AE" w:rsidRPr="001B28F6" w:rsidRDefault="009A67AE" w:rsidP="00446679">
      <w:pPr>
        <w:numPr>
          <w:ilvl w:val="0"/>
          <w:numId w:val="6"/>
        </w:numPr>
        <w:tabs>
          <w:tab w:val="left" w:pos="993"/>
        </w:tabs>
        <w:spacing w:after="0" w:line="240" w:lineRule="auto"/>
        <w:ind w:left="0" w:firstLine="709"/>
        <w:contextualSpacing/>
        <w:jc w:val="both"/>
        <w:rPr>
          <w:rFonts w:ascii="Times New Roman" w:hAnsi="Times New Roman"/>
          <w:bCs/>
          <w:sz w:val="24"/>
          <w:szCs w:val="24"/>
        </w:rPr>
      </w:pPr>
      <w:r w:rsidRPr="001B28F6">
        <w:rPr>
          <w:rFonts w:ascii="Times New Roman" w:hAnsi="Times New Roman"/>
          <w:bCs/>
          <w:sz w:val="24"/>
          <w:szCs w:val="24"/>
        </w:rPr>
        <w:t>Федеральный закон «О государственной регистрации юридических лиц и индивидуальных предпринимателей» от 08.08.2001 № 129-ФЗ (действующая редакция)</w:t>
      </w:r>
    </w:p>
    <w:p w14:paraId="0C4B0808" w14:textId="77777777" w:rsidR="009A67AE" w:rsidRPr="001B28F6" w:rsidRDefault="009A67AE" w:rsidP="00446679">
      <w:pPr>
        <w:numPr>
          <w:ilvl w:val="0"/>
          <w:numId w:val="6"/>
        </w:numPr>
        <w:tabs>
          <w:tab w:val="left" w:pos="993"/>
        </w:tabs>
        <w:spacing w:after="0" w:line="240" w:lineRule="auto"/>
        <w:ind w:left="0" w:firstLine="709"/>
        <w:contextualSpacing/>
        <w:jc w:val="both"/>
        <w:rPr>
          <w:rFonts w:ascii="Times New Roman" w:hAnsi="Times New Roman"/>
          <w:bCs/>
          <w:sz w:val="24"/>
          <w:szCs w:val="24"/>
        </w:rPr>
      </w:pPr>
      <w:r w:rsidRPr="001B28F6">
        <w:rPr>
          <w:rFonts w:ascii="Times New Roman" w:hAnsi="Times New Roman"/>
          <w:bCs/>
          <w:sz w:val="24"/>
          <w:szCs w:val="24"/>
        </w:rPr>
        <w:t>Федеральный закон «О федеральном бюджете на очередной финансовый год и плановый период».</w:t>
      </w:r>
    </w:p>
    <w:p w14:paraId="357FDBB8" w14:textId="77777777" w:rsidR="009A67AE" w:rsidRPr="001B28F6" w:rsidRDefault="009A67AE" w:rsidP="00446679">
      <w:pPr>
        <w:numPr>
          <w:ilvl w:val="0"/>
          <w:numId w:val="6"/>
        </w:numPr>
        <w:tabs>
          <w:tab w:val="left" w:pos="993"/>
        </w:tabs>
        <w:spacing w:after="0" w:line="240" w:lineRule="auto"/>
        <w:ind w:left="0" w:firstLine="709"/>
        <w:contextualSpacing/>
        <w:jc w:val="both"/>
        <w:rPr>
          <w:rFonts w:ascii="Times New Roman" w:hAnsi="Times New Roman"/>
          <w:bCs/>
          <w:sz w:val="24"/>
          <w:szCs w:val="24"/>
        </w:rPr>
      </w:pPr>
      <w:r w:rsidRPr="001B28F6">
        <w:rPr>
          <w:rFonts w:ascii="Times New Roman" w:hAnsi="Times New Roman"/>
          <w:bCs/>
          <w:sz w:val="24"/>
          <w:szCs w:val="24"/>
        </w:rPr>
        <w:t>Федеральный закон от 06.12.2011 № 402-ФЗ «О бухгалтерском учете» (действующая редакция)</w:t>
      </w:r>
    </w:p>
    <w:p w14:paraId="051D0042" w14:textId="77777777" w:rsidR="009A67AE" w:rsidRPr="001B28F6" w:rsidRDefault="009A67AE" w:rsidP="00446679">
      <w:pPr>
        <w:numPr>
          <w:ilvl w:val="0"/>
          <w:numId w:val="6"/>
        </w:numPr>
        <w:tabs>
          <w:tab w:val="left" w:pos="993"/>
        </w:tabs>
        <w:spacing w:after="0" w:line="240" w:lineRule="auto"/>
        <w:ind w:left="0" w:firstLine="709"/>
        <w:contextualSpacing/>
        <w:jc w:val="both"/>
        <w:rPr>
          <w:rFonts w:ascii="Times New Roman" w:hAnsi="Times New Roman"/>
          <w:bCs/>
          <w:sz w:val="24"/>
          <w:szCs w:val="24"/>
        </w:rPr>
      </w:pPr>
      <w:r w:rsidRPr="001B28F6">
        <w:rPr>
          <w:rFonts w:ascii="Times New Roman" w:hAnsi="Times New Roman"/>
          <w:bCs/>
          <w:sz w:val="24"/>
          <w:szCs w:val="24"/>
        </w:rPr>
        <w:t>Федеральный закон «Об обязательном пенсионном страховании в Российской Федерации" от 15.12.2001 № 167-ФЗ (в действующей редакции).</w:t>
      </w:r>
    </w:p>
    <w:p w14:paraId="449F925B" w14:textId="77777777" w:rsidR="009A67AE" w:rsidRPr="001B28F6" w:rsidRDefault="009A67AE" w:rsidP="00446679">
      <w:pPr>
        <w:numPr>
          <w:ilvl w:val="0"/>
          <w:numId w:val="6"/>
        </w:numPr>
        <w:tabs>
          <w:tab w:val="left" w:pos="993"/>
        </w:tabs>
        <w:spacing w:after="0" w:line="240" w:lineRule="auto"/>
        <w:ind w:left="0" w:firstLine="709"/>
        <w:contextualSpacing/>
        <w:jc w:val="both"/>
        <w:rPr>
          <w:rFonts w:ascii="Times New Roman" w:hAnsi="Times New Roman"/>
          <w:bCs/>
          <w:sz w:val="24"/>
          <w:szCs w:val="24"/>
        </w:rPr>
      </w:pPr>
      <w:r w:rsidRPr="001B28F6">
        <w:rPr>
          <w:rFonts w:ascii="Times New Roman" w:hAnsi="Times New Roman"/>
          <w:bCs/>
          <w:sz w:val="24"/>
          <w:szCs w:val="24"/>
        </w:rPr>
        <w:t>Федеральный закон от 28 декабря 2013 года № 424-ФЗ «О накопительной пенсии» (в действующей редакции)</w:t>
      </w:r>
    </w:p>
    <w:p w14:paraId="38BE979B" w14:textId="77777777" w:rsidR="009A67AE" w:rsidRPr="001B28F6" w:rsidRDefault="009A67AE" w:rsidP="00446679">
      <w:pPr>
        <w:numPr>
          <w:ilvl w:val="0"/>
          <w:numId w:val="6"/>
        </w:numPr>
        <w:tabs>
          <w:tab w:val="left" w:pos="993"/>
        </w:tabs>
        <w:spacing w:after="0" w:line="240" w:lineRule="auto"/>
        <w:ind w:left="0" w:firstLine="709"/>
        <w:contextualSpacing/>
        <w:jc w:val="both"/>
        <w:rPr>
          <w:rFonts w:ascii="Times New Roman" w:hAnsi="Times New Roman"/>
          <w:bCs/>
          <w:sz w:val="24"/>
          <w:szCs w:val="24"/>
        </w:rPr>
      </w:pPr>
      <w:r w:rsidRPr="001B28F6">
        <w:rPr>
          <w:rFonts w:ascii="Times New Roman" w:hAnsi="Times New Roman"/>
          <w:bCs/>
          <w:sz w:val="24"/>
          <w:szCs w:val="24"/>
        </w:rPr>
        <w:t xml:space="preserve"> Федеральный закон от 1 апреля 1996 года № 27-ФЗ «Об индивидуальном (персонифицированном) учете в системе обязательного пенсионного страхования» (в действующей редакции), </w:t>
      </w:r>
    </w:p>
    <w:p w14:paraId="02CAFA64" w14:textId="77777777" w:rsidR="009A67AE" w:rsidRPr="001B28F6" w:rsidRDefault="009A67AE" w:rsidP="00446679">
      <w:pPr>
        <w:numPr>
          <w:ilvl w:val="0"/>
          <w:numId w:val="6"/>
        </w:numPr>
        <w:tabs>
          <w:tab w:val="left" w:pos="1134"/>
        </w:tabs>
        <w:spacing w:after="0" w:line="240" w:lineRule="auto"/>
        <w:ind w:left="0" w:firstLine="709"/>
        <w:contextualSpacing/>
        <w:jc w:val="both"/>
        <w:rPr>
          <w:rFonts w:ascii="Times New Roman" w:hAnsi="Times New Roman"/>
          <w:bCs/>
          <w:sz w:val="24"/>
          <w:szCs w:val="24"/>
        </w:rPr>
      </w:pPr>
      <w:r w:rsidRPr="001B28F6">
        <w:rPr>
          <w:rFonts w:ascii="Times New Roman" w:hAnsi="Times New Roman"/>
          <w:bCs/>
          <w:sz w:val="24"/>
          <w:szCs w:val="24"/>
        </w:rPr>
        <w:t>Федеральный закон от 16.07.1999 № 165-ФЗ «Об основах обязательного социального страхования» (в действующей редакции).</w:t>
      </w:r>
    </w:p>
    <w:p w14:paraId="3FF48314" w14:textId="77777777" w:rsidR="009A67AE" w:rsidRPr="001B28F6" w:rsidRDefault="009A67AE" w:rsidP="00446679">
      <w:pPr>
        <w:numPr>
          <w:ilvl w:val="0"/>
          <w:numId w:val="6"/>
        </w:numPr>
        <w:tabs>
          <w:tab w:val="left" w:pos="1134"/>
        </w:tabs>
        <w:spacing w:after="0" w:line="240" w:lineRule="auto"/>
        <w:ind w:left="0" w:firstLine="709"/>
        <w:contextualSpacing/>
        <w:jc w:val="both"/>
        <w:rPr>
          <w:rFonts w:ascii="Times New Roman" w:hAnsi="Times New Roman"/>
          <w:bCs/>
          <w:sz w:val="24"/>
          <w:szCs w:val="24"/>
        </w:rPr>
      </w:pPr>
      <w:r w:rsidRPr="001B28F6">
        <w:rPr>
          <w:rFonts w:ascii="Times New Roman" w:hAnsi="Times New Roman"/>
          <w:bCs/>
          <w:sz w:val="24"/>
          <w:szCs w:val="24"/>
        </w:rPr>
        <w:t>Федеральный закон от 29.11.2010 №326-ФЗ «Об обязательном медицинском страховании в Российской Федерации» (в действующей редакции)</w:t>
      </w:r>
    </w:p>
    <w:p w14:paraId="22556B50" w14:textId="77777777" w:rsidR="009A67AE" w:rsidRPr="001B28F6" w:rsidRDefault="009A67AE" w:rsidP="00446679">
      <w:pPr>
        <w:numPr>
          <w:ilvl w:val="0"/>
          <w:numId w:val="6"/>
        </w:numPr>
        <w:tabs>
          <w:tab w:val="left" w:pos="1134"/>
        </w:tabs>
        <w:spacing w:after="0" w:line="240" w:lineRule="auto"/>
        <w:ind w:left="0" w:firstLine="709"/>
        <w:contextualSpacing/>
        <w:jc w:val="both"/>
        <w:rPr>
          <w:rFonts w:ascii="Times New Roman" w:hAnsi="Times New Roman"/>
          <w:bCs/>
          <w:sz w:val="24"/>
          <w:szCs w:val="24"/>
        </w:rPr>
      </w:pPr>
      <w:r w:rsidRPr="001B28F6">
        <w:rPr>
          <w:rFonts w:ascii="Times New Roman" w:hAnsi="Times New Roman"/>
          <w:bCs/>
          <w:sz w:val="24"/>
          <w:szCs w:val="24"/>
        </w:rPr>
        <w:t>Приказ Минфина России от 12.11.2013 № 107н (ред. от 14.09.2020)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w:t>
      </w:r>
    </w:p>
    <w:p w14:paraId="4202ACC3" w14:textId="77777777" w:rsidR="009A67AE" w:rsidRPr="001B28F6" w:rsidRDefault="009A67AE" w:rsidP="008459D9">
      <w:pPr>
        <w:numPr>
          <w:ilvl w:val="0"/>
          <w:numId w:val="6"/>
        </w:numPr>
        <w:tabs>
          <w:tab w:val="left" w:pos="1134"/>
        </w:tabs>
        <w:spacing w:after="0" w:line="240" w:lineRule="auto"/>
        <w:ind w:left="0" w:firstLine="709"/>
        <w:contextualSpacing/>
        <w:jc w:val="both"/>
        <w:rPr>
          <w:rFonts w:ascii="Times New Roman" w:hAnsi="Times New Roman"/>
          <w:bCs/>
          <w:sz w:val="24"/>
          <w:szCs w:val="24"/>
        </w:rPr>
      </w:pPr>
      <w:r w:rsidRPr="001B28F6">
        <w:rPr>
          <w:rFonts w:ascii="Times New Roman" w:hAnsi="Times New Roman"/>
          <w:bCs/>
          <w:sz w:val="24"/>
          <w:szCs w:val="24"/>
        </w:rPr>
        <w:t>Приказ Минфина России от 06.06.2019 № 85н (ред. от 29.12.2020) «О Порядке формирования и применения кодов бюджетной классификации Российской Федерации, их структуре и принципах назначения»</w:t>
      </w:r>
    </w:p>
    <w:p w14:paraId="7BAA805D" w14:textId="77777777" w:rsidR="009A67AE" w:rsidRPr="008459D9" w:rsidRDefault="009A67AE" w:rsidP="008459D9">
      <w:pPr>
        <w:numPr>
          <w:ilvl w:val="0"/>
          <w:numId w:val="6"/>
        </w:numPr>
        <w:tabs>
          <w:tab w:val="left" w:pos="1134"/>
        </w:tabs>
        <w:spacing w:after="0" w:line="240" w:lineRule="auto"/>
        <w:ind w:left="0" w:firstLine="709"/>
        <w:contextualSpacing/>
        <w:jc w:val="both"/>
        <w:rPr>
          <w:rFonts w:ascii="Times New Roman" w:hAnsi="Times New Roman"/>
          <w:bCs/>
          <w:sz w:val="24"/>
          <w:szCs w:val="24"/>
        </w:rPr>
      </w:pPr>
      <w:r w:rsidRPr="001B28F6">
        <w:rPr>
          <w:rFonts w:ascii="Times New Roman" w:hAnsi="Times New Roman"/>
          <w:sz w:val="24"/>
          <w:szCs w:val="24"/>
        </w:rPr>
        <w:t xml:space="preserve">Приказ ФНС России от 14.02.2017 № ММВ-7-8/182@ (ред. от 30.11.2018) «Об утверждении форм документов, используемых налоговыми органами и налогоплательщиками при осуществлении зачета и возврата сумм излишне уплаченных (взысканных) налогов, сборов, </w:t>
      </w:r>
      <w:r w:rsidRPr="008459D9">
        <w:rPr>
          <w:rFonts w:ascii="Times New Roman" w:hAnsi="Times New Roman"/>
          <w:sz w:val="24"/>
          <w:szCs w:val="24"/>
        </w:rPr>
        <w:t>страховых взносов, пеней, штрафов»</w:t>
      </w:r>
    </w:p>
    <w:p w14:paraId="570B7395" w14:textId="77777777" w:rsidR="009A67AE" w:rsidRPr="008459D9" w:rsidRDefault="009A67AE" w:rsidP="008459D9">
      <w:pPr>
        <w:numPr>
          <w:ilvl w:val="0"/>
          <w:numId w:val="6"/>
        </w:numPr>
        <w:tabs>
          <w:tab w:val="left" w:pos="1134"/>
        </w:tabs>
        <w:spacing w:after="0" w:line="240" w:lineRule="auto"/>
        <w:ind w:left="0" w:firstLine="709"/>
        <w:jc w:val="both"/>
        <w:rPr>
          <w:rFonts w:ascii="Times New Roman" w:eastAsia="Arial Unicode MS" w:hAnsi="Times New Roman"/>
          <w:sz w:val="24"/>
          <w:szCs w:val="24"/>
        </w:rPr>
      </w:pPr>
      <w:r w:rsidRPr="008459D9">
        <w:rPr>
          <w:rFonts w:ascii="Times New Roman" w:eastAsia="Arial Unicode MS" w:hAnsi="Times New Roman"/>
          <w:sz w:val="24"/>
          <w:szCs w:val="24"/>
        </w:rPr>
        <w:t>Приказ Минфина России от 06.06.2019 № 85н «О Порядке формирования и применения кодов бюджетной классификации Российской Федерации, их структуре и принципах назначения» (в действующей редакции)</w:t>
      </w:r>
    </w:p>
    <w:p w14:paraId="6D5E0872" w14:textId="77777777" w:rsidR="009A67AE" w:rsidRPr="008459D9" w:rsidRDefault="009A67AE" w:rsidP="008459D9">
      <w:pPr>
        <w:pStyle w:val="1"/>
        <w:shd w:val="clear" w:color="auto" w:fill="FFFFFF"/>
        <w:spacing w:before="0" w:beforeAutospacing="0" w:after="0" w:afterAutospacing="0"/>
        <w:jc w:val="both"/>
        <w:rPr>
          <w:b w:val="0"/>
          <w:color w:val="000000"/>
          <w:sz w:val="24"/>
          <w:szCs w:val="24"/>
        </w:rPr>
      </w:pPr>
      <w:r w:rsidRPr="008459D9">
        <w:rPr>
          <w:b w:val="0"/>
          <w:sz w:val="24"/>
          <w:szCs w:val="24"/>
        </w:rPr>
        <w:tab/>
        <w:t>18</w:t>
      </w:r>
      <w:r>
        <w:rPr>
          <w:b w:val="0"/>
          <w:sz w:val="24"/>
          <w:szCs w:val="24"/>
        </w:rPr>
        <w:t>.</w:t>
      </w:r>
      <w:r w:rsidRPr="008459D9">
        <w:rPr>
          <w:b w:val="0"/>
          <w:sz w:val="24"/>
          <w:szCs w:val="24"/>
        </w:rPr>
        <w:t>Приказ ФНС России от 05.11.2024 N ЕД-7-3/989@ "Об утверждении формы налоговой декларации по налогу на добавленную стоимость, порядка ее заполнения (представления), формата представления налоговой декларации по налогу на добавленную стоимость в электронной форме, а также форматов представления документов, прилагаемых к такой декларации, в электронной форме</w:t>
      </w:r>
      <w:proofErr w:type="gramStart"/>
      <w:r w:rsidRPr="008459D9">
        <w:rPr>
          <w:b w:val="0"/>
          <w:sz w:val="24"/>
          <w:szCs w:val="24"/>
        </w:rPr>
        <w:t xml:space="preserve">" </w:t>
      </w:r>
      <w:r w:rsidRPr="008459D9">
        <w:rPr>
          <w:rFonts w:eastAsia="Arial Unicode MS"/>
          <w:b w:val="0"/>
          <w:sz w:val="24"/>
          <w:szCs w:val="24"/>
        </w:rPr>
        <w:t xml:space="preserve"> (</w:t>
      </w:r>
      <w:proofErr w:type="gramEnd"/>
      <w:r w:rsidRPr="008459D9">
        <w:rPr>
          <w:rFonts w:eastAsia="Arial Unicode MS"/>
          <w:b w:val="0"/>
          <w:sz w:val="24"/>
          <w:szCs w:val="24"/>
        </w:rPr>
        <w:t>в действующей редакции).</w:t>
      </w:r>
    </w:p>
    <w:p w14:paraId="4B76FE24" w14:textId="77777777" w:rsidR="009A67AE" w:rsidRPr="008459D9" w:rsidRDefault="009A67AE" w:rsidP="008459D9">
      <w:pPr>
        <w:pStyle w:val="1"/>
        <w:shd w:val="clear" w:color="auto" w:fill="FFFFFF"/>
        <w:spacing w:before="0" w:beforeAutospacing="0" w:after="0" w:afterAutospacing="0"/>
        <w:jc w:val="both"/>
        <w:rPr>
          <w:b w:val="0"/>
          <w:color w:val="000000"/>
          <w:sz w:val="24"/>
          <w:szCs w:val="24"/>
        </w:rPr>
      </w:pPr>
      <w:r w:rsidRPr="008459D9">
        <w:rPr>
          <w:b w:val="0"/>
          <w:sz w:val="24"/>
          <w:szCs w:val="24"/>
        </w:rPr>
        <w:tab/>
        <w:t xml:space="preserve">19.Приказ ФНС России от 02.10.2024 N ЕД-7-3/830@ (ред. от 03.10.2025) "Об утверждении формы, порядка заполнения (представления) и формата представления в электронной форме налоговой декларации по налогу на прибыль </w:t>
      </w:r>
      <w:proofErr w:type="gramStart"/>
      <w:r w:rsidRPr="008459D9">
        <w:rPr>
          <w:b w:val="0"/>
          <w:sz w:val="24"/>
          <w:szCs w:val="24"/>
        </w:rPr>
        <w:t xml:space="preserve">организаций, </w:t>
      </w:r>
      <w:r w:rsidRPr="008459D9">
        <w:rPr>
          <w:rFonts w:eastAsia="Arial Unicode MS"/>
          <w:b w:val="0"/>
          <w:sz w:val="24"/>
          <w:szCs w:val="24"/>
        </w:rPr>
        <w:t xml:space="preserve"> (</w:t>
      </w:r>
      <w:proofErr w:type="gramEnd"/>
      <w:r w:rsidRPr="008459D9">
        <w:rPr>
          <w:rFonts w:eastAsia="Arial Unicode MS"/>
          <w:b w:val="0"/>
          <w:sz w:val="24"/>
          <w:szCs w:val="24"/>
        </w:rPr>
        <w:t>в действующей редакции).</w:t>
      </w:r>
    </w:p>
    <w:p w14:paraId="2F008751" w14:textId="77777777" w:rsidR="009A67AE" w:rsidRPr="00FC5A0B" w:rsidRDefault="009A67AE" w:rsidP="00992795">
      <w:pPr>
        <w:pStyle w:val="1"/>
        <w:shd w:val="clear" w:color="auto" w:fill="FFFFFF"/>
        <w:spacing w:before="0" w:beforeAutospacing="0" w:after="0" w:afterAutospacing="0"/>
        <w:jc w:val="both"/>
        <w:rPr>
          <w:b w:val="0"/>
          <w:color w:val="000000"/>
          <w:sz w:val="24"/>
          <w:szCs w:val="24"/>
        </w:rPr>
      </w:pPr>
      <w:r w:rsidRPr="00FC5A0B">
        <w:rPr>
          <w:b w:val="0"/>
          <w:sz w:val="24"/>
          <w:szCs w:val="24"/>
        </w:rPr>
        <w:tab/>
      </w:r>
      <w:r>
        <w:rPr>
          <w:b w:val="0"/>
          <w:sz w:val="24"/>
          <w:szCs w:val="24"/>
        </w:rPr>
        <w:t xml:space="preserve">20. </w:t>
      </w:r>
      <w:r w:rsidRPr="00FC5A0B">
        <w:rPr>
          <w:b w:val="0"/>
          <w:sz w:val="24"/>
          <w:szCs w:val="24"/>
        </w:rPr>
        <w:t>Приказ ФНС России от 24.08.2022 N ЕД-7-21/766@ (ред. от 17.03.2025) "Об утверждении формы и формата представления налоговой декларации по налогу на имущество организаций в электронной форме и порядка ее заполнения</w:t>
      </w:r>
      <w:proofErr w:type="gramStart"/>
      <w:r w:rsidRPr="00FC5A0B">
        <w:rPr>
          <w:b w:val="0"/>
          <w:sz w:val="24"/>
          <w:szCs w:val="24"/>
        </w:rPr>
        <w:t xml:space="preserve">" </w:t>
      </w:r>
      <w:r w:rsidRPr="00FC5A0B">
        <w:rPr>
          <w:rFonts w:eastAsia="Arial Unicode MS"/>
          <w:b w:val="0"/>
          <w:sz w:val="24"/>
          <w:szCs w:val="24"/>
        </w:rPr>
        <w:t xml:space="preserve"> (</w:t>
      </w:r>
      <w:proofErr w:type="gramEnd"/>
      <w:r w:rsidRPr="00FC5A0B">
        <w:rPr>
          <w:rFonts w:eastAsia="Arial Unicode MS"/>
          <w:b w:val="0"/>
          <w:sz w:val="24"/>
          <w:szCs w:val="24"/>
        </w:rPr>
        <w:t xml:space="preserve">в действующей редакции). </w:t>
      </w:r>
    </w:p>
    <w:p w14:paraId="4253F8E8" w14:textId="77777777" w:rsidR="009A67AE" w:rsidRPr="001B28F6" w:rsidRDefault="009A67AE" w:rsidP="00992795">
      <w:pPr>
        <w:tabs>
          <w:tab w:val="left" w:pos="1134"/>
        </w:tabs>
        <w:spacing w:after="0" w:line="240" w:lineRule="auto"/>
        <w:ind w:firstLine="709"/>
        <w:jc w:val="both"/>
        <w:rPr>
          <w:rFonts w:ascii="Times New Roman" w:eastAsia="Arial Unicode MS" w:hAnsi="Times New Roman"/>
          <w:sz w:val="24"/>
          <w:szCs w:val="24"/>
        </w:rPr>
      </w:pPr>
      <w:r>
        <w:rPr>
          <w:rFonts w:ascii="Times New Roman" w:eastAsia="Arial Unicode MS" w:hAnsi="Times New Roman"/>
          <w:sz w:val="24"/>
          <w:szCs w:val="24"/>
        </w:rPr>
        <w:t xml:space="preserve">21. </w:t>
      </w:r>
      <w:r w:rsidRPr="001B28F6">
        <w:rPr>
          <w:rFonts w:ascii="Times New Roman" w:eastAsia="Arial Unicode MS" w:hAnsi="Times New Roman"/>
          <w:sz w:val="24"/>
          <w:szCs w:val="24"/>
        </w:rPr>
        <w:t xml:space="preserve">Приказ ФНС России от 15.10.2020 № ЕД-7-11/753@ «Об утверждении формы расчета сумм налога на доходы физических лиц, исчисленных и удержанных налоговым агентом (форма 6-НДФЛ), порядка ее заполнения и представления, формата представления расчета сумм налога на доходы физических лиц, исчисленных и удержанных налоговым агентом, в электронной форме, а также формы справки о полученных физическим лицом доходах и удержанных суммах налога на доходы физических лиц» (в действующей редакции). </w:t>
      </w:r>
    </w:p>
    <w:p w14:paraId="2A80A4E3" w14:textId="77777777" w:rsidR="009A67AE" w:rsidRPr="008459D9" w:rsidRDefault="009A67AE" w:rsidP="00992795">
      <w:pPr>
        <w:tabs>
          <w:tab w:val="left" w:pos="1134"/>
        </w:tabs>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22.</w:t>
      </w:r>
      <w:r w:rsidRPr="001B28F6">
        <w:rPr>
          <w:rFonts w:ascii="Times New Roman" w:hAnsi="Times New Roman"/>
          <w:bCs/>
          <w:sz w:val="24"/>
          <w:szCs w:val="24"/>
        </w:rPr>
        <w:t xml:space="preserve">Приказ ФНС России от 05.07.2019 № ММВ-7-21/337@ «Об утверждении форм сообщений об исчисленных налоговым органом суммах транспортного налога и земельного </w:t>
      </w:r>
      <w:r w:rsidRPr="008459D9">
        <w:rPr>
          <w:rFonts w:ascii="Times New Roman" w:hAnsi="Times New Roman"/>
          <w:bCs/>
          <w:sz w:val="24"/>
          <w:szCs w:val="24"/>
        </w:rPr>
        <w:lastRenderedPageBreak/>
        <w:t>налога, а также о внесении изменений в приказ ФНС России от 15.04.2015 № ММВ-7-2/149@» (в действующей редакции).</w:t>
      </w:r>
    </w:p>
    <w:p w14:paraId="244272AE" w14:textId="77777777" w:rsidR="009A67AE" w:rsidRPr="008459D9" w:rsidRDefault="009A67AE" w:rsidP="00992795">
      <w:pPr>
        <w:pStyle w:val="1"/>
        <w:shd w:val="clear" w:color="auto" w:fill="FFFFFF"/>
        <w:spacing w:before="0" w:beforeAutospacing="0" w:after="0" w:afterAutospacing="0"/>
        <w:jc w:val="both"/>
        <w:rPr>
          <w:b w:val="0"/>
          <w:color w:val="000000"/>
          <w:sz w:val="24"/>
          <w:szCs w:val="24"/>
        </w:rPr>
      </w:pPr>
      <w:r>
        <w:rPr>
          <w:b w:val="0"/>
          <w:sz w:val="24"/>
          <w:szCs w:val="24"/>
        </w:rPr>
        <w:tab/>
        <w:t>23.</w:t>
      </w:r>
      <w:r w:rsidRPr="008459D9">
        <w:rPr>
          <w:b w:val="0"/>
          <w:sz w:val="24"/>
          <w:szCs w:val="24"/>
        </w:rPr>
        <w:t>Приказ ФНС России от 26.11.2025 N ЕД-7-3/1017@ "Об утверждении формы, порядка заполнения и формата представления налоговой декларации по налогу, уплачиваемому в связи с применением упрощенной системы налогообложения, в электронной форме"</w:t>
      </w:r>
      <w:r w:rsidRPr="008459D9">
        <w:rPr>
          <w:rFonts w:eastAsia="Arial Unicode MS"/>
          <w:b w:val="0"/>
          <w:sz w:val="24"/>
          <w:szCs w:val="24"/>
        </w:rPr>
        <w:t xml:space="preserve"> (в действующей редакции).</w:t>
      </w:r>
    </w:p>
    <w:p w14:paraId="24364B5D" w14:textId="77777777" w:rsidR="009A67AE" w:rsidRPr="001B28F6" w:rsidRDefault="009A67AE" w:rsidP="00992795">
      <w:pPr>
        <w:tabs>
          <w:tab w:val="left" w:pos="1134"/>
        </w:tabs>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24.</w:t>
      </w:r>
      <w:r w:rsidRPr="001B28F6">
        <w:rPr>
          <w:rFonts w:ascii="Times New Roman" w:hAnsi="Times New Roman"/>
          <w:bCs/>
          <w:sz w:val="24"/>
          <w:szCs w:val="24"/>
        </w:rPr>
        <w:t xml:space="preserve">Федеральная налоговая служба: официальный сайт. – Москва. – URL: </w:t>
      </w:r>
      <w:hyperlink r:id="rId12" w:history="1">
        <w:r w:rsidRPr="001B28F6">
          <w:rPr>
            <w:rFonts w:ascii="Times New Roman" w:hAnsi="Times New Roman"/>
            <w:bCs/>
            <w:sz w:val="24"/>
            <w:szCs w:val="24"/>
          </w:rPr>
          <w:t>https://www.nalog.gov.ru</w:t>
        </w:r>
      </w:hyperlink>
    </w:p>
    <w:p w14:paraId="51F5F392" w14:textId="77777777" w:rsidR="009A67AE" w:rsidRPr="001B28F6" w:rsidRDefault="009A67AE" w:rsidP="00992795">
      <w:pPr>
        <w:numPr>
          <w:ilvl w:val="0"/>
          <w:numId w:val="7"/>
        </w:numPr>
        <w:tabs>
          <w:tab w:val="left" w:pos="1134"/>
        </w:tabs>
        <w:spacing w:after="0" w:line="240" w:lineRule="auto"/>
        <w:ind w:left="0" w:firstLine="709"/>
        <w:contextualSpacing/>
        <w:jc w:val="both"/>
        <w:rPr>
          <w:rFonts w:ascii="Times New Roman" w:hAnsi="Times New Roman"/>
          <w:bCs/>
          <w:sz w:val="24"/>
          <w:szCs w:val="24"/>
        </w:rPr>
      </w:pPr>
      <w:r w:rsidRPr="001B28F6">
        <w:rPr>
          <w:rFonts w:ascii="Times New Roman" w:hAnsi="Times New Roman"/>
          <w:bCs/>
          <w:sz w:val="24"/>
          <w:szCs w:val="24"/>
        </w:rPr>
        <w:t>Министерство финансов Российской Федерации: официальный сайт. – Москва. – URL: https://minfin.gov.ru/ru/</w:t>
      </w:r>
    </w:p>
    <w:p w14:paraId="638DF823" w14:textId="77777777" w:rsidR="009A67AE" w:rsidRPr="001B28F6" w:rsidRDefault="009A67AE" w:rsidP="00992795">
      <w:pPr>
        <w:numPr>
          <w:ilvl w:val="0"/>
          <w:numId w:val="7"/>
        </w:numPr>
        <w:tabs>
          <w:tab w:val="left" w:pos="1134"/>
        </w:tabs>
        <w:spacing w:after="0" w:line="240" w:lineRule="auto"/>
        <w:ind w:left="0" w:firstLine="709"/>
        <w:contextualSpacing/>
        <w:jc w:val="both"/>
        <w:rPr>
          <w:rFonts w:ascii="Times New Roman" w:hAnsi="Times New Roman"/>
          <w:bCs/>
          <w:sz w:val="24"/>
          <w:szCs w:val="24"/>
        </w:rPr>
      </w:pPr>
      <w:r w:rsidRPr="001B28F6">
        <w:rPr>
          <w:rFonts w:ascii="Times New Roman" w:hAnsi="Times New Roman"/>
          <w:bCs/>
          <w:sz w:val="24"/>
          <w:szCs w:val="24"/>
        </w:rPr>
        <w:t>Справочно-правовая система «Консультант Плюс» – Москва. – URL: http://www.consultant.ru/about/sps/</w:t>
      </w:r>
    </w:p>
    <w:p w14:paraId="58753739" w14:textId="77777777" w:rsidR="009A67AE" w:rsidRPr="001B28F6" w:rsidRDefault="009A67AE" w:rsidP="00992795">
      <w:pPr>
        <w:numPr>
          <w:ilvl w:val="0"/>
          <w:numId w:val="7"/>
        </w:numPr>
        <w:tabs>
          <w:tab w:val="left" w:pos="1134"/>
        </w:tabs>
        <w:spacing w:after="0" w:line="240" w:lineRule="auto"/>
        <w:ind w:left="0" w:firstLine="709"/>
        <w:contextualSpacing/>
        <w:jc w:val="both"/>
        <w:rPr>
          <w:rFonts w:ascii="Times New Roman" w:hAnsi="Times New Roman"/>
          <w:bCs/>
          <w:sz w:val="24"/>
          <w:szCs w:val="24"/>
        </w:rPr>
      </w:pPr>
      <w:r w:rsidRPr="001B28F6">
        <w:rPr>
          <w:rFonts w:ascii="Times New Roman" w:hAnsi="Times New Roman"/>
          <w:bCs/>
          <w:sz w:val="24"/>
          <w:szCs w:val="24"/>
        </w:rPr>
        <w:t xml:space="preserve">Информационно-правовой портал «Гарант. </w:t>
      </w:r>
      <w:proofErr w:type="spellStart"/>
      <w:r w:rsidRPr="001B28F6">
        <w:rPr>
          <w:rFonts w:ascii="Times New Roman" w:hAnsi="Times New Roman"/>
          <w:bCs/>
          <w:sz w:val="24"/>
          <w:szCs w:val="24"/>
        </w:rPr>
        <w:t>ру</w:t>
      </w:r>
      <w:proofErr w:type="spellEnd"/>
      <w:r w:rsidRPr="001B28F6">
        <w:rPr>
          <w:rFonts w:ascii="Times New Roman" w:hAnsi="Times New Roman"/>
          <w:bCs/>
          <w:sz w:val="24"/>
          <w:szCs w:val="24"/>
        </w:rPr>
        <w:t>» – Москва. – URL: http://www.garant.ru/</w:t>
      </w:r>
    </w:p>
    <w:p w14:paraId="23D45DC0" w14:textId="77777777" w:rsidR="009A67AE" w:rsidRPr="001B28F6" w:rsidRDefault="009A67AE" w:rsidP="00992795">
      <w:pPr>
        <w:numPr>
          <w:ilvl w:val="0"/>
          <w:numId w:val="8"/>
        </w:numPr>
        <w:tabs>
          <w:tab w:val="left" w:pos="1134"/>
        </w:tabs>
        <w:spacing w:after="0" w:line="240" w:lineRule="auto"/>
        <w:ind w:left="0" w:firstLine="709"/>
        <w:contextualSpacing/>
        <w:jc w:val="both"/>
        <w:rPr>
          <w:rFonts w:ascii="Times New Roman" w:hAnsi="Times New Roman"/>
          <w:bCs/>
          <w:iCs/>
          <w:sz w:val="24"/>
          <w:szCs w:val="24"/>
        </w:rPr>
      </w:pPr>
      <w:r w:rsidRPr="001B28F6">
        <w:rPr>
          <w:rFonts w:ascii="Times New Roman" w:hAnsi="Times New Roman"/>
          <w:bCs/>
          <w:iCs/>
          <w:sz w:val="24"/>
          <w:szCs w:val="24"/>
        </w:rPr>
        <w:t>Налоговая политика и практика: официальное информационно-аналитическое издание Федеральной налоговой службы/ учредитель – Федеральная налоговая служба. — URL: </w:t>
      </w:r>
      <w:hyperlink r:id="rId13" w:history="1">
        <w:r w:rsidRPr="001B28F6">
          <w:rPr>
            <w:rFonts w:ascii="Times New Roman" w:hAnsi="Times New Roman"/>
            <w:sz w:val="24"/>
            <w:szCs w:val="24"/>
          </w:rPr>
          <w:t>http://nalogkodeks.ru/</w:t>
        </w:r>
      </w:hyperlink>
    </w:p>
    <w:p w14:paraId="251D52A3" w14:textId="77777777" w:rsidR="009A67AE" w:rsidRPr="001B28F6" w:rsidRDefault="009A67AE" w:rsidP="00992795">
      <w:pPr>
        <w:numPr>
          <w:ilvl w:val="0"/>
          <w:numId w:val="8"/>
        </w:numPr>
        <w:tabs>
          <w:tab w:val="left" w:pos="1134"/>
        </w:tabs>
        <w:spacing w:after="0" w:line="240" w:lineRule="auto"/>
        <w:ind w:left="0" w:firstLine="709"/>
        <w:contextualSpacing/>
        <w:jc w:val="both"/>
        <w:rPr>
          <w:rFonts w:ascii="Times New Roman" w:hAnsi="Times New Roman"/>
          <w:bCs/>
          <w:iCs/>
          <w:sz w:val="24"/>
          <w:szCs w:val="24"/>
        </w:rPr>
      </w:pPr>
      <w:r w:rsidRPr="001B28F6">
        <w:rPr>
          <w:rFonts w:ascii="Times New Roman" w:hAnsi="Times New Roman"/>
          <w:bCs/>
          <w:iCs/>
          <w:sz w:val="24"/>
          <w:szCs w:val="24"/>
        </w:rPr>
        <w:t>Бухгалтерский учет: теоретическое и научно-практическое издание/ учредитель журнала – Министерство Финансов Российской федерации URL: http://www.buhgalt.ru/</w:t>
      </w:r>
    </w:p>
    <w:p w14:paraId="70F8006B" w14:textId="77777777" w:rsidR="009A67AE" w:rsidRPr="001B28F6" w:rsidRDefault="009A67AE" w:rsidP="00992795">
      <w:pPr>
        <w:numPr>
          <w:ilvl w:val="0"/>
          <w:numId w:val="8"/>
        </w:numPr>
        <w:tabs>
          <w:tab w:val="left" w:pos="1134"/>
        </w:tabs>
        <w:spacing w:after="0" w:line="240" w:lineRule="auto"/>
        <w:ind w:left="0" w:firstLine="709"/>
        <w:contextualSpacing/>
        <w:jc w:val="both"/>
        <w:rPr>
          <w:rFonts w:ascii="Times New Roman" w:hAnsi="Times New Roman"/>
          <w:bCs/>
          <w:iCs/>
          <w:sz w:val="24"/>
          <w:szCs w:val="24"/>
        </w:rPr>
      </w:pPr>
      <w:r w:rsidRPr="001B28F6">
        <w:rPr>
          <w:rFonts w:ascii="Times New Roman" w:hAnsi="Times New Roman"/>
          <w:bCs/>
          <w:iCs/>
          <w:sz w:val="24"/>
          <w:szCs w:val="24"/>
        </w:rPr>
        <w:t>Главная книга: периодическое печатное и электронное издание/ URL: https://glavkniga.ru/</w:t>
      </w:r>
    </w:p>
    <w:p w14:paraId="7534F477" w14:textId="12E706DF" w:rsidR="009A67AE" w:rsidRPr="001B28F6" w:rsidRDefault="009A67AE" w:rsidP="00992795">
      <w:pPr>
        <w:numPr>
          <w:ilvl w:val="0"/>
          <w:numId w:val="8"/>
        </w:numPr>
        <w:tabs>
          <w:tab w:val="left" w:pos="1134"/>
        </w:tabs>
        <w:spacing w:after="0" w:line="240" w:lineRule="auto"/>
        <w:ind w:left="0" w:firstLine="709"/>
        <w:contextualSpacing/>
        <w:jc w:val="both"/>
        <w:rPr>
          <w:rStyle w:val="a7"/>
          <w:rFonts w:ascii="Times New Roman" w:hAnsi="Times New Roman"/>
          <w:bCs/>
          <w:iCs/>
          <w:color w:val="auto"/>
          <w:sz w:val="24"/>
          <w:szCs w:val="24"/>
        </w:rPr>
      </w:pPr>
      <w:r w:rsidRPr="001B28F6">
        <w:rPr>
          <w:rFonts w:ascii="Times New Roman" w:hAnsi="Times New Roman"/>
          <w:bCs/>
          <w:iCs/>
          <w:sz w:val="24"/>
          <w:szCs w:val="24"/>
        </w:rPr>
        <w:t>Главбух: периодическое печатное и электронное издание/ URL: </w:t>
      </w:r>
      <w:hyperlink r:id="rId14" w:history="1">
        <w:r w:rsidRPr="001B28F6">
          <w:rPr>
            <w:rStyle w:val="a7"/>
            <w:rFonts w:ascii="Times New Roman" w:hAnsi="Times New Roman"/>
            <w:bCs/>
            <w:iCs/>
            <w:color w:val="auto"/>
            <w:sz w:val="24"/>
            <w:szCs w:val="24"/>
          </w:rPr>
          <w:t>https://www.glavbukh.ru/</w:t>
        </w:r>
      </w:hyperlink>
    </w:p>
    <w:p w14:paraId="38996841" w14:textId="77777777" w:rsidR="00BA1316" w:rsidRDefault="00BA1316" w:rsidP="00992795">
      <w:pPr>
        <w:widowControl w:val="0"/>
        <w:autoSpaceDE w:val="0"/>
        <w:autoSpaceDN w:val="0"/>
        <w:spacing w:after="0" w:line="240" w:lineRule="auto"/>
        <w:jc w:val="center"/>
        <w:outlineLvl w:val="0"/>
        <w:rPr>
          <w:rFonts w:ascii="Times New Roman" w:hAnsi="Times New Roman"/>
          <w:b/>
          <w:bCs/>
          <w:color w:val="000000"/>
          <w:sz w:val="24"/>
          <w:szCs w:val="24"/>
          <w:lang w:eastAsia="en-US"/>
        </w:rPr>
      </w:pPr>
      <w:bookmarkStart w:id="8" w:name="_Toc153720743"/>
      <w:bookmarkStart w:id="9" w:name="_Toc154076890"/>
    </w:p>
    <w:p w14:paraId="32B4F3EF" w14:textId="319191F6" w:rsidR="009A67AE" w:rsidRPr="00A671B5" w:rsidRDefault="009A67AE" w:rsidP="00992795">
      <w:pPr>
        <w:widowControl w:val="0"/>
        <w:autoSpaceDE w:val="0"/>
        <w:autoSpaceDN w:val="0"/>
        <w:spacing w:after="0" w:line="240" w:lineRule="auto"/>
        <w:jc w:val="center"/>
        <w:outlineLvl w:val="0"/>
        <w:rPr>
          <w:rFonts w:ascii="Times New Roman" w:hAnsi="Times New Roman"/>
          <w:b/>
          <w:bCs/>
          <w:color w:val="000000"/>
          <w:sz w:val="24"/>
          <w:szCs w:val="24"/>
          <w:lang w:eastAsia="en-US"/>
        </w:rPr>
      </w:pPr>
      <w:r w:rsidRPr="00A671B5">
        <w:rPr>
          <w:rFonts w:ascii="Times New Roman" w:hAnsi="Times New Roman"/>
          <w:b/>
          <w:bCs/>
          <w:color w:val="000000"/>
          <w:sz w:val="24"/>
          <w:szCs w:val="24"/>
          <w:lang w:eastAsia="en-US"/>
        </w:rPr>
        <w:t>4. КОНТРОЛЬ И ОЦЕНКА РЕЗУЛЬТАТОВ ОСВОЕНИЯ УЧЕБНОЙ ДИСЦИПЛИНЫ</w:t>
      </w:r>
      <w:bookmarkEnd w:id="8"/>
      <w:bookmarkEnd w:id="9"/>
    </w:p>
    <w:p w14:paraId="62FEF914" w14:textId="77777777" w:rsidR="009A67AE" w:rsidRPr="00A671B5" w:rsidRDefault="009A67AE" w:rsidP="006473A5">
      <w:pPr>
        <w:widowControl w:val="0"/>
        <w:autoSpaceDE w:val="0"/>
        <w:autoSpaceDN w:val="0"/>
        <w:spacing w:after="0" w:line="240" w:lineRule="auto"/>
        <w:jc w:val="center"/>
        <w:rPr>
          <w:rFonts w:ascii="Times New Roman" w:hAnsi="Times New Roman"/>
          <w:b/>
          <w:sz w:val="24"/>
          <w:szCs w:val="24"/>
          <w:lang w:eastAsia="en-US"/>
        </w:rPr>
      </w:pPr>
    </w:p>
    <w:tbl>
      <w:tblPr>
        <w:tblW w:w="52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7"/>
        <w:gridCol w:w="3968"/>
        <w:gridCol w:w="2643"/>
      </w:tblGrid>
      <w:tr w:rsidR="009A67AE" w:rsidRPr="00BA1316" w14:paraId="10264A05" w14:textId="77777777" w:rsidTr="00BA1316">
        <w:trPr>
          <w:tblHeader/>
        </w:trPr>
        <w:tc>
          <w:tcPr>
            <w:tcW w:w="1866" w:type="pct"/>
          </w:tcPr>
          <w:p w14:paraId="6AA66BA0" w14:textId="77777777" w:rsidR="009A67AE" w:rsidRPr="00BA1316" w:rsidRDefault="009A67AE" w:rsidP="001D6831">
            <w:pPr>
              <w:widowControl w:val="0"/>
              <w:autoSpaceDE w:val="0"/>
              <w:autoSpaceDN w:val="0"/>
              <w:spacing w:after="0" w:line="240" w:lineRule="auto"/>
              <w:jc w:val="center"/>
              <w:rPr>
                <w:rFonts w:ascii="Times New Roman" w:hAnsi="Times New Roman"/>
                <w:b/>
                <w:bCs/>
              </w:rPr>
            </w:pPr>
            <w:r w:rsidRPr="00BA1316">
              <w:rPr>
                <w:rFonts w:ascii="Times New Roman" w:hAnsi="Times New Roman"/>
                <w:b/>
                <w:bCs/>
              </w:rPr>
              <w:t>Результаты обучения</w:t>
            </w:r>
          </w:p>
        </w:tc>
        <w:tc>
          <w:tcPr>
            <w:tcW w:w="1881" w:type="pct"/>
          </w:tcPr>
          <w:p w14:paraId="0D7BC088" w14:textId="77777777" w:rsidR="009A67AE" w:rsidRPr="00BA1316" w:rsidRDefault="009A67AE" w:rsidP="001D6831">
            <w:pPr>
              <w:widowControl w:val="0"/>
              <w:autoSpaceDE w:val="0"/>
              <w:autoSpaceDN w:val="0"/>
              <w:spacing w:after="0" w:line="240" w:lineRule="auto"/>
              <w:jc w:val="center"/>
              <w:rPr>
                <w:rFonts w:ascii="Times New Roman" w:hAnsi="Times New Roman"/>
                <w:b/>
                <w:bCs/>
              </w:rPr>
            </w:pPr>
            <w:r w:rsidRPr="00BA1316">
              <w:rPr>
                <w:rFonts w:ascii="Times New Roman" w:hAnsi="Times New Roman"/>
                <w:b/>
                <w:bCs/>
              </w:rPr>
              <w:t>Критерии оценки</w:t>
            </w:r>
          </w:p>
        </w:tc>
        <w:tc>
          <w:tcPr>
            <w:tcW w:w="1253" w:type="pct"/>
          </w:tcPr>
          <w:p w14:paraId="5F95C7FE" w14:textId="77777777" w:rsidR="009A67AE" w:rsidRPr="00BA1316" w:rsidRDefault="009A67AE" w:rsidP="001D6831">
            <w:pPr>
              <w:widowControl w:val="0"/>
              <w:autoSpaceDE w:val="0"/>
              <w:autoSpaceDN w:val="0"/>
              <w:spacing w:after="0" w:line="240" w:lineRule="auto"/>
              <w:jc w:val="center"/>
              <w:rPr>
                <w:rFonts w:ascii="Times New Roman" w:hAnsi="Times New Roman"/>
                <w:b/>
                <w:bCs/>
              </w:rPr>
            </w:pPr>
            <w:r w:rsidRPr="00BA1316">
              <w:rPr>
                <w:rFonts w:ascii="Times New Roman" w:hAnsi="Times New Roman"/>
                <w:b/>
                <w:bCs/>
              </w:rPr>
              <w:t>Методы оценки</w:t>
            </w:r>
          </w:p>
        </w:tc>
      </w:tr>
      <w:tr w:rsidR="009A67AE" w:rsidRPr="00BA1316" w14:paraId="196B1124" w14:textId="77777777" w:rsidTr="001D6831">
        <w:trPr>
          <w:tblHeader/>
        </w:trPr>
        <w:tc>
          <w:tcPr>
            <w:tcW w:w="0" w:type="auto"/>
            <w:gridSpan w:val="3"/>
            <w:vAlign w:val="center"/>
          </w:tcPr>
          <w:p w14:paraId="27F26720" w14:textId="77777777" w:rsidR="009A67AE" w:rsidRPr="00BA1316" w:rsidRDefault="009A67AE" w:rsidP="001D6831">
            <w:pPr>
              <w:widowControl w:val="0"/>
              <w:autoSpaceDE w:val="0"/>
              <w:autoSpaceDN w:val="0"/>
              <w:spacing w:after="0" w:line="240" w:lineRule="auto"/>
              <w:rPr>
                <w:rFonts w:ascii="Times New Roman" w:hAnsi="Times New Roman"/>
                <w:b/>
              </w:rPr>
            </w:pPr>
            <w:r w:rsidRPr="00BA1316">
              <w:rPr>
                <w:rFonts w:ascii="Times New Roman" w:hAnsi="Times New Roman"/>
                <w:b/>
              </w:rPr>
              <w:t>Перечень знаний, осваиваемых в рамках дисциплины</w:t>
            </w:r>
          </w:p>
        </w:tc>
      </w:tr>
      <w:tr w:rsidR="009A67AE" w:rsidRPr="00BA1316" w14:paraId="264781F7" w14:textId="77777777" w:rsidTr="00BA1316">
        <w:trPr>
          <w:tblHeader/>
        </w:trPr>
        <w:tc>
          <w:tcPr>
            <w:tcW w:w="1866" w:type="pct"/>
          </w:tcPr>
          <w:p w14:paraId="3B7D55BD" w14:textId="77777777" w:rsidR="009A67AE" w:rsidRPr="00BA1316" w:rsidRDefault="009A67AE" w:rsidP="001D6831">
            <w:pPr>
              <w:widowControl w:val="0"/>
              <w:suppressAutoHyphens/>
              <w:autoSpaceDE w:val="0"/>
              <w:autoSpaceDN w:val="0"/>
              <w:spacing w:after="0" w:line="240" w:lineRule="auto"/>
              <w:jc w:val="both"/>
              <w:rPr>
                <w:rFonts w:ascii="Times New Roman" w:hAnsi="Times New Roman"/>
                <w:bCs/>
                <w:iCs/>
              </w:rPr>
            </w:pPr>
            <w:r w:rsidRPr="00BA1316">
              <w:rPr>
                <w:rFonts w:ascii="Times New Roman" w:hAnsi="Times New Roman"/>
                <w:bCs/>
                <w:iCs/>
              </w:rPr>
              <w:t>- содержание актуальной нормативно-правовой документации,</w:t>
            </w:r>
          </w:p>
          <w:p w14:paraId="524F0E53" w14:textId="77777777" w:rsidR="009A67AE" w:rsidRPr="00BA1316" w:rsidRDefault="009A67AE" w:rsidP="001D6831">
            <w:pPr>
              <w:widowControl w:val="0"/>
              <w:suppressAutoHyphens/>
              <w:spacing w:after="0" w:line="240" w:lineRule="auto"/>
              <w:jc w:val="both"/>
              <w:rPr>
                <w:rFonts w:ascii="Times New Roman" w:hAnsi="Times New Roman"/>
              </w:rPr>
            </w:pPr>
            <w:r w:rsidRPr="00BA1316">
              <w:rPr>
                <w:rFonts w:ascii="Times New Roman" w:hAnsi="Times New Roman"/>
              </w:rPr>
              <w:t xml:space="preserve">- законодательство Российской Федерации о налогах и сборах, бухгалтерском учете, социальном и медицинском страховании, пенсионном обеспечении; </w:t>
            </w:r>
            <w:proofErr w:type="spellStart"/>
            <w:proofErr w:type="gramStart"/>
            <w:r w:rsidRPr="00BA1316">
              <w:rPr>
                <w:rFonts w:ascii="Times New Roman" w:hAnsi="Times New Roman"/>
              </w:rPr>
              <w:t>гражданс</w:t>
            </w:r>
            <w:proofErr w:type="spellEnd"/>
            <w:r w:rsidRPr="00BA1316">
              <w:rPr>
                <w:rFonts w:ascii="Times New Roman" w:hAnsi="Times New Roman"/>
              </w:rPr>
              <w:t>-кое</w:t>
            </w:r>
            <w:proofErr w:type="gramEnd"/>
            <w:r w:rsidRPr="00BA1316">
              <w:rPr>
                <w:rFonts w:ascii="Times New Roman" w:hAnsi="Times New Roman"/>
              </w:rPr>
              <w:t>, таможенное, трудовое, валютное, бюджетное законодательство РФ; законодательство РФ, регулирующее административную и уголовную ответственность за нарушения в сфере уплаты налогов и сборов; законодательство Российской Федерации в сфере деятельности экономического субъекта; практика применения законодательства Российской Федерации;</w:t>
            </w:r>
          </w:p>
          <w:p w14:paraId="3DE557C0" w14:textId="77777777" w:rsidR="009A67AE" w:rsidRPr="00BA1316" w:rsidRDefault="009A67AE" w:rsidP="001D6831">
            <w:pPr>
              <w:widowControl w:val="0"/>
              <w:suppressAutoHyphens/>
              <w:autoSpaceDE w:val="0"/>
              <w:autoSpaceDN w:val="0"/>
              <w:spacing w:after="0" w:line="240" w:lineRule="auto"/>
              <w:jc w:val="both"/>
              <w:rPr>
                <w:rFonts w:ascii="Times New Roman" w:hAnsi="Times New Roman"/>
                <w:iCs/>
              </w:rPr>
            </w:pPr>
            <w:r w:rsidRPr="00BA1316">
              <w:rPr>
                <w:rFonts w:ascii="Times New Roman" w:hAnsi="Times New Roman"/>
              </w:rPr>
              <w:t>- судебная практика по налогообложению</w:t>
            </w:r>
          </w:p>
        </w:tc>
        <w:tc>
          <w:tcPr>
            <w:tcW w:w="1881" w:type="pct"/>
          </w:tcPr>
          <w:p w14:paraId="2264332C" w14:textId="77777777" w:rsidR="009A67AE" w:rsidRPr="00BA1316" w:rsidRDefault="009A67AE" w:rsidP="001D6831">
            <w:pPr>
              <w:widowControl w:val="0"/>
              <w:suppressAutoHyphens/>
              <w:spacing w:after="0" w:line="240" w:lineRule="auto"/>
              <w:jc w:val="both"/>
              <w:rPr>
                <w:rFonts w:ascii="Times New Roman" w:hAnsi="Times New Roman"/>
                <w:bCs/>
                <w:iCs/>
              </w:rPr>
            </w:pPr>
            <w:r w:rsidRPr="00BA1316">
              <w:rPr>
                <w:rFonts w:ascii="Times New Roman" w:hAnsi="Times New Roman"/>
                <w:bCs/>
                <w:iCs/>
              </w:rPr>
              <w:t>- знание содержания актуальной нормативно-правовой документации,</w:t>
            </w:r>
          </w:p>
          <w:p w14:paraId="790BF154" w14:textId="77777777" w:rsidR="009A67AE" w:rsidRPr="00BA1316" w:rsidRDefault="009A67AE" w:rsidP="001D6831">
            <w:pPr>
              <w:widowControl w:val="0"/>
              <w:suppressAutoHyphens/>
              <w:spacing w:after="0" w:line="240" w:lineRule="auto"/>
              <w:jc w:val="both"/>
              <w:rPr>
                <w:rFonts w:ascii="Times New Roman" w:hAnsi="Times New Roman"/>
              </w:rPr>
            </w:pPr>
            <w:r w:rsidRPr="00BA1316">
              <w:rPr>
                <w:rFonts w:ascii="Times New Roman" w:hAnsi="Times New Roman"/>
                <w:bCs/>
                <w:iCs/>
              </w:rPr>
              <w:t xml:space="preserve">- знание законодательства РФ </w:t>
            </w:r>
            <w:r w:rsidRPr="00BA1316">
              <w:rPr>
                <w:rFonts w:ascii="Times New Roman" w:hAnsi="Times New Roman"/>
              </w:rPr>
              <w:t xml:space="preserve">о налогах и сборах, бухгалтерском учете, социальном и медицинском страховании, пенсионном обеспечении; гражданское, </w:t>
            </w:r>
            <w:proofErr w:type="spellStart"/>
            <w:proofErr w:type="gramStart"/>
            <w:r w:rsidRPr="00BA1316">
              <w:rPr>
                <w:rFonts w:ascii="Times New Roman" w:hAnsi="Times New Roman"/>
              </w:rPr>
              <w:t>тамо-женное</w:t>
            </w:r>
            <w:proofErr w:type="spellEnd"/>
            <w:proofErr w:type="gramEnd"/>
            <w:r w:rsidRPr="00BA1316">
              <w:rPr>
                <w:rFonts w:ascii="Times New Roman" w:hAnsi="Times New Roman"/>
              </w:rPr>
              <w:t>, трудовое, валютное, бюджетное законодательство РФ; законодательство РФ, регулирующее административную и уголовную ответственность за нарушения в сфере уплаты налогов и сборов; законодательство РФ в сфере деятельности экономического субъекта; практика применения законодательства Российской Федерации;</w:t>
            </w:r>
          </w:p>
          <w:p w14:paraId="5A361541" w14:textId="77777777" w:rsidR="009A67AE" w:rsidRPr="00BA1316" w:rsidRDefault="009A67AE" w:rsidP="001D6831">
            <w:pPr>
              <w:widowControl w:val="0"/>
              <w:autoSpaceDE w:val="0"/>
              <w:autoSpaceDN w:val="0"/>
              <w:spacing w:after="0" w:line="240" w:lineRule="auto"/>
              <w:jc w:val="both"/>
              <w:rPr>
                <w:rFonts w:ascii="Times New Roman" w:hAnsi="Times New Roman"/>
                <w:bCs/>
              </w:rPr>
            </w:pPr>
            <w:r w:rsidRPr="00BA1316">
              <w:rPr>
                <w:rFonts w:ascii="Times New Roman" w:hAnsi="Times New Roman"/>
              </w:rPr>
              <w:t>- знание судебной практики по налогообложению</w:t>
            </w:r>
          </w:p>
        </w:tc>
        <w:tc>
          <w:tcPr>
            <w:tcW w:w="1253" w:type="pct"/>
          </w:tcPr>
          <w:p w14:paraId="67DA54A0" w14:textId="77777777" w:rsidR="009A67AE" w:rsidRPr="00BA1316" w:rsidRDefault="009A67AE" w:rsidP="001D6831">
            <w:pPr>
              <w:widowControl w:val="0"/>
              <w:autoSpaceDE w:val="0"/>
              <w:autoSpaceDN w:val="0"/>
              <w:spacing w:after="0" w:line="240" w:lineRule="auto"/>
              <w:rPr>
                <w:rFonts w:ascii="Times New Roman" w:hAnsi="Times New Roman"/>
                <w:bCs/>
              </w:rPr>
            </w:pPr>
            <w:r w:rsidRPr="00BA1316">
              <w:rPr>
                <w:rFonts w:ascii="Times New Roman" w:hAnsi="Times New Roman"/>
                <w:bCs/>
              </w:rPr>
              <w:t>- тестирование;</w:t>
            </w:r>
          </w:p>
          <w:p w14:paraId="3DED5B30" w14:textId="77777777" w:rsidR="009A67AE" w:rsidRPr="00BA1316" w:rsidRDefault="009A67AE" w:rsidP="001D6831">
            <w:pPr>
              <w:widowControl w:val="0"/>
              <w:autoSpaceDE w:val="0"/>
              <w:autoSpaceDN w:val="0"/>
              <w:spacing w:after="0" w:line="240" w:lineRule="auto"/>
              <w:rPr>
                <w:rFonts w:ascii="Times New Roman" w:hAnsi="Times New Roman"/>
                <w:bCs/>
              </w:rPr>
            </w:pPr>
            <w:r w:rsidRPr="00BA1316">
              <w:rPr>
                <w:rFonts w:ascii="Times New Roman" w:hAnsi="Times New Roman"/>
                <w:bCs/>
              </w:rPr>
              <w:t>- устный опрос;</w:t>
            </w:r>
          </w:p>
          <w:p w14:paraId="55D00AD7" w14:textId="77777777" w:rsidR="009A67AE" w:rsidRPr="00BA1316" w:rsidRDefault="009A67AE" w:rsidP="001D6831">
            <w:pPr>
              <w:widowControl w:val="0"/>
              <w:autoSpaceDE w:val="0"/>
              <w:autoSpaceDN w:val="0"/>
              <w:spacing w:after="0" w:line="240" w:lineRule="auto"/>
              <w:rPr>
                <w:rFonts w:ascii="Times New Roman" w:hAnsi="Times New Roman"/>
                <w:bCs/>
              </w:rPr>
            </w:pPr>
            <w:r w:rsidRPr="00BA1316">
              <w:rPr>
                <w:rFonts w:ascii="Times New Roman" w:hAnsi="Times New Roman"/>
                <w:bCs/>
              </w:rPr>
              <w:t>- кейс-метод;</w:t>
            </w:r>
          </w:p>
          <w:p w14:paraId="293CC21C" w14:textId="77777777" w:rsidR="009A67AE" w:rsidRPr="00BA1316" w:rsidRDefault="009A67AE" w:rsidP="001D6831">
            <w:pPr>
              <w:widowControl w:val="0"/>
              <w:autoSpaceDE w:val="0"/>
              <w:autoSpaceDN w:val="0"/>
              <w:spacing w:after="0" w:line="240" w:lineRule="auto"/>
              <w:rPr>
                <w:rFonts w:ascii="Times New Roman" w:hAnsi="Times New Roman"/>
                <w:bCs/>
              </w:rPr>
            </w:pPr>
            <w:r w:rsidRPr="00BA1316">
              <w:rPr>
                <w:rFonts w:ascii="Times New Roman" w:hAnsi="Times New Roman"/>
                <w:bCs/>
              </w:rPr>
              <w:t>- оценка решений</w:t>
            </w:r>
            <w:r w:rsidRPr="00BA1316">
              <w:rPr>
                <w:rFonts w:ascii="Times New Roman" w:hAnsi="Times New Roman"/>
                <w:bCs/>
              </w:rPr>
              <w:br/>
              <w:t>ситуационных задач;</w:t>
            </w:r>
          </w:p>
          <w:p w14:paraId="1AEF6425" w14:textId="77777777" w:rsidR="009A67AE" w:rsidRPr="00BA1316" w:rsidRDefault="009A67AE" w:rsidP="001D6831">
            <w:pPr>
              <w:widowControl w:val="0"/>
              <w:autoSpaceDE w:val="0"/>
              <w:autoSpaceDN w:val="0"/>
              <w:spacing w:after="0" w:line="240" w:lineRule="auto"/>
              <w:rPr>
                <w:rFonts w:ascii="Times New Roman" w:hAnsi="Times New Roman"/>
                <w:bCs/>
              </w:rPr>
            </w:pPr>
            <w:r w:rsidRPr="00BA1316">
              <w:rPr>
                <w:rFonts w:ascii="Times New Roman" w:hAnsi="Times New Roman"/>
                <w:bCs/>
              </w:rPr>
              <w:t xml:space="preserve">- оценка выполнения заданий на практических </w:t>
            </w:r>
            <w:r w:rsidRPr="00BA1316">
              <w:rPr>
                <w:rFonts w:ascii="Times New Roman" w:hAnsi="Times New Roman"/>
                <w:bCs/>
              </w:rPr>
              <w:br/>
              <w:t>занятиях;</w:t>
            </w:r>
          </w:p>
          <w:p w14:paraId="6CE1AD37" w14:textId="77777777" w:rsidR="009A67AE" w:rsidRPr="00BA1316" w:rsidRDefault="009A67AE" w:rsidP="001D6831">
            <w:pPr>
              <w:widowControl w:val="0"/>
              <w:autoSpaceDE w:val="0"/>
              <w:autoSpaceDN w:val="0"/>
              <w:spacing w:after="0" w:line="240" w:lineRule="auto"/>
              <w:rPr>
                <w:rFonts w:ascii="Times New Roman" w:hAnsi="Times New Roman"/>
                <w:bCs/>
              </w:rPr>
            </w:pPr>
            <w:r w:rsidRPr="00BA1316">
              <w:rPr>
                <w:rFonts w:ascii="Times New Roman" w:hAnsi="Times New Roman"/>
                <w:bCs/>
              </w:rPr>
              <w:t xml:space="preserve">- оценка участия в деловых играх, </w:t>
            </w:r>
          </w:p>
          <w:p w14:paraId="28BF05A7" w14:textId="77777777" w:rsidR="009A67AE" w:rsidRPr="00BA1316" w:rsidRDefault="009A67AE" w:rsidP="001D6831">
            <w:pPr>
              <w:widowControl w:val="0"/>
              <w:tabs>
                <w:tab w:val="left" w:pos="287"/>
                <w:tab w:val="left" w:pos="5529"/>
              </w:tabs>
              <w:spacing w:after="0" w:line="240" w:lineRule="auto"/>
              <w:contextualSpacing/>
              <w:jc w:val="both"/>
              <w:rPr>
                <w:rFonts w:ascii="Times New Roman" w:hAnsi="Times New Roman"/>
                <w:bCs/>
              </w:rPr>
            </w:pPr>
            <w:r w:rsidRPr="00BA1316">
              <w:rPr>
                <w:rFonts w:ascii="Times New Roman" w:hAnsi="Times New Roman"/>
                <w:bCs/>
              </w:rPr>
              <w:t>- выполнение и защита рефератов, презентаций</w:t>
            </w:r>
          </w:p>
          <w:p w14:paraId="43489615" w14:textId="77777777" w:rsidR="009A67AE" w:rsidRPr="00BA1316" w:rsidRDefault="009A67AE" w:rsidP="001D6831">
            <w:pPr>
              <w:widowControl w:val="0"/>
              <w:autoSpaceDE w:val="0"/>
              <w:autoSpaceDN w:val="0"/>
              <w:spacing w:after="0" w:line="240" w:lineRule="auto"/>
              <w:rPr>
                <w:rFonts w:ascii="Times New Roman" w:hAnsi="Times New Roman"/>
                <w:color w:val="000000"/>
                <w:lang w:eastAsia="en-US"/>
              </w:rPr>
            </w:pPr>
            <w:r w:rsidRPr="00BA1316">
              <w:rPr>
                <w:rFonts w:ascii="Times New Roman" w:hAnsi="Times New Roman"/>
                <w:color w:val="000000"/>
                <w:lang w:eastAsia="en-US"/>
              </w:rPr>
              <w:t>- оценка выполнения самостоятельной работы обучающихся,</w:t>
            </w:r>
          </w:p>
          <w:p w14:paraId="52B2893B" w14:textId="77777777" w:rsidR="009A67AE" w:rsidRPr="00BA1316" w:rsidRDefault="009A67AE" w:rsidP="001D6831">
            <w:pPr>
              <w:widowControl w:val="0"/>
              <w:autoSpaceDE w:val="0"/>
              <w:autoSpaceDN w:val="0"/>
              <w:spacing w:after="0" w:line="240" w:lineRule="auto"/>
              <w:rPr>
                <w:rFonts w:ascii="Times New Roman" w:hAnsi="Times New Roman"/>
                <w:bCs/>
              </w:rPr>
            </w:pPr>
            <w:r w:rsidRPr="00BA1316">
              <w:rPr>
                <w:rFonts w:ascii="Times New Roman" w:hAnsi="Times New Roman"/>
                <w:bCs/>
              </w:rPr>
              <w:t>- промежуточная аттестация</w:t>
            </w:r>
          </w:p>
        </w:tc>
      </w:tr>
      <w:tr w:rsidR="009A67AE" w:rsidRPr="00BA1316" w14:paraId="75649EC6" w14:textId="77777777" w:rsidTr="001D6831">
        <w:trPr>
          <w:tblHeader/>
        </w:trPr>
        <w:tc>
          <w:tcPr>
            <w:tcW w:w="0" w:type="auto"/>
            <w:gridSpan w:val="3"/>
            <w:vAlign w:val="center"/>
          </w:tcPr>
          <w:p w14:paraId="205198EE" w14:textId="77777777" w:rsidR="009A67AE" w:rsidRPr="00BA1316" w:rsidRDefault="009A67AE" w:rsidP="001D6831">
            <w:pPr>
              <w:widowControl w:val="0"/>
              <w:autoSpaceDE w:val="0"/>
              <w:autoSpaceDN w:val="0"/>
              <w:spacing w:after="0" w:line="240" w:lineRule="auto"/>
              <w:jc w:val="both"/>
              <w:rPr>
                <w:rFonts w:ascii="Times New Roman" w:hAnsi="Times New Roman"/>
                <w:bCs/>
              </w:rPr>
            </w:pPr>
            <w:r w:rsidRPr="00BA1316">
              <w:rPr>
                <w:rFonts w:ascii="Times New Roman" w:hAnsi="Times New Roman"/>
                <w:b/>
                <w:bCs/>
                <w:iCs/>
              </w:rPr>
              <w:t>Перечень умений, осваиваемых в рамках дисциплины</w:t>
            </w:r>
          </w:p>
        </w:tc>
      </w:tr>
      <w:tr w:rsidR="009A67AE" w:rsidRPr="00BA1316" w14:paraId="62B7E557" w14:textId="77777777" w:rsidTr="00BA1316">
        <w:trPr>
          <w:tblHeader/>
        </w:trPr>
        <w:tc>
          <w:tcPr>
            <w:tcW w:w="1866" w:type="pct"/>
          </w:tcPr>
          <w:p w14:paraId="302C1A9A" w14:textId="77777777" w:rsidR="009A67AE" w:rsidRPr="00BA1316" w:rsidRDefault="009A67AE" w:rsidP="001D6831">
            <w:pPr>
              <w:widowControl w:val="0"/>
              <w:spacing w:after="0" w:line="240" w:lineRule="auto"/>
              <w:jc w:val="both"/>
              <w:rPr>
                <w:rFonts w:ascii="Times New Roman" w:hAnsi="Times New Roman"/>
                <w:bCs/>
                <w:i/>
              </w:rPr>
            </w:pPr>
            <w:r w:rsidRPr="00BA1316">
              <w:rPr>
                <w:rFonts w:ascii="Times New Roman" w:hAnsi="Times New Roman"/>
                <w:bCs/>
                <w:iCs/>
              </w:rPr>
              <w:lastRenderedPageBreak/>
              <w:t>- определять актуальность нормативно-правовой документации в профессиональной деятельности</w:t>
            </w:r>
          </w:p>
          <w:p w14:paraId="27054569" w14:textId="77777777" w:rsidR="009A67AE" w:rsidRPr="00BA1316" w:rsidRDefault="009A67AE" w:rsidP="001D6831">
            <w:pPr>
              <w:widowControl w:val="0"/>
              <w:suppressAutoHyphens/>
              <w:spacing w:after="0" w:line="240" w:lineRule="auto"/>
              <w:jc w:val="both"/>
              <w:rPr>
                <w:rFonts w:ascii="Times New Roman" w:hAnsi="Times New Roman"/>
              </w:rPr>
            </w:pPr>
            <w:r w:rsidRPr="00BA1316">
              <w:rPr>
                <w:rFonts w:ascii="Times New Roman" w:hAnsi="Times New Roman"/>
              </w:rPr>
              <w:t>- идентифицировать объекты налогообложения, исчислять налоговую базу, сумму налога и сбора, а также сумму страховых взносов;</w:t>
            </w:r>
          </w:p>
          <w:p w14:paraId="1044A138" w14:textId="77777777" w:rsidR="009A67AE" w:rsidRPr="00BA1316" w:rsidRDefault="009A67AE" w:rsidP="001D6831">
            <w:pPr>
              <w:widowControl w:val="0"/>
              <w:jc w:val="both"/>
              <w:rPr>
                <w:rFonts w:ascii="Times New Roman" w:hAnsi="Times New Roman"/>
                <w:bCs/>
                <w:i/>
              </w:rPr>
            </w:pPr>
            <w:r w:rsidRPr="00BA1316">
              <w:rPr>
                <w:rFonts w:ascii="Times New Roman" w:hAnsi="Times New Roman"/>
              </w:rPr>
              <w:t>- составлять регистры налогового учета, налоговые расчеты и декларации, отчетность в государственные внебюджетные фонды</w:t>
            </w:r>
          </w:p>
        </w:tc>
        <w:tc>
          <w:tcPr>
            <w:tcW w:w="1881" w:type="pct"/>
          </w:tcPr>
          <w:p w14:paraId="33E98D2E" w14:textId="77777777" w:rsidR="009A67AE" w:rsidRPr="00BA1316" w:rsidRDefault="009A67AE" w:rsidP="001D6831">
            <w:pPr>
              <w:widowControl w:val="0"/>
              <w:spacing w:after="0" w:line="240" w:lineRule="auto"/>
              <w:jc w:val="both"/>
              <w:rPr>
                <w:rFonts w:ascii="Times New Roman" w:hAnsi="Times New Roman"/>
                <w:bCs/>
                <w:i/>
              </w:rPr>
            </w:pPr>
            <w:r w:rsidRPr="00BA1316">
              <w:rPr>
                <w:rFonts w:ascii="Times New Roman" w:hAnsi="Times New Roman"/>
                <w:bCs/>
                <w:iCs/>
              </w:rPr>
              <w:t>- умение определять актуальность нормативно-правовой документации в профессиональной деятельности</w:t>
            </w:r>
          </w:p>
          <w:p w14:paraId="21D9DB28" w14:textId="77777777" w:rsidR="009A67AE" w:rsidRPr="00BA1316" w:rsidRDefault="009A67AE" w:rsidP="001D6831">
            <w:pPr>
              <w:widowControl w:val="0"/>
              <w:suppressAutoHyphens/>
              <w:spacing w:after="0" w:line="240" w:lineRule="auto"/>
              <w:jc w:val="both"/>
              <w:rPr>
                <w:rFonts w:ascii="Times New Roman" w:hAnsi="Times New Roman"/>
              </w:rPr>
            </w:pPr>
            <w:r w:rsidRPr="00BA1316">
              <w:rPr>
                <w:rFonts w:ascii="Times New Roman" w:hAnsi="Times New Roman"/>
              </w:rPr>
              <w:t xml:space="preserve">- </w:t>
            </w:r>
            <w:r w:rsidRPr="00BA1316">
              <w:rPr>
                <w:rFonts w:ascii="Times New Roman" w:hAnsi="Times New Roman"/>
                <w:bCs/>
                <w:iCs/>
              </w:rPr>
              <w:t xml:space="preserve">умение </w:t>
            </w:r>
            <w:r w:rsidRPr="00BA1316">
              <w:rPr>
                <w:rFonts w:ascii="Times New Roman" w:hAnsi="Times New Roman"/>
              </w:rPr>
              <w:t>идентифицировать объекты налогообложения, исчислять налоговую базу, сумму налога и сбора, а также сумму взносов в государственные внебюджетные фонды;</w:t>
            </w:r>
          </w:p>
          <w:p w14:paraId="3DB93EE9" w14:textId="77777777" w:rsidR="009A67AE" w:rsidRPr="00BA1316" w:rsidRDefault="009A67AE" w:rsidP="001D6831">
            <w:pPr>
              <w:widowControl w:val="0"/>
              <w:spacing w:after="0" w:line="240" w:lineRule="auto"/>
              <w:jc w:val="both"/>
              <w:rPr>
                <w:rFonts w:ascii="Times New Roman" w:hAnsi="Times New Roman"/>
                <w:bCs/>
                <w:i/>
              </w:rPr>
            </w:pPr>
            <w:r w:rsidRPr="00BA1316">
              <w:rPr>
                <w:rFonts w:ascii="Times New Roman" w:hAnsi="Times New Roman"/>
              </w:rPr>
              <w:t xml:space="preserve">- </w:t>
            </w:r>
            <w:r w:rsidRPr="00BA1316">
              <w:rPr>
                <w:rFonts w:ascii="Times New Roman" w:hAnsi="Times New Roman"/>
                <w:bCs/>
                <w:iCs/>
              </w:rPr>
              <w:t xml:space="preserve">умение </w:t>
            </w:r>
            <w:r w:rsidRPr="00BA1316">
              <w:rPr>
                <w:rFonts w:ascii="Times New Roman" w:hAnsi="Times New Roman"/>
              </w:rPr>
              <w:t>составлять регистры налогового учета, налоговые расчеты и декларации, отчетность в государственные внебюджетные фонды</w:t>
            </w:r>
          </w:p>
        </w:tc>
        <w:tc>
          <w:tcPr>
            <w:tcW w:w="1253" w:type="pct"/>
          </w:tcPr>
          <w:p w14:paraId="06AF3F06" w14:textId="77777777" w:rsidR="009A67AE" w:rsidRPr="00BA1316" w:rsidRDefault="009A67AE" w:rsidP="001D6831">
            <w:pPr>
              <w:widowControl w:val="0"/>
              <w:autoSpaceDE w:val="0"/>
              <w:autoSpaceDN w:val="0"/>
              <w:spacing w:after="0" w:line="240" w:lineRule="auto"/>
              <w:rPr>
                <w:rFonts w:ascii="Times New Roman" w:hAnsi="Times New Roman"/>
                <w:bCs/>
              </w:rPr>
            </w:pPr>
            <w:r w:rsidRPr="00BA1316">
              <w:rPr>
                <w:rFonts w:ascii="Times New Roman" w:hAnsi="Times New Roman"/>
                <w:bCs/>
              </w:rPr>
              <w:t>тестирование;</w:t>
            </w:r>
          </w:p>
          <w:p w14:paraId="0C117C82" w14:textId="77777777" w:rsidR="009A67AE" w:rsidRPr="00BA1316" w:rsidRDefault="009A67AE" w:rsidP="001D6831">
            <w:pPr>
              <w:widowControl w:val="0"/>
              <w:autoSpaceDE w:val="0"/>
              <w:autoSpaceDN w:val="0"/>
              <w:spacing w:after="0" w:line="240" w:lineRule="auto"/>
              <w:rPr>
                <w:rFonts w:ascii="Times New Roman" w:hAnsi="Times New Roman"/>
                <w:bCs/>
              </w:rPr>
            </w:pPr>
            <w:r w:rsidRPr="00BA1316">
              <w:rPr>
                <w:rFonts w:ascii="Times New Roman" w:hAnsi="Times New Roman"/>
                <w:bCs/>
              </w:rPr>
              <w:t>- кейс-метод;</w:t>
            </w:r>
          </w:p>
          <w:p w14:paraId="15E24AF7" w14:textId="77777777" w:rsidR="009A67AE" w:rsidRPr="00BA1316" w:rsidRDefault="009A67AE" w:rsidP="001D6831">
            <w:pPr>
              <w:widowControl w:val="0"/>
              <w:autoSpaceDE w:val="0"/>
              <w:autoSpaceDN w:val="0"/>
              <w:spacing w:after="0" w:line="240" w:lineRule="auto"/>
              <w:rPr>
                <w:rFonts w:ascii="Times New Roman" w:hAnsi="Times New Roman"/>
                <w:bCs/>
              </w:rPr>
            </w:pPr>
            <w:r w:rsidRPr="00BA1316">
              <w:rPr>
                <w:rFonts w:ascii="Times New Roman" w:hAnsi="Times New Roman"/>
                <w:bCs/>
              </w:rPr>
              <w:t>- оценка решений</w:t>
            </w:r>
            <w:r w:rsidRPr="00BA1316">
              <w:rPr>
                <w:rFonts w:ascii="Times New Roman" w:hAnsi="Times New Roman"/>
                <w:bCs/>
              </w:rPr>
              <w:br/>
              <w:t>ситуационных задач;</w:t>
            </w:r>
          </w:p>
          <w:p w14:paraId="2562A100" w14:textId="6D19C0C1" w:rsidR="009A67AE" w:rsidRPr="00BA1316" w:rsidRDefault="009A67AE" w:rsidP="001D6831">
            <w:pPr>
              <w:widowControl w:val="0"/>
              <w:autoSpaceDE w:val="0"/>
              <w:autoSpaceDN w:val="0"/>
              <w:spacing w:after="0" w:line="240" w:lineRule="auto"/>
              <w:rPr>
                <w:rFonts w:ascii="Times New Roman" w:hAnsi="Times New Roman"/>
                <w:bCs/>
              </w:rPr>
            </w:pPr>
            <w:r w:rsidRPr="00BA1316">
              <w:rPr>
                <w:rFonts w:ascii="Times New Roman" w:hAnsi="Times New Roman"/>
                <w:bCs/>
              </w:rPr>
              <w:t>- оценка выполнения заданий на практических занятиях;</w:t>
            </w:r>
          </w:p>
          <w:p w14:paraId="53C74A7A" w14:textId="77777777" w:rsidR="009A67AE" w:rsidRPr="00BA1316" w:rsidRDefault="009A67AE" w:rsidP="001D6831">
            <w:pPr>
              <w:widowControl w:val="0"/>
              <w:autoSpaceDE w:val="0"/>
              <w:autoSpaceDN w:val="0"/>
              <w:spacing w:after="0" w:line="240" w:lineRule="auto"/>
              <w:rPr>
                <w:rFonts w:ascii="Times New Roman" w:hAnsi="Times New Roman"/>
                <w:bCs/>
              </w:rPr>
            </w:pPr>
            <w:r w:rsidRPr="00BA1316">
              <w:rPr>
                <w:rFonts w:ascii="Times New Roman" w:hAnsi="Times New Roman"/>
                <w:bCs/>
              </w:rPr>
              <w:t xml:space="preserve">- оценка участия в деловых играх, </w:t>
            </w:r>
          </w:p>
          <w:p w14:paraId="1F80FD1E" w14:textId="77777777" w:rsidR="009A67AE" w:rsidRPr="00BA1316" w:rsidRDefault="009A67AE" w:rsidP="001D6831">
            <w:pPr>
              <w:widowControl w:val="0"/>
              <w:tabs>
                <w:tab w:val="left" w:pos="287"/>
                <w:tab w:val="left" w:pos="5529"/>
              </w:tabs>
              <w:spacing w:after="0" w:line="240" w:lineRule="auto"/>
              <w:contextualSpacing/>
              <w:jc w:val="both"/>
              <w:rPr>
                <w:rFonts w:ascii="Times New Roman" w:hAnsi="Times New Roman"/>
                <w:bCs/>
              </w:rPr>
            </w:pPr>
            <w:r w:rsidRPr="00BA1316">
              <w:rPr>
                <w:rFonts w:ascii="Times New Roman" w:hAnsi="Times New Roman"/>
                <w:bCs/>
              </w:rPr>
              <w:t>- выполнение и защита рефератов, презентаций</w:t>
            </w:r>
          </w:p>
          <w:p w14:paraId="327B36B9" w14:textId="77777777" w:rsidR="009A67AE" w:rsidRPr="00BA1316" w:rsidRDefault="009A67AE" w:rsidP="001D6831">
            <w:pPr>
              <w:widowControl w:val="0"/>
              <w:autoSpaceDE w:val="0"/>
              <w:autoSpaceDN w:val="0"/>
              <w:spacing w:after="0" w:line="240" w:lineRule="auto"/>
              <w:rPr>
                <w:rFonts w:ascii="Times New Roman" w:hAnsi="Times New Roman"/>
                <w:color w:val="000000"/>
                <w:lang w:eastAsia="en-US"/>
              </w:rPr>
            </w:pPr>
            <w:r w:rsidRPr="00BA1316">
              <w:rPr>
                <w:rFonts w:ascii="Times New Roman" w:hAnsi="Times New Roman"/>
                <w:color w:val="000000"/>
                <w:lang w:eastAsia="en-US"/>
              </w:rPr>
              <w:t>- оценка выполнения самостоятельной работы обучающихся,</w:t>
            </w:r>
          </w:p>
          <w:p w14:paraId="3BEF3458" w14:textId="77777777" w:rsidR="009A67AE" w:rsidRPr="00BA1316" w:rsidRDefault="009A67AE" w:rsidP="001D6831">
            <w:pPr>
              <w:widowControl w:val="0"/>
              <w:autoSpaceDE w:val="0"/>
              <w:autoSpaceDN w:val="0"/>
              <w:spacing w:after="0" w:line="240" w:lineRule="auto"/>
              <w:rPr>
                <w:rFonts w:ascii="Times New Roman" w:hAnsi="Times New Roman"/>
                <w:bCs/>
              </w:rPr>
            </w:pPr>
            <w:r w:rsidRPr="00BA1316">
              <w:rPr>
                <w:rFonts w:ascii="Times New Roman" w:hAnsi="Times New Roman"/>
                <w:bCs/>
              </w:rPr>
              <w:t>- промежуточная аттестация</w:t>
            </w:r>
          </w:p>
        </w:tc>
      </w:tr>
    </w:tbl>
    <w:p w14:paraId="43E61E7C" w14:textId="77777777" w:rsidR="009A67AE" w:rsidRPr="00A671B5" w:rsidRDefault="009A67AE" w:rsidP="006473A5">
      <w:pPr>
        <w:widowControl w:val="0"/>
        <w:autoSpaceDE w:val="0"/>
        <w:autoSpaceDN w:val="0"/>
        <w:spacing w:after="0" w:line="240" w:lineRule="auto"/>
        <w:jc w:val="both"/>
        <w:rPr>
          <w:rFonts w:ascii="Times New Roman" w:hAnsi="Times New Roman"/>
          <w:sz w:val="24"/>
          <w:szCs w:val="24"/>
          <w:lang w:eastAsia="en-US"/>
        </w:rPr>
      </w:pPr>
    </w:p>
    <w:p w14:paraId="6E2C59C1" w14:textId="77777777" w:rsidR="009A67AE" w:rsidRDefault="009A67AE" w:rsidP="006473A5">
      <w:pPr>
        <w:spacing w:after="0" w:line="240" w:lineRule="auto"/>
        <w:rPr>
          <w:rFonts w:ascii="Times New Roman" w:hAnsi="Times New Roman"/>
          <w:b/>
          <w:bCs/>
          <w:sz w:val="28"/>
          <w:szCs w:val="28"/>
          <w:lang w:eastAsia="en-US"/>
        </w:rPr>
      </w:pPr>
    </w:p>
    <w:p w14:paraId="367C31BB" w14:textId="77777777" w:rsidR="009A67AE" w:rsidRDefault="009A67AE" w:rsidP="006473A5">
      <w:pPr>
        <w:spacing w:after="0" w:line="240" w:lineRule="auto"/>
      </w:pPr>
    </w:p>
    <w:sectPr w:rsidR="009A67AE" w:rsidSect="001D6831">
      <w:pgSz w:w="11906" w:h="16838"/>
      <w:pgMar w:top="1134" w:right="850"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1F8C59" w14:textId="77777777" w:rsidR="00174E04" w:rsidRDefault="00174E04">
      <w:pPr>
        <w:spacing w:after="0" w:line="240" w:lineRule="auto"/>
      </w:pPr>
      <w:r>
        <w:separator/>
      </w:r>
    </w:p>
  </w:endnote>
  <w:endnote w:type="continuationSeparator" w:id="0">
    <w:p w14:paraId="3A988881" w14:textId="77777777" w:rsidR="00174E04" w:rsidRDefault="00174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37E13" w14:textId="65CD133B" w:rsidR="009A67AE" w:rsidRDefault="008A1A4E">
    <w:pPr>
      <w:pStyle w:val="a3"/>
      <w:jc w:val="right"/>
    </w:pPr>
    <w:r>
      <w:fldChar w:fldCharType="begin"/>
    </w:r>
    <w:r>
      <w:instrText>PAGE   \* MERGEFORMAT</w:instrText>
    </w:r>
    <w:r>
      <w:fldChar w:fldCharType="separate"/>
    </w:r>
    <w:r w:rsidR="00DF52A7">
      <w:rPr>
        <w:noProof/>
      </w:rPr>
      <w:t>4</w:t>
    </w:r>
    <w:r>
      <w:rPr>
        <w:noProof/>
      </w:rPr>
      <w:fldChar w:fldCharType="end"/>
    </w:r>
  </w:p>
  <w:p w14:paraId="7BF8633C" w14:textId="77777777" w:rsidR="009A67AE" w:rsidRPr="00812413" w:rsidRDefault="009A67AE" w:rsidP="00DC4FB1">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681537" w14:textId="77777777" w:rsidR="00174E04" w:rsidRDefault="00174E04">
      <w:pPr>
        <w:spacing w:after="0" w:line="240" w:lineRule="auto"/>
      </w:pPr>
      <w:r>
        <w:separator/>
      </w:r>
    </w:p>
  </w:footnote>
  <w:footnote w:type="continuationSeparator" w:id="0">
    <w:p w14:paraId="004EB1F2" w14:textId="77777777" w:rsidR="00174E04" w:rsidRDefault="00174E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41423" w14:textId="77777777" w:rsidR="009A67AE" w:rsidRPr="003E626D" w:rsidRDefault="009A67AE" w:rsidP="00DC4FB1">
    <w:pPr>
      <w:pStyle w:val="a8"/>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D47E7"/>
    <w:multiLevelType w:val="multilevel"/>
    <w:tmpl w:val="55761A36"/>
    <w:lvl w:ilvl="0">
      <w:start w:val="30"/>
      <w:numFmt w:val="decimal"/>
      <w:lvlText w:val="%1."/>
      <w:lvlJc w:val="left"/>
      <w:pPr>
        <w:ind w:left="644" w:hanging="360"/>
      </w:pPr>
      <w:rPr>
        <w:rFonts w:cs="Times New Roman" w:hint="default"/>
        <w:b w:val="0"/>
      </w:rPr>
    </w:lvl>
    <w:lvl w:ilvl="1">
      <w:start w:val="1"/>
      <w:numFmt w:val="decimal"/>
      <w:isLgl/>
      <w:lvlText w:val="%1.%2."/>
      <w:lvlJc w:val="left"/>
      <w:pPr>
        <w:ind w:left="1002" w:hanging="420"/>
      </w:pPr>
      <w:rPr>
        <w:rFonts w:cs="Times New Roman" w:hint="default"/>
      </w:rPr>
    </w:lvl>
    <w:lvl w:ilvl="2">
      <w:start w:val="1"/>
      <w:numFmt w:val="decimal"/>
      <w:isLgl/>
      <w:lvlText w:val="%1.%2.%3."/>
      <w:lvlJc w:val="left"/>
      <w:pPr>
        <w:ind w:left="1600" w:hanging="720"/>
      </w:pPr>
      <w:rPr>
        <w:rFonts w:cs="Times New Roman" w:hint="default"/>
      </w:rPr>
    </w:lvl>
    <w:lvl w:ilvl="3">
      <w:start w:val="1"/>
      <w:numFmt w:val="decimal"/>
      <w:isLgl/>
      <w:lvlText w:val="%1.%2.%3.%4."/>
      <w:lvlJc w:val="left"/>
      <w:pPr>
        <w:ind w:left="1898" w:hanging="720"/>
      </w:pPr>
      <w:rPr>
        <w:rFonts w:cs="Times New Roman" w:hint="default"/>
      </w:rPr>
    </w:lvl>
    <w:lvl w:ilvl="4">
      <w:start w:val="1"/>
      <w:numFmt w:val="decimal"/>
      <w:isLgl/>
      <w:lvlText w:val="%1.%2.%3.%4.%5."/>
      <w:lvlJc w:val="left"/>
      <w:pPr>
        <w:ind w:left="2556" w:hanging="1080"/>
      </w:pPr>
      <w:rPr>
        <w:rFonts w:cs="Times New Roman" w:hint="default"/>
      </w:rPr>
    </w:lvl>
    <w:lvl w:ilvl="5">
      <w:start w:val="1"/>
      <w:numFmt w:val="decimal"/>
      <w:isLgl/>
      <w:lvlText w:val="%1.%2.%3.%4.%5.%6."/>
      <w:lvlJc w:val="left"/>
      <w:pPr>
        <w:ind w:left="2854" w:hanging="1080"/>
      </w:pPr>
      <w:rPr>
        <w:rFonts w:cs="Times New Roman" w:hint="default"/>
      </w:rPr>
    </w:lvl>
    <w:lvl w:ilvl="6">
      <w:start w:val="1"/>
      <w:numFmt w:val="decimal"/>
      <w:isLgl/>
      <w:lvlText w:val="%1.%2.%3.%4.%5.%6.%7."/>
      <w:lvlJc w:val="left"/>
      <w:pPr>
        <w:ind w:left="3512" w:hanging="1440"/>
      </w:pPr>
      <w:rPr>
        <w:rFonts w:cs="Times New Roman" w:hint="default"/>
      </w:rPr>
    </w:lvl>
    <w:lvl w:ilvl="7">
      <w:start w:val="1"/>
      <w:numFmt w:val="decimal"/>
      <w:isLgl/>
      <w:lvlText w:val="%1.%2.%3.%4.%5.%6.%7.%8."/>
      <w:lvlJc w:val="left"/>
      <w:pPr>
        <w:ind w:left="3810" w:hanging="1440"/>
      </w:pPr>
      <w:rPr>
        <w:rFonts w:cs="Times New Roman" w:hint="default"/>
      </w:rPr>
    </w:lvl>
    <w:lvl w:ilvl="8">
      <w:start w:val="1"/>
      <w:numFmt w:val="decimal"/>
      <w:isLgl/>
      <w:lvlText w:val="%1.%2.%3.%4.%5.%6.%7.%8.%9."/>
      <w:lvlJc w:val="left"/>
      <w:pPr>
        <w:ind w:left="4468" w:hanging="1800"/>
      </w:pPr>
      <w:rPr>
        <w:rFonts w:cs="Times New Roman" w:hint="default"/>
      </w:rPr>
    </w:lvl>
  </w:abstractNum>
  <w:abstractNum w:abstractNumId="1" w15:restartNumberingAfterBreak="0">
    <w:nsid w:val="18B207CB"/>
    <w:multiLevelType w:val="hybridMultilevel"/>
    <w:tmpl w:val="2A7C2530"/>
    <w:lvl w:ilvl="0" w:tplc="0419000F">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21FB41A4"/>
    <w:multiLevelType w:val="multilevel"/>
    <w:tmpl w:val="16E24B76"/>
    <w:lvl w:ilvl="0">
      <w:start w:val="2"/>
      <w:numFmt w:val="decimal"/>
      <w:lvlText w:val="%1."/>
      <w:lvlJc w:val="left"/>
      <w:pPr>
        <w:ind w:left="360" w:hanging="360"/>
      </w:pPr>
      <w:rPr>
        <w:rFonts w:cs="Times New Roman" w:hint="default"/>
      </w:rPr>
    </w:lvl>
    <w:lvl w:ilvl="1">
      <w:start w:val="2"/>
      <w:numFmt w:val="decimal"/>
      <w:isLgl/>
      <w:lvlText w:val="%1.%2."/>
      <w:lvlJc w:val="left"/>
      <w:pPr>
        <w:ind w:left="420" w:hanging="420"/>
      </w:pPr>
      <w:rPr>
        <w:rFonts w:cs="Times New Roman" w:hint="default"/>
      </w:rPr>
    </w:lvl>
    <w:lvl w:ilvl="2">
      <w:start w:val="1"/>
      <w:numFmt w:val="decimalZero"/>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3" w15:restartNumberingAfterBreak="0">
    <w:nsid w:val="22265267"/>
    <w:multiLevelType w:val="multilevel"/>
    <w:tmpl w:val="290070BC"/>
    <w:lvl w:ilvl="0">
      <w:start w:val="1"/>
      <w:numFmt w:val="decimal"/>
      <w:lvlText w:val="%1."/>
      <w:lvlJc w:val="left"/>
      <w:pPr>
        <w:ind w:left="1069" w:hanging="360"/>
      </w:pPr>
      <w:rPr>
        <w:rFonts w:cs="Times New Roman" w:hint="default"/>
      </w:rPr>
    </w:lvl>
    <w:lvl w:ilvl="1">
      <w:start w:val="1"/>
      <w:numFmt w:val="decimal"/>
      <w:isLgl/>
      <w:lvlText w:val="%1.%2"/>
      <w:lvlJc w:val="left"/>
      <w:pPr>
        <w:ind w:left="1440" w:hanging="360"/>
      </w:pPr>
      <w:rPr>
        <w:rFonts w:cs="Times New Roman" w:hint="default"/>
      </w:rPr>
    </w:lvl>
    <w:lvl w:ilvl="2">
      <w:start w:val="1"/>
      <w:numFmt w:val="decimal"/>
      <w:isLgl/>
      <w:lvlText w:val="%1.%2.%3"/>
      <w:lvlJc w:val="left"/>
      <w:pPr>
        <w:ind w:left="2171" w:hanging="720"/>
      </w:pPr>
      <w:rPr>
        <w:rFonts w:cs="Times New Roman" w:hint="default"/>
      </w:rPr>
    </w:lvl>
    <w:lvl w:ilvl="3">
      <w:start w:val="1"/>
      <w:numFmt w:val="decimal"/>
      <w:isLgl/>
      <w:lvlText w:val="%1.%2.%3.%4"/>
      <w:lvlJc w:val="left"/>
      <w:pPr>
        <w:ind w:left="2542" w:hanging="720"/>
      </w:pPr>
      <w:rPr>
        <w:rFonts w:cs="Times New Roman" w:hint="default"/>
      </w:rPr>
    </w:lvl>
    <w:lvl w:ilvl="4">
      <w:start w:val="1"/>
      <w:numFmt w:val="decimal"/>
      <w:isLgl/>
      <w:lvlText w:val="%1.%2.%3.%4.%5"/>
      <w:lvlJc w:val="left"/>
      <w:pPr>
        <w:ind w:left="3273" w:hanging="1080"/>
      </w:pPr>
      <w:rPr>
        <w:rFonts w:cs="Times New Roman" w:hint="default"/>
      </w:rPr>
    </w:lvl>
    <w:lvl w:ilvl="5">
      <w:start w:val="1"/>
      <w:numFmt w:val="decimal"/>
      <w:isLgl/>
      <w:lvlText w:val="%1.%2.%3.%4.%5.%6"/>
      <w:lvlJc w:val="left"/>
      <w:pPr>
        <w:ind w:left="3644" w:hanging="1080"/>
      </w:pPr>
      <w:rPr>
        <w:rFonts w:cs="Times New Roman" w:hint="default"/>
      </w:rPr>
    </w:lvl>
    <w:lvl w:ilvl="6">
      <w:start w:val="1"/>
      <w:numFmt w:val="decimal"/>
      <w:isLgl/>
      <w:lvlText w:val="%1.%2.%3.%4.%5.%6.%7"/>
      <w:lvlJc w:val="left"/>
      <w:pPr>
        <w:ind w:left="4375" w:hanging="1440"/>
      </w:pPr>
      <w:rPr>
        <w:rFonts w:cs="Times New Roman" w:hint="default"/>
      </w:rPr>
    </w:lvl>
    <w:lvl w:ilvl="7">
      <w:start w:val="1"/>
      <w:numFmt w:val="decimal"/>
      <w:isLgl/>
      <w:lvlText w:val="%1.%2.%3.%4.%5.%6.%7.%8"/>
      <w:lvlJc w:val="left"/>
      <w:pPr>
        <w:ind w:left="4746" w:hanging="1440"/>
      </w:pPr>
      <w:rPr>
        <w:rFonts w:cs="Times New Roman" w:hint="default"/>
      </w:rPr>
    </w:lvl>
    <w:lvl w:ilvl="8">
      <w:start w:val="1"/>
      <w:numFmt w:val="decimal"/>
      <w:isLgl/>
      <w:lvlText w:val="%1.%2.%3.%4.%5.%6.%7.%8.%9"/>
      <w:lvlJc w:val="left"/>
      <w:pPr>
        <w:ind w:left="5477" w:hanging="1800"/>
      </w:pPr>
      <w:rPr>
        <w:rFonts w:cs="Times New Roman" w:hint="default"/>
      </w:rPr>
    </w:lvl>
  </w:abstractNum>
  <w:abstractNum w:abstractNumId="4" w15:restartNumberingAfterBreak="0">
    <w:nsid w:val="40B47775"/>
    <w:multiLevelType w:val="multilevel"/>
    <w:tmpl w:val="802A61F0"/>
    <w:lvl w:ilvl="0">
      <w:start w:val="1"/>
      <w:numFmt w:val="decimal"/>
      <w:lvlText w:val="%1."/>
      <w:lvlJc w:val="left"/>
      <w:pPr>
        <w:ind w:left="1069" w:hanging="360"/>
      </w:pPr>
      <w:rPr>
        <w:rFonts w:cs="Times New Roman"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5" w15:restartNumberingAfterBreak="0">
    <w:nsid w:val="4A4C115E"/>
    <w:multiLevelType w:val="multilevel"/>
    <w:tmpl w:val="F2B49AB8"/>
    <w:lvl w:ilvl="0">
      <w:start w:val="26"/>
      <w:numFmt w:val="decimal"/>
      <w:lvlText w:val="%1."/>
      <w:lvlJc w:val="left"/>
      <w:pPr>
        <w:ind w:left="644" w:hanging="360"/>
      </w:pPr>
      <w:rPr>
        <w:rFonts w:cs="Times New Roman" w:hint="default"/>
        <w:b w:val="0"/>
        <w:bCs/>
      </w:rPr>
    </w:lvl>
    <w:lvl w:ilvl="1">
      <w:start w:val="1"/>
      <w:numFmt w:val="decimal"/>
      <w:isLgl/>
      <w:lvlText w:val="%1.%2."/>
      <w:lvlJc w:val="left"/>
      <w:pPr>
        <w:ind w:left="1002" w:hanging="420"/>
      </w:pPr>
      <w:rPr>
        <w:rFonts w:cs="Times New Roman" w:hint="default"/>
      </w:rPr>
    </w:lvl>
    <w:lvl w:ilvl="2">
      <w:start w:val="1"/>
      <w:numFmt w:val="decimal"/>
      <w:isLgl/>
      <w:lvlText w:val="%1.%2.%3."/>
      <w:lvlJc w:val="left"/>
      <w:pPr>
        <w:ind w:left="1600" w:hanging="720"/>
      </w:pPr>
      <w:rPr>
        <w:rFonts w:cs="Times New Roman" w:hint="default"/>
      </w:rPr>
    </w:lvl>
    <w:lvl w:ilvl="3">
      <w:start w:val="1"/>
      <w:numFmt w:val="decimal"/>
      <w:isLgl/>
      <w:lvlText w:val="%1.%2.%3.%4."/>
      <w:lvlJc w:val="left"/>
      <w:pPr>
        <w:ind w:left="1898" w:hanging="720"/>
      </w:pPr>
      <w:rPr>
        <w:rFonts w:cs="Times New Roman" w:hint="default"/>
      </w:rPr>
    </w:lvl>
    <w:lvl w:ilvl="4">
      <w:start w:val="1"/>
      <w:numFmt w:val="decimal"/>
      <w:isLgl/>
      <w:lvlText w:val="%1.%2.%3.%4.%5."/>
      <w:lvlJc w:val="left"/>
      <w:pPr>
        <w:ind w:left="2556" w:hanging="1080"/>
      </w:pPr>
      <w:rPr>
        <w:rFonts w:cs="Times New Roman" w:hint="default"/>
      </w:rPr>
    </w:lvl>
    <w:lvl w:ilvl="5">
      <w:start w:val="1"/>
      <w:numFmt w:val="decimal"/>
      <w:isLgl/>
      <w:lvlText w:val="%1.%2.%3.%4.%5.%6."/>
      <w:lvlJc w:val="left"/>
      <w:pPr>
        <w:ind w:left="2854" w:hanging="1080"/>
      </w:pPr>
      <w:rPr>
        <w:rFonts w:cs="Times New Roman" w:hint="default"/>
      </w:rPr>
    </w:lvl>
    <w:lvl w:ilvl="6">
      <w:start w:val="1"/>
      <w:numFmt w:val="decimal"/>
      <w:isLgl/>
      <w:lvlText w:val="%1.%2.%3.%4.%5.%6.%7."/>
      <w:lvlJc w:val="left"/>
      <w:pPr>
        <w:ind w:left="3512" w:hanging="1440"/>
      </w:pPr>
      <w:rPr>
        <w:rFonts w:cs="Times New Roman" w:hint="default"/>
      </w:rPr>
    </w:lvl>
    <w:lvl w:ilvl="7">
      <w:start w:val="1"/>
      <w:numFmt w:val="decimal"/>
      <w:isLgl/>
      <w:lvlText w:val="%1.%2.%3.%4.%5.%6.%7.%8."/>
      <w:lvlJc w:val="left"/>
      <w:pPr>
        <w:ind w:left="3810" w:hanging="1440"/>
      </w:pPr>
      <w:rPr>
        <w:rFonts w:cs="Times New Roman" w:hint="default"/>
      </w:rPr>
    </w:lvl>
    <w:lvl w:ilvl="8">
      <w:start w:val="1"/>
      <w:numFmt w:val="decimal"/>
      <w:isLgl/>
      <w:lvlText w:val="%1.%2.%3.%4.%5.%6.%7.%8.%9."/>
      <w:lvlJc w:val="left"/>
      <w:pPr>
        <w:ind w:left="4468" w:hanging="1800"/>
      </w:pPr>
      <w:rPr>
        <w:rFonts w:cs="Times New Roman" w:hint="default"/>
      </w:rPr>
    </w:lvl>
  </w:abstractNum>
  <w:abstractNum w:abstractNumId="6" w15:restartNumberingAfterBreak="0">
    <w:nsid w:val="50690F8F"/>
    <w:multiLevelType w:val="hybridMultilevel"/>
    <w:tmpl w:val="3EF00214"/>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15:restartNumberingAfterBreak="0">
    <w:nsid w:val="6D552310"/>
    <w:multiLevelType w:val="hybridMultilevel"/>
    <w:tmpl w:val="B10232D0"/>
    <w:lvl w:ilvl="0" w:tplc="DB7843A4">
      <w:start w:val="1"/>
      <w:numFmt w:val="decimal"/>
      <w:lvlText w:val="%1."/>
      <w:lvlJc w:val="left"/>
      <w:pPr>
        <w:tabs>
          <w:tab w:val="num" w:pos="786"/>
        </w:tabs>
        <w:ind w:left="786" w:hanging="360"/>
      </w:pPr>
      <w:rPr>
        <w:rFonts w:cs="Times New Roman" w:hint="default"/>
        <w:b w:val="0"/>
        <w:bCs/>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num w:numId="1">
    <w:abstractNumId w:val="4"/>
  </w:num>
  <w:num w:numId="2">
    <w:abstractNumId w:val="3"/>
  </w:num>
  <w:num w:numId="3">
    <w:abstractNumId w:val="6"/>
  </w:num>
  <w:num w:numId="4">
    <w:abstractNumId w:val="1"/>
  </w:num>
  <w:num w:numId="5">
    <w:abstractNumId w:val="2"/>
  </w:num>
  <w:num w:numId="6">
    <w:abstractNumId w:val="7"/>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oNotTrackMoves/>
  <w:defaultTabStop w:val="708"/>
  <w:hyphenationZone w:val="357"/>
  <w:doNotHyphenateCaps/>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E7DF5"/>
    <w:rsid w:val="00010268"/>
    <w:rsid w:val="00021257"/>
    <w:rsid w:val="00022690"/>
    <w:rsid w:val="00033174"/>
    <w:rsid w:val="00042B05"/>
    <w:rsid w:val="00054C47"/>
    <w:rsid w:val="00062140"/>
    <w:rsid w:val="00062822"/>
    <w:rsid w:val="00072B8C"/>
    <w:rsid w:val="000749B0"/>
    <w:rsid w:val="00096DC3"/>
    <w:rsid w:val="000C7479"/>
    <w:rsid w:val="000D01EB"/>
    <w:rsid w:val="000E2E18"/>
    <w:rsid w:val="00102AE8"/>
    <w:rsid w:val="00125038"/>
    <w:rsid w:val="00130EA7"/>
    <w:rsid w:val="00134F06"/>
    <w:rsid w:val="00157B13"/>
    <w:rsid w:val="00174188"/>
    <w:rsid w:val="00174E04"/>
    <w:rsid w:val="0017530B"/>
    <w:rsid w:val="0017671F"/>
    <w:rsid w:val="0018319D"/>
    <w:rsid w:val="0018575A"/>
    <w:rsid w:val="00194ECB"/>
    <w:rsid w:val="00196C38"/>
    <w:rsid w:val="00197649"/>
    <w:rsid w:val="001A6E0A"/>
    <w:rsid w:val="001B28F6"/>
    <w:rsid w:val="001C2972"/>
    <w:rsid w:val="001D4AD5"/>
    <w:rsid w:val="001D6831"/>
    <w:rsid w:val="001E296B"/>
    <w:rsid w:val="001F22A3"/>
    <w:rsid w:val="00203093"/>
    <w:rsid w:val="002049B5"/>
    <w:rsid w:val="002173C3"/>
    <w:rsid w:val="002202E6"/>
    <w:rsid w:val="00243555"/>
    <w:rsid w:val="00246070"/>
    <w:rsid w:val="002557A8"/>
    <w:rsid w:val="002722BD"/>
    <w:rsid w:val="002801FB"/>
    <w:rsid w:val="00285FA3"/>
    <w:rsid w:val="002A1DDD"/>
    <w:rsid w:val="002B26F1"/>
    <w:rsid w:val="002B28CC"/>
    <w:rsid w:val="002D2128"/>
    <w:rsid w:val="002D2512"/>
    <w:rsid w:val="002D54C2"/>
    <w:rsid w:val="002E1E73"/>
    <w:rsid w:val="002F6EA9"/>
    <w:rsid w:val="00303F54"/>
    <w:rsid w:val="0031790C"/>
    <w:rsid w:val="003203E5"/>
    <w:rsid w:val="003501CA"/>
    <w:rsid w:val="00363490"/>
    <w:rsid w:val="00364828"/>
    <w:rsid w:val="00371FDE"/>
    <w:rsid w:val="0038506B"/>
    <w:rsid w:val="003861CF"/>
    <w:rsid w:val="003B703A"/>
    <w:rsid w:val="003D5BD1"/>
    <w:rsid w:val="003D7EAC"/>
    <w:rsid w:val="003E626D"/>
    <w:rsid w:val="00414A16"/>
    <w:rsid w:val="004255D5"/>
    <w:rsid w:val="00426998"/>
    <w:rsid w:val="00432DE0"/>
    <w:rsid w:val="004335C9"/>
    <w:rsid w:val="00440515"/>
    <w:rsid w:val="00446679"/>
    <w:rsid w:val="00452ECC"/>
    <w:rsid w:val="004739C7"/>
    <w:rsid w:val="004B29C2"/>
    <w:rsid w:val="004D46B3"/>
    <w:rsid w:val="004D48BC"/>
    <w:rsid w:val="004E5CD9"/>
    <w:rsid w:val="004F41D7"/>
    <w:rsid w:val="0051058B"/>
    <w:rsid w:val="00527C09"/>
    <w:rsid w:val="00543596"/>
    <w:rsid w:val="0055543F"/>
    <w:rsid w:val="005607E0"/>
    <w:rsid w:val="0056514C"/>
    <w:rsid w:val="005720C2"/>
    <w:rsid w:val="0057703B"/>
    <w:rsid w:val="005846BC"/>
    <w:rsid w:val="005D1478"/>
    <w:rsid w:val="005E0E57"/>
    <w:rsid w:val="005E3962"/>
    <w:rsid w:val="005F6F3C"/>
    <w:rsid w:val="006037EB"/>
    <w:rsid w:val="00613BC8"/>
    <w:rsid w:val="006238CE"/>
    <w:rsid w:val="006263EF"/>
    <w:rsid w:val="00634E2C"/>
    <w:rsid w:val="0064006F"/>
    <w:rsid w:val="006473A5"/>
    <w:rsid w:val="006567FC"/>
    <w:rsid w:val="00680CF2"/>
    <w:rsid w:val="006836D5"/>
    <w:rsid w:val="00691642"/>
    <w:rsid w:val="00691F73"/>
    <w:rsid w:val="0069512D"/>
    <w:rsid w:val="006C0A78"/>
    <w:rsid w:val="006C7504"/>
    <w:rsid w:val="006E06D1"/>
    <w:rsid w:val="006E64D0"/>
    <w:rsid w:val="006F7725"/>
    <w:rsid w:val="00703D69"/>
    <w:rsid w:val="00731320"/>
    <w:rsid w:val="00745684"/>
    <w:rsid w:val="00745D2E"/>
    <w:rsid w:val="00752D40"/>
    <w:rsid w:val="007532C3"/>
    <w:rsid w:val="007724BD"/>
    <w:rsid w:val="0078461A"/>
    <w:rsid w:val="007B09A1"/>
    <w:rsid w:val="007D5D4E"/>
    <w:rsid w:val="007F44B4"/>
    <w:rsid w:val="007F4937"/>
    <w:rsid w:val="00804F4A"/>
    <w:rsid w:val="00812413"/>
    <w:rsid w:val="008133DF"/>
    <w:rsid w:val="008167FD"/>
    <w:rsid w:val="00824ED0"/>
    <w:rsid w:val="00830B6C"/>
    <w:rsid w:val="0083202F"/>
    <w:rsid w:val="008447AB"/>
    <w:rsid w:val="008459D9"/>
    <w:rsid w:val="00854A10"/>
    <w:rsid w:val="00860429"/>
    <w:rsid w:val="00866EA1"/>
    <w:rsid w:val="00880DFF"/>
    <w:rsid w:val="00896579"/>
    <w:rsid w:val="008A1A4E"/>
    <w:rsid w:val="008B3BAB"/>
    <w:rsid w:val="008D3FC1"/>
    <w:rsid w:val="008F1A33"/>
    <w:rsid w:val="0090023C"/>
    <w:rsid w:val="009268D6"/>
    <w:rsid w:val="00943C3B"/>
    <w:rsid w:val="009624B6"/>
    <w:rsid w:val="0097116C"/>
    <w:rsid w:val="00975A30"/>
    <w:rsid w:val="00976A90"/>
    <w:rsid w:val="00980BCC"/>
    <w:rsid w:val="00992795"/>
    <w:rsid w:val="009A67AE"/>
    <w:rsid w:val="009B2494"/>
    <w:rsid w:val="009B3704"/>
    <w:rsid w:val="009C0894"/>
    <w:rsid w:val="009C7887"/>
    <w:rsid w:val="009D048E"/>
    <w:rsid w:val="009D0654"/>
    <w:rsid w:val="009D4E3E"/>
    <w:rsid w:val="009F62D0"/>
    <w:rsid w:val="00A27D42"/>
    <w:rsid w:val="00A37B7C"/>
    <w:rsid w:val="00A44727"/>
    <w:rsid w:val="00A671B5"/>
    <w:rsid w:val="00AA2A36"/>
    <w:rsid w:val="00AA38A2"/>
    <w:rsid w:val="00AB008C"/>
    <w:rsid w:val="00AB4CE0"/>
    <w:rsid w:val="00AC6567"/>
    <w:rsid w:val="00AC664C"/>
    <w:rsid w:val="00AC773C"/>
    <w:rsid w:val="00AE5727"/>
    <w:rsid w:val="00AF2E0C"/>
    <w:rsid w:val="00AF4585"/>
    <w:rsid w:val="00B051F9"/>
    <w:rsid w:val="00B15318"/>
    <w:rsid w:val="00B173F6"/>
    <w:rsid w:val="00B25742"/>
    <w:rsid w:val="00B4086F"/>
    <w:rsid w:val="00B42289"/>
    <w:rsid w:val="00B53267"/>
    <w:rsid w:val="00B93DF9"/>
    <w:rsid w:val="00BA1316"/>
    <w:rsid w:val="00BE213D"/>
    <w:rsid w:val="00BE5E5F"/>
    <w:rsid w:val="00BE7DF5"/>
    <w:rsid w:val="00C02FAA"/>
    <w:rsid w:val="00C14076"/>
    <w:rsid w:val="00C34AAA"/>
    <w:rsid w:val="00C52FC7"/>
    <w:rsid w:val="00C72943"/>
    <w:rsid w:val="00C95577"/>
    <w:rsid w:val="00CA506C"/>
    <w:rsid w:val="00CB4DE1"/>
    <w:rsid w:val="00CB592A"/>
    <w:rsid w:val="00CC41F4"/>
    <w:rsid w:val="00D37ED8"/>
    <w:rsid w:val="00D514A6"/>
    <w:rsid w:val="00D83A17"/>
    <w:rsid w:val="00D8520E"/>
    <w:rsid w:val="00D8748A"/>
    <w:rsid w:val="00D87D93"/>
    <w:rsid w:val="00D91199"/>
    <w:rsid w:val="00DA0B34"/>
    <w:rsid w:val="00DA4D4D"/>
    <w:rsid w:val="00DB70F0"/>
    <w:rsid w:val="00DC4FB1"/>
    <w:rsid w:val="00DE056A"/>
    <w:rsid w:val="00DE5AEA"/>
    <w:rsid w:val="00DF52A7"/>
    <w:rsid w:val="00E02CF5"/>
    <w:rsid w:val="00E22340"/>
    <w:rsid w:val="00E248C8"/>
    <w:rsid w:val="00E37067"/>
    <w:rsid w:val="00E43E26"/>
    <w:rsid w:val="00E44CED"/>
    <w:rsid w:val="00E466D0"/>
    <w:rsid w:val="00E553A3"/>
    <w:rsid w:val="00E7082C"/>
    <w:rsid w:val="00E73D83"/>
    <w:rsid w:val="00E754DE"/>
    <w:rsid w:val="00E77A8C"/>
    <w:rsid w:val="00E93209"/>
    <w:rsid w:val="00E939A0"/>
    <w:rsid w:val="00E9705D"/>
    <w:rsid w:val="00EA164E"/>
    <w:rsid w:val="00EA5915"/>
    <w:rsid w:val="00EC66E3"/>
    <w:rsid w:val="00F01345"/>
    <w:rsid w:val="00F121D4"/>
    <w:rsid w:val="00F265EE"/>
    <w:rsid w:val="00F333D4"/>
    <w:rsid w:val="00F355A4"/>
    <w:rsid w:val="00F470AD"/>
    <w:rsid w:val="00F527E8"/>
    <w:rsid w:val="00F64C2E"/>
    <w:rsid w:val="00F64FDE"/>
    <w:rsid w:val="00F66FF0"/>
    <w:rsid w:val="00F75AD7"/>
    <w:rsid w:val="00F80737"/>
    <w:rsid w:val="00F87330"/>
    <w:rsid w:val="00F9447D"/>
    <w:rsid w:val="00F97CEC"/>
    <w:rsid w:val="00FA00C5"/>
    <w:rsid w:val="00FA76FA"/>
    <w:rsid w:val="00FB42E4"/>
    <w:rsid w:val="00FC08A2"/>
    <w:rsid w:val="00FC57E9"/>
    <w:rsid w:val="00FC5A0B"/>
    <w:rsid w:val="00FD110D"/>
    <w:rsid w:val="00FE0D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7861CF"/>
  <w15:docId w15:val="{03860C2E-B8F5-40C6-95E5-0CDD5F36F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iPriority="0" w:unhideWhenUsed="1"/>
    <w:lsdException w:name="Table Subtle 2" w:semiHidden="1" w:unhideWhenUsed="1"/>
    <w:lsdException w:name="Table Web 1" w:semiHidden="1"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7DF5"/>
    <w:pPr>
      <w:spacing w:after="200" w:line="276" w:lineRule="auto"/>
    </w:pPr>
    <w:rPr>
      <w:rFonts w:eastAsia="Times New Roman"/>
      <w:sz w:val="22"/>
      <w:szCs w:val="22"/>
    </w:rPr>
  </w:style>
  <w:style w:type="paragraph" w:styleId="1">
    <w:name w:val="heading 1"/>
    <w:basedOn w:val="a"/>
    <w:link w:val="10"/>
    <w:uiPriority w:val="99"/>
    <w:qFormat/>
    <w:locked/>
    <w:rsid w:val="00FC5A0B"/>
    <w:pPr>
      <w:spacing w:before="100" w:beforeAutospacing="1" w:after="100" w:afterAutospacing="1" w:line="240" w:lineRule="auto"/>
      <w:outlineLvl w:val="0"/>
    </w:pPr>
    <w:rPr>
      <w:rFonts w:ascii="Times New Roman" w:eastAsia="Calibri"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5029A"/>
    <w:rPr>
      <w:rFonts w:ascii="Cambria" w:eastAsia="Times New Roman" w:hAnsi="Cambria" w:cs="Times New Roman"/>
      <w:b/>
      <w:bCs/>
      <w:kern w:val="32"/>
      <w:sz w:val="32"/>
      <w:szCs w:val="32"/>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BE7DF5"/>
    <w:pPr>
      <w:tabs>
        <w:tab w:val="center" w:pos="4677"/>
        <w:tab w:val="right" w:pos="9355"/>
      </w:tabs>
      <w:spacing w:before="120" w:after="120" w:line="240" w:lineRule="auto"/>
    </w:pPr>
    <w:rPr>
      <w:rFonts w:ascii="Times New Roman" w:eastAsia="Calibri" w:hAnsi="Times New Roman"/>
      <w:sz w:val="24"/>
      <w:szCs w:val="20"/>
      <w:lang w:eastAsia="ko-KR"/>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link w:val="a3"/>
    <w:uiPriority w:val="99"/>
    <w:locked/>
    <w:rsid w:val="00BE7DF5"/>
    <w:rPr>
      <w:rFonts w:ascii="Times New Roman" w:hAnsi="Times New Roman" w:cs="Times New Roman"/>
      <w:sz w:val="24"/>
    </w:rPr>
  </w:style>
  <w:style w:type="paragraph" w:styleId="a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6"/>
    <w:uiPriority w:val="99"/>
    <w:rsid w:val="00BE7DF5"/>
    <w:pPr>
      <w:widowControl w:val="0"/>
      <w:spacing w:after="0" w:line="240" w:lineRule="auto"/>
    </w:pPr>
    <w:rPr>
      <w:rFonts w:ascii="Times New Roman" w:eastAsia="Calibri" w:hAnsi="Times New Roman"/>
      <w:sz w:val="24"/>
      <w:szCs w:val="20"/>
      <w:lang w:val="en-US" w:eastAsia="nl-NL"/>
    </w:rPr>
  </w:style>
  <w:style w:type="character" w:customStyle="1" w:styleId="a6">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5"/>
    <w:uiPriority w:val="99"/>
    <w:locked/>
    <w:rsid w:val="00BE7DF5"/>
    <w:rPr>
      <w:rFonts w:ascii="Times New Roman" w:hAnsi="Times New Roman"/>
      <w:sz w:val="24"/>
      <w:lang w:val="en-US" w:eastAsia="nl-NL"/>
    </w:rPr>
  </w:style>
  <w:style w:type="character" w:styleId="a7">
    <w:name w:val="Hyperlink"/>
    <w:link w:val="11"/>
    <w:uiPriority w:val="99"/>
    <w:locked/>
    <w:rsid w:val="00BE7DF5"/>
    <w:rPr>
      <w:rFonts w:cs="Times New Roman"/>
      <w:color w:val="0000FF"/>
      <w:sz w:val="22"/>
      <w:szCs w:val="22"/>
      <w:u w:val="single"/>
      <w:lang w:val="ru-RU" w:eastAsia="en-US" w:bidi="ar-SA"/>
    </w:rPr>
  </w:style>
  <w:style w:type="paragraph" w:customStyle="1" w:styleId="11">
    <w:name w:val="Гиперссылка1"/>
    <w:link w:val="a7"/>
    <w:uiPriority w:val="99"/>
    <w:rsid w:val="00BE7DF5"/>
    <w:rPr>
      <w:color w:val="0000FF"/>
      <w:sz w:val="22"/>
      <w:szCs w:val="22"/>
      <w:u w:val="single"/>
      <w:lang w:eastAsia="en-US"/>
    </w:rPr>
  </w:style>
  <w:style w:type="paragraph" w:styleId="a8">
    <w:name w:val="header"/>
    <w:basedOn w:val="a"/>
    <w:link w:val="a9"/>
    <w:uiPriority w:val="99"/>
    <w:rsid w:val="00BE7DF5"/>
    <w:pPr>
      <w:tabs>
        <w:tab w:val="center" w:pos="4677"/>
        <w:tab w:val="right" w:pos="9355"/>
      </w:tabs>
      <w:spacing w:after="0" w:line="240" w:lineRule="auto"/>
    </w:pPr>
    <w:rPr>
      <w:rFonts w:ascii="Times New Roman" w:eastAsia="Calibri" w:hAnsi="Times New Roman"/>
      <w:sz w:val="24"/>
      <w:szCs w:val="20"/>
      <w:lang w:eastAsia="ko-KR"/>
    </w:rPr>
  </w:style>
  <w:style w:type="character" w:customStyle="1" w:styleId="a9">
    <w:name w:val="Верхний колонтитул Знак"/>
    <w:link w:val="a8"/>
    <w:uiPriority w:val="99"/>
    <w:locked/>
    <w:rsid w:val="00BE7DF5"/>
    <w:rPr>
      <w:rFonts w:ascii="Times New Roman" w:hAnsi="Times New Roman" w:cs="Times New Roman"/>
      <w:sz w:val="24"/>
    </w:rPr>
  </w:style>
  <w:style w:type="paragraph" w:styleId="aa">
    <w:name w:val="Subtitle"/>
    <w:basedOn w:val="a"/>
    <w:next w:val="a"/>
    <w:link w:val="ab"/>
    <w:uiPriority w:val="99"/>
    <w:qFormat/>
    <w:rsid w:val="00BE7DF5"/>
    <w:pPr>
      <w:spacing w:after="60"/>
      <w:jc w:val="center"/>
      <w:outlineLvl w:val="1"/>
    </w:pPr>
    <w:rPr>
      <w:rFonts w:ascii="Calibri Light" w:eastAsia="Calibri" w:hAnsi="Calibri Light"/>
      <w:sz w:val="24"/>
      <w:szCs w:val="20"/>
    </w:rPr>
  </w:style>
  <w:style w:type="character" w:customStyle="1" w:styleId="ab">
    <w:name w:val="Подзаголовок Знак"/>
    <w:link w:val="aa"/>
    <w:uiPriority w:val="99"/>
    <w:locked/>
    <w:rsid w:val="00BE7DF5"/>
    <w:rPr>
      <w:rFonts w:ascii="Calibri Light" w:hAnsi="Calibri Light" w:cs="Times New Roman"/>
      <w:sz w:val="24"/>
      <w:lang w:eastAsia="ru-RU"/>
    </w:rPr>
  </w:style>
  <w:style w:type="paragraph" w:styleId="ac">
    <w:name w:val="List Paragraph"/>
    <w:aliases w:val="Этапы,Содержание. 2 уровень"/>
    <w:basedOn w:val="a"/>
    <w:link w:val="ad"/>
    <w:uiPriority w:val="99"/>
    <w:qFormat/>
    <w:rsid w:val="00446679"/>
    <w:pPr>
      <w:spacing w:after="0" w:line="240" w:lineRule="auto"/>
      <w:ind w:left="720"/>
      <w:contextualSpacing/>
    </w:pPr>
    <w:rPr>
      <w:rFonts w:eastAsia="Calibri"/>
      <w:szCs w:val="20"/>
      <w:lang w:eastAsia="en-US"/>
    </w:rPr>
  </w:style>
  <w:style w:type="character" w:customStyle="1" w:styleId="ad">
    <w:name w:val="Абзац списка Знак"/>
    <w:aliases w:val="Этапы Знак,Содержание. 2 уровень Знак"/>
    <w:link w:val="ac"/>
    <w:uiPriority w:val="99"/>
    <w:locked/>
    <w:rsid w:val="00446679"/>
    <w:rPr>
      <w:rFonts w:ascii="Calibri" w:hAnsi="Calibri"/>
      <w:sz w:val="22"/>
      <w:lang w:val="ru-RU" w:eastAsia="en-US"/>
    </w:rPr>
  </w:style>
  <w:style w:type="character" w:customStyle="1" w:styleId="12">
    <w:name w:val="Неразрешенное упоминание1"/>
    <w:uiPriority w:val="99"/>
    <w:semiHidden/>
    <w:rsid w:val="00130EA7"/>
    <w:rPr>
      <w:rFonts w:cs="Times New Roman"/>
      <w:color w:val="605E5C"/>
      <w:shd w:val="clear" w:color="auto" w:fill="E1DFDD"/>
    </w:rPr>
  </w:style>
  <w:style w:type="paragraph" w:styleId="ae">
    <w:name w:val="Balloon Text"/>
    <w:basedOn w:val="a"/>
    <w:link w:val="af"/>
    <w:uiPriority w:val="99"/>
    <w:semiHidden/>
    <w:unhideWhenUsed/>
    <w:rsid w:val="00DF52A7"/>
    <w:pPr>
      <w:spacing w:after="0" w:line="240" w:lineRule="auto"/>
    </w:pPr>
    <w:rPr>
      <w:rFonts w:ascii="Segoe UI" w:hAnsi="Segoe UI" w:cs="Segoe UI"/>
      <w:sz w:val="18"/>
      <w:szCs w:val="18"/>
    </w:rPr>
  </w:style>
  <w:style w:type="character" w:customStyle="1" w:styleId="af">
    <w:name w:val="Текст выноски Знак"/>
    <w:link w:val="ae"/>
    <w:uiPriority w:val="99"/>
    <w:semiHidden/>
    <w:rsid w:val="00DF52A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76501">
      <w:marLeft w:val="0"/>
      <w:marRight w:val="0"/>
      <w:marTop w:val="0"/>
      <w:marBottom w:val="0"/>
      <w:divBdr>
        <w:top w:val="none" w:sz="0" w:space="0" w:color="auto"/>
        <w:left w:val="none" w:sz="0" w:space="0" w:color="auto"/>
        <w:bottom w:val="none" w:sz="0" w:space="0" w:color="auto"/>
        <w:right w:val="none" w:sz="0" w:space="0" w:color="auto"/>
      </w:divBdr>
    </w:div>
    <w:div w:id="12876502">
      <w:marLeft w:val="0"/>
      <w:marRight w:val="0"/>
      <w:marTop w:val="0"/>
      <w:marBottom w:val="0"/>
      <w:divBdr>
        <w:top w:val="none" w:sz="0" w:space="0" w:color="auto"/>
        <w:left w:val="none" w:sz="0" w:space="0" w:color="auto"/>
        <w:bottom w:val="none" w:sz="0" w:space="0" w:color="auto"/>
        <w:right w:val="none" w:sz="0" w:space="0" w:color="auto"/>
      </w:divBdr>
    </w:div>
    <w:div w:id="12876503">
      <w:marLeft w:val="0"/>
      <w:marRight w:val="0"/>
      <w:marTop w:val="0"/>
      <w:marBottom w:val="0"/>
      <w:divBdr>
        <w:top w:val="none" w:sz="0" w:space="0" w:color="auto"/>
        <w:left w:val="none" w:sz="0" w:space="0" w:color="auto"/>
        <w:bottom w:val="none" w:sz="0" w:space="0" w:color="auto"/>
        <w:right w:val="none" w:sz="0" w:space="0" w:color="auto"/>
      </w:divBdr>
    </w:div>
    <w:div w:id="12876504">
      <w:marLeft w:val="0"/>
      <w:marRight w:val="0"/>
      <w:marTop w:val="0"/>
      <w:marBottom w:val="0"/>
      <w:divBdr>
        <w:top w:val="none" w:sz="0" w:space="0" w:color="auto"/>
        <w:left w:val="none" w:sz="0" w:space="0" w:color="auto"/>
        <w:bottom w:val="none" w:sz="0" w:space="0" w:color="auto"/>
        <w:right w:val="none" w:sz="0" w:space="0" w:color="auto"/>
      </w:divBdr>
    </w:div>
    <w:div w:id="12876505">
      <w:marLeft w:val="0"/>
      <w:marRight w:val="0"/>
      <w:marTop w:val="0"/>
      <w:marBottom w:val="0"/>
      <w:divBdr>
        <w:top w:val="none" w:sz="0" w:space="0" w:color="auto"/>
        <w:left w:val="none" w:sz="0" w:space="0" w:color="auto"/>
        <w:bottom w:val="none" w:sz="0" w:space="0" w:color="auto"/>
        <w:right w:val="none" w:sz="0" w:space="0" w:color="auto"/>
      </w:divBdr>
    </w:div>
    <w:div w:id="12876506">
      <w:marLeft w:val="0"/>
      <w:marRight w:val="0"/>
      <w:marTop w:val="0"/>
      <w:marBottom w:val="0"/>
      <w:divBdr>
        <w:top w:val="none" w:sz="0" w:space="0" w:color="auto"/>
        <w:left w:val="none" w:sz="0" w:space="0" w:color="auto"/>
        <w:bottom w:val="none" w:sz="0" w:space="0" w:color="auto"/>
        <w:right w:val="none" w:sz="0" w:space="0" w:color="auto"/>
      </w:divBdr>
    </w:div>
    <w:div w:id="1287650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nalogkodeks.r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nalog.gov.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nanium.ru/catalog/product/2096329"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rofspo.ru/books/151627"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glavbukh.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324</TotalTime>
  <Pages>12</Pages>
  <Words>3134</Words>
  <Characters>17870</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Kudryavtseva</dc:creator>
  <cp:keywords/>
  <dc:description/>
  <cp:lastModifiedBy>Кулешова С В</cp:lastModifiedBy>
  <cp:revision>193</cp:revision>
  <cp:lastPrinted>2026-06-26T07:42:00Z</cp:lastPrinted>
  <dcterms:created xsi:type="dcterms:W3CDTF">2025-07-01T19:16:00Z</dcterms:created>
  <dcterms:modified xsi:type="dcterms:W3CDTF">2026-06-26T07:43:00Z</dcterms:modified>
</cp:coreProperties>
</file>