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834" w:rsidRPr="002B2D1E" w:rsidRDefault="00E51834" w:rsidP="00E51834">
      <w:pPr>
        <w:jc w:val="center"/>
        <w:rPr>
          <w:b/>
          <w:szCs w:val="24"/>
        </w:rPr>
      </w:pPr>
      <w:bookmarkStart w:id="0" w:name="_Toc129622936"/>
      <w:r w:rsidRPr="002B2D1E">
        <w:rPr>
          <w:b/>
          <w:szCs w:val="24"/>
        </w:rPr>
        <w:t>Министерство образования и науки Калужской области</w:t>
      </w:r>
    </w:p>
    <w:p w:rsidR="00E51834" w:rsidRPr="002B2D1E" w:rsidRDefault="00E51834" w:rsidP="00E51834">
      <w:pPr>
        <w:jc w:val="center"/>
        <w:rPr>
          <w:b/>
          <w:szCs w:val="24"/>
        </w:rPr>
      </w:pPr>
    </w:p>
    <w:p w:rsidR="00E51834" w:rsidRPr="002B2D1E" w:rsidRDefault="00E51834" w:rsidP="00E51834">
      <w:pPr>
        <w:jc w:val="center"/>
        <w:rPr>
          <w:b/>
          <w:szCs w:val="24"/>
        </w:rPr>
      </w:pPr>
      <w:r w:rsidRPr="002B2D1E">
        <w:rPr>
          <w:b/>
          <w:szCs w:val="24"/>
        </w:rPr>
        <w:t>Государственное автономное профессиональное образовательное учреждение</w:t>
      </w:r>
    </w:p>
    <w:p w:rsidR="00E51834" w:rsidRPr="002B2D1E" w:rsidRDefault="00E51834" w:rsidP="00E51834">
      <w:pPr>
        <w:jc w:val="center"/>
        <w:rPr>
          <w:b/>
          <w:szCs w:val="24"/>
        </w:rPr>
      </w:pPr>
      <w:r w:rsidRPr="002B2D1E">
        <w:rPr>
          <w:b/>
          <w:szCs w:val="24"/>
        </w:rPr>
        <w:t>Калужской области «Калужский колледж экономики и технологий»</w:t>
      </w:r>
    </w:p>
    <w:p w:rsidR="00E51834" w:rsidRPr="00D01C1F"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Default="00E51834" w:rsidP="00E51834">
      <w:pPr>
        <w:pStyle w:val="ad"/>
        <w:rPr>
          <w:rFonts w:ascii="Times New Roman" w:hAnsi="Times New Roman"/>
          <w:b/>
          <w:bCs/>
        </w:rPr>
      </w:pPr>
    </w:p>
    <w:p w:rsidR="00E51834" w:rsidRPr="00B237EA" w:rsidRDefault="00E51834" w:rsidP="00E51834">
      <w:pPr>
        <w:pStyle w:val="ad"/>
        <w:spacing w:after="0" w:line="360" w:lineRule="auto"/>
        <w:rPr>
          <w:rFonts w:ascii="Times New Roman" w:hAnsi="Times New Roman"/>
          <w:b/>
          <w:bCs/>
        </w:rPr>
      </w:pPr>
      <w:r w:rsidRPr="00B237EA">
        <w:rPr>
          <w:rFonts w:ascii="Times New Roman" w:hAnsi="Times New Roman"/>
          <w:b/>
          <w:bCs/>
        </w:rPr>
        <w:t>РАБОЧАЯ ПРОГРАММА УЧЕБНОЙ ДИСЦИПЛИНЫ</w:t>
      </w:r>
      <w:bookmarkEnd w:id="0"/>
    </w:p>
    <w:p w:rsidR="00E51834" w:rsidRPr="006A7773" w:rsidRDefault="00E51834" w:rsidP="00E51834">
      <w:pPr>
        <w:pStyle w:val="ad"/>
        <w:rPr>
          <w:rFonts w:ascii="Times New Roman" w:hAnsi="Times New Roman"/>
          <w:b/>
          <w:bCs/>
          <w:lang w:eastAsia="en-US"/>
        </w:rPr>
      </w:pPr>
      <w:bookmarkStart w:id="1" w:name="_Toc139633857"/>
      <w:r w:rsidRPr="006A7773">
        <w:rPr>
          <w:rFonts w:ascii="Times New Roman" w:hAnsi="Times New Roman"/>
          <w:b/>
          <w:bCs/>
          <w:lang w:eastAsia="en-US"/>
        </w:rPr>
        <w:t>ПМ.03 АНАЛИЗ И СИСТЕМАТИЗАЦИЯ РЕЗУЛЬТАТОВ КОНТРОЛЯ КАЧЕСТВА СЫРЬЯ И ПРОДУКЦИИ, РАЗРАБОТКА ПРЕДЛОЖЕНИЙ ПО КОРРЕКТИРУЮЩИМ ДЕЙСТВИЯМ</w:t>
      </w:r>
      <w:bookmarkEnd w:id="1"/>
    </w:p>
    <w:p w:rsidR="00E51834" w:rsidRPr="00B237EA" w:rsidRDefault="00E51834" w:rsidP="00E51834">
      <w:pPr>
        <w:spacing w:line="360" w:lineRule="auto"/>
        <w:jc w:val="center"/>
        <w:rPr>
          <w:szCs w:val="24"/>
        </w:rPr>
      </w:pPr>
      <w:r w:rsidRPr="00B237EA">
        <w:rPr>
          <w:szCs w:val="24"/>
        </w:rPr>
        <w:t xml:space="preserve">по специальности </w:t>
      </w:r>
    </w:p>
    <w:p w:rsidR="00E51834" w:rsidRPr="00B237EA" w:rsidRDefault="00E51834" w:rsidP="00E51834">
      <w:pPr>
        <w:ind w:firstLine="0"/>
        <w:jc w:val="center"/>
        <w:rPr>
          <w:b/>
          <w:bCs/>
          <w:szCs w:val="24"/>
        </w:rPr>
      </w:pPr>
      <w:r w:rsidRPr="00B237EA">
        <w:rPr>
          <w:b/>
          <w:color w:val="000000"/>
          <w:szCs w:val="24"/>
        </w:rPr>
        <w:t xml:space="preserve">27.02.07 </w:t>
      </w:r>
      <w:r w:rsidRPr="00B237EA">
        <w:rPr>
          <w:b/>
          <w:bCs/>
          <w:szCs w:val="24"/>
        </w:rPr>
        <w:t xml:space="preserve">Управление качеством продукции, процессов и услуг </w:t>
      </w:r>
    </w:p>
    <w:p w:rsidR="00E51834" w:rsidRPr="00B237EA" w:rsidRDefault="00E51834" w:rsidP="00E51834">
      <w:pPr>
        <w:ind w:firstLine="0"/>
        <w:jc w:val="center"/>
        <w:rPr>
          <w:b/>
          <w:i/>
          <w:szCs w:val="24"/>
        </w:rPr>
      </w:pPr>
      <w:r w:rsidRPr="00B237EA">
        <w:rPr>
          <w:b/>
          <w:bCs/>
          <w:szCs w:val="24"/>
        </w:rPr>
        <w:t>(по отраслям)</w:t>
      </w:r>
    </w:p>
    <w:p w:rsidR="00E51834" w:rsidRPr="00B237EA" w:rsidRDefault="00E51834" w:rsidP="00E51834">
      <w:pPr>
        <w:spacing w:line="360" w:lineRule="auto"/>
        <w:jc w:val="center"/>
        <w:rPr>
          <w:b/>
          <w:szCs w:val="24"/>
        </w:rPr>
      </w:pPr>
    </w:p>
    <w:p w:rsidR="00E51834" w:rsidRPr="005C640A" w:rsidRDefault="00E51834" w:rsidP="00E51834">
      <w:pPr>
        <w:jc w:val="center"/>
        <w:rPr>
          <w:szCs w:val="24"/>
        </w:rPr>
      </w:pPr>
    </w:p>
    <w:p w:rsidR="00E51834" w:rsidRPr="00C56AC0" w:rsidRDefault="00E51834" w:rsidP="00E51834">
      <w:pPr>
        <w:jc w:val="center"/>
        <w:rPr>
          <w:b/>
          <w:i/>
          <w:szCs w:val="24"/>
        </w:rPr>
      </w:pPr>
    </w:p>
    <w:p w:rsidR="00E51834" w:rsidRPr="00C56AC0" w:rsidRDefault="00E51834" w:rsidP="00E51834">
      <w:pPr>
        <w:jc w:val="center"/>
        <w:rPr>
          <w:b/>
          <w:i/>
          <w:szCs w:val="24"/>
        </w:rPr>
      </w:pPr>
    </w:p>
    <w:p w:rsidR="00E51834" w:rsidRPr="00C56AC0"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Pr="00C56AC0" w:rsidRDefault="00E51834" w:rsidP="00E51834">
      <w:pPr>
        <w:jc w:val="center"/>
        <w:rPr>
          <w:b/>
          <w:i/>
          <w:szCs w:val="24"/>
        </w:rPr>
      </w:pPr>
    </w:p>
    <w:p w:rsidR="00E51834" w:rsidRDefault="00E51834" w:rsidP="00E51834">
      <w:pPr>
        <w:jc w:val="center"/>
        <w:rPr>
          <w:bCs/>
          <w:szCs w:val="24"/>
        </w:rPr>
      </w:pPr>
      <w:r w:rsidRPr="00953018">
        <w:rPr>
          <w:bCs/>
          <w:szCs w:val="24"/>
        </w:rPr>
        <w:t>Калуга 202</w:t>
      </w:r>
      <w:r>
        <w:rPr>
          <w:bCs/>
          <w:szCs w:val="24"/>
        </w:rPr>
        <w:t>5</w:t>
      </w:r>
    </w:p>
    <w:p w:rsidR="00E51834" w:rsidRDefault="00E51834" w:rsidP="00E51834">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E51834" w:rsidRPr="009A60BC" w:rsidTr="00C347F1">
        <w:trPr>
          <w:trHeight w:val="1720"/>
        </w:trPr>
        <w:tc>
          <w:tcPr>
            <w:tcW w:w="5387" w:type="dxa"/>
            <w:shd w:val="clear" w:color="auto" w:fill="auto"/>
          </w:tcPr>
          <w:p w:rsidR="00E51834" w:rsidRPr="009A60BC" w:rsidRDefault="00E51834" w:rsidP="00C347F1">
            <w:pPr>
              <w:ind w:firstLine="32"/>
              <w:jc w:val="both"/>
              <w:rPr>
                <w:szCs w:val="24"/>
              </w:rPr>
            </w:pPr>
            <w:r w:rsidRPr="009A60BC">
              <w:rPr>
                <w:szCs w:val="24"/>
              </w:rPr>
              <w:lastRenderedPageBreak/>
              <w:t xml:space="preserve">ОДОБРЕНА </w:t>
            </w:r>
          </w:p>
          <w:p w:rsidR="00E51834" w:rsidRPr="009A60BC" w:rsidRDefault="00E51834" w:rsidP="00C347F1">
            <w:pPr>
              <w:ind w:firstLine="32"/>
              <w:jc w:val="both"/>
              <w:rPr>
                <w:szCs w:val="24"/>
              </w:rPr>
            </w:pPr>
            <w:r w:rsidRPr="009A60BC">
              <w:rPr>
                <w:szCs w:val="24"/>
              </w:rPr>
              <w:t>Методическим советом колледжа</w:t>
            </w:r>
          </w:p>
          <w:p w:rsidR="00E51834" w:rsidRPr="009A60BC" w:rsidRDefault="00E51834" w:rsidP="00C347F1">
            <w:pPr>
              <w:ind w:firstLine="32"/>
              <w:jc w:val="both"/>
              <w:rPr>
                <w:szCs w:val="24"/>
              </w:rPr>
            </w:pPr>
            <w:r w:rsidRPr="009A60BC">
              <w:rPr>
                <w:szCs w:val="24"/>
              </w:rPr>
              <w:t xml:space="preserve">Протокол № </w:t>
            </w:r>
            <w:r>
              <w:rPr>
                <w:szCs w:val="24"/>
              </w:rPr>
              <w:t>_____</w:t>
            </w:r>
            <w:r w:rsidRPr="009A60BC">
              <w:rPr>
                <w:szCs w:val="24"/>
              </w:rPr>
              <w:t xml:space="preserve">от </w:t>
            </w:r>
            <w:r>
              <w:rPr>
                <w:szCs w:val="24"/>
              </w:rPr>
              <w:t>______________</w:t>
            </w:r>
          </w:p>
          <w:p w:rsidR="00E51834" w:rsidRPr="009A60BC" w:rsidRDefault="00E51834" w:rsidP="00C347F1">
            <w:pPr>
              <w:ind w:firstLine="32"/>
              <w:jc w:val="both"/>
              <w:rPr>
                <w:szCs w:val="24"/>
              </w:rPr>
            </w:pPr>
          </w:p>
        </w:tc>
        <w:tc>
          <w:tcPr>
            <w:tcW w:w="4251" w:type="dxa"/>
            <w:shd w:val="clear" w:color="auto" w:fill="auto"/>
          </w:tcPr>
          <w:p w:rsidR="00E51834" w:rsidRPr="009A60BC" w:rsidRDefault="00E51834" w:rsidP="00C347F1">
            <w:pPr>
              <w:ind w:firstLine="32"/>
              <w:jc w:val="both"/>
              <w:rPr>
                <w:szCs w:val="24"/>
              </w:rPr>
            </w:pPr>
            <w:r w:rsidRPr="009A60BC">
              <w:rPr>
                <w:szCs w:val="24"/>
              </w:rPr>
              <w:t>УТВЕРЖДАЮ</w:t>
            </w:r>
          </w:p>
          <w:p w:rsidR="00E51834" w:rsidRPr="009A60BC" w:rsidRDefault="00E51834" w:rsidP="00C347F1">
            <w:pPr>
              <w:ind w:firstLine="32"/>
              <w:jc w:val="both"/>
              <w:rPr>
                <w:szCs w:val="24"/>
              </w:rPr>
            </w:pPr>
            <w:r w:rsidRPr="009A60BC">
              <w:rPr>
                <w:szCs w:val="24"/>
              </w:rPr>
              <w:t>Заместитель директора по УР</w:t>
            </w:r>
          </w:p>
          <w:p w:rsidR="00E51834" w:rsidRPr="009A60BC" w:rsidRDefault="00E51834" w:rsidP="00C347F1">
            <w:pPr>
              <w:ind w:firstLine="32"/>
              <w:jc w:val="both"/>
              <w:rPr>
                <w:szCs w:val="24"/>
              </w:rPr>
            </w:pPr>
            <w:r w:rsidRPr="009A60BC">
              <w:rPr>
                <w:szCs w:val="24"/>
              </w:rPr>
              <w:t>_______________Е.В. Чечерина</w:t>
            </w:r>
          </w:p>
        </w:tc>
      </w:tr>
      <w:tr w:rsidR="00E51834" w:rsidRPr="009A60BC" w:rsidTr="00C347F1">
        <w:trPr>
          <w:trHeight w:val="2037"/>
        </w:trPr>
        <w:tc>
          <w:tcPr>
            <w:tcW w:w="5387" w:type="dxa"/>
            <w:shd w:val="clear" w:color="auto" w:fill="auto"/>
          </w:tcPr>
          <w:p w:rsidR="00E51834" w:rsidRPr="009A60BC" w:rsidRDefault="00E51834" w:rsidP="00C347F1">
            <w:pPr>
              <w:ind w:firstLine="32"/>
              <w:jc w:val="both"/>
              <w:rPr>
                <w:szCs w:val="24"/>
              </w:rPr>
            </w:pPr>
            <w:r w:rsidRPr="009A60BC">
              <w:rPr>
                <w:szCs w:val="24"/>
              </w:rPr>
              <w:t>РАССМОТРЕНА</w:t>
            </w:r>
          </w:p>
          <w:p w:rsidR="00E51834" w:rsidRDefault="00E51834" w:rsidP="00C347F1">
            <w:pPr>
              <w:ind w:firstLine="32"/>
              <w:jc w:val="both"/>
              <w:rPr>
                <w:szCs w:val="24"/>
              </w:rPr>
            </w:pPr>
            <w:r w:rsidRPr="009A60BC">
              <w:rPr>
                <w:szCs w:val="24"/>
              </w:rPr>
              <w:t xml:space="preserve">на заседании </w:t>
            </w:r>
            <w:r>
              <w:rPr>
                <w:szCs w:val="24"/>
              </w:rPr>
              <w:t>_________________</w:t>
            </w:r>
          </w:p>
          <w:p w:rsidR="00E51834" w:rsidRPr="009A60BC" w:rsidRDefault="00E51834" w:rsidP="00C347F1">
            <w:pPr>
              <w:ind w:firstLine="32"/>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E51834" w:rsidRPr="009A60BC" w:rsidRDefault="00E51834" w:rsidP="00C347F1">
            <w:pPr>
              <w:ind w:firstLine="32"/>
              <w:jc w:val="both"/>
              <w:rPr>
                <w:szCs w:val="24"/>
              </w:rPr>
            </w:pPr>
            <w:r w:rsidRPr="009A60BC">
              <w:rPr>
                <w:szCs w:val="24"/>
              </w:rPr>
              <w:t>Председатель ЦМК</w:t>
            </w:r>
          </w:p>
          <w:p w:rsidR="00E51834" w:rsidRPr="009A60BC" w:rsidRDefault="00E51834" w:rsidP="00C347F1">
            <w:pPr>
              <w:ind w:firstLine="32"/>
              <w:jc w:val="both"/>
              <w:rPr>
                <w:szCs w:val="24"/>
              </w:rPr>
            </w:pPr>
            <w:r w:rsidRPr="009A60BC">
              <w:rPr>
                <w:szCs w:val="24"/>
              </w:rPr>
              <w:t>__________________</w:t>
            </w:r>
          </w:p>
        </w:tc>
        <w:tc>
          <w:tcPr>
            <w:tcW w:w="4251" w:type="dxa"/>
            <w:shd w:val="clear" w:color="auto" w:fill="auto"/>
          </w:tcPr>
          <w:p w:rsidR="00E51834" w:rsidRPr="009A60BC" w:rsidRDefault="00E51834" w:rsidP="00C347F1">
            <w:pPr>
              <w:ind w:firstLine="32"/>
              <w:jc w:val="both"/>
              <w:rPr>
                <w:szCs w:val="24"/>
              </w:rPr>
            </w:pPr>
          </w:p>
        </w:tc>
      </w:tr>
    </w:tbl>
    <w:p w:rsidR="00E51834" w:rsidRPr="00C17029" w:rsidRDefault="00E51834" w:rsidP="00E51834">
      <w:pPr>
        <w:pStyle w:val="ad"/>
        <w:jc w:val="both"/>
        <w:rPr>
          <w:rFonts w:ascii="Times New Roman" w:hAnsi="Times New Roman"/>
        </w:rPr>
      </w:pPr>
      <w:r w:rsidRPr="00C17029">
        <w:rPr>
          <w:rFonts w:ascii="Times New Roman" w:hAnsi="Times New Roman"/>
        </w:rPr>
        <w:t xml:space="preserve">Рабочая программа </w:t>
      </w:r>
      <w:r w:rsidRPr="00E51834">
        <w:rPr>
          <w:rFonts w:ascii="Times New Roman" w:hAnsi="Times New Roman"/>
          <w:bCs/>
        </w:rPr>
        <w:t xml:space="preserve">ПМ.03 </w:t>
      </w:r>
      <w:r>
        <w:rPr>
          <w:rFonts w:ascii="Times New Roman" w:hAnsi="Times New Roman"/>
          <w:bCs/>
        </w:rPr>
        <w:t>А</w:t>
      </w:r>
      <w:r w:rsidRPr="00E51834">
        <w:rPr>
          <w:rFonts w:ascii="Times New Roman" w:hAnsi="Times New Roman"/>
          <w:bCs/>
        </w:rPr>
        <w:t>нализ и систематизация результатов контроля качества сырья и продукции, разработка предложений по корректирующим действиям</w:t>
      </w:r>
      <w:r w:rsidRPr="00C17029">
        <w:rPr>
          <w:rFonts w:ascii="Times New Roman" w:hAnsi="Times New Roman"/>
        </w:rPr>
        <w:t xml:space="preserve">: </w:t>
      </w:r>
    </w:p>
    <w:p w:rsidR="00E51834" w:rsidRPr="00C17029" w:rsidRDefault="00E51834" w:rsidP="00E51834">
      <w:pPr>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E51834" w:rsidRPr="00C17029" w:rsidRDefault="00E51834" w:rsidP="00E51834">
      <w:pPr>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E51834" w:rsidRDefault="00E51834" w:rsidP="00E51834">
      <w:pPr>
        <w:ind w:firstLine="708"/>
        <w:jc w:val="both"/>
        <w:rPr>
          <w:szCs w:val="24"/>
        </w:rPr>
      </w:pPr>
    </w:p>
    <w:p w:rsidR="00E51834" w:rsidRDefault="00E51834" w:rsidP="00E51834">
      <w:pPr>
        <w:ind w:firstLine="708"/>
        <w:jc w:val="both"/>
        <w:rPr>
          <w:szCs w:val="24"/>
        </w:rPr>
      </w:pPr>
    </w:p>
    <w:p w:rsidR="00E51834" w:rsidRDefault="00E51834" w:rsidP="00E51834">
      <w:pPr>
        <w:ind w:firstLine="708"/>
        <w:jc w:val="both"/>
        <w:rPr>
          <w:szCs w:val="24"/>
        </w:rPr>
      </w:pPr>
    </w:p>
    <w:p w:rsidR="00E51834" w:rsidRPr="00C17029" w:rsidRDefault="00E51834" w:rsidP="00E51834">
      <w:pPr>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E51834" w:rsidRDefault="00E51834" w:rsidP="00E51834">
      <w:pPr>
        <w:jc w:val="both"/>
        <w:rPr>
          <w:szCs w:val="24"/>
        </w:rPr>
      </w:pPr>
    </w:p>
    <w:p w:rsidR="00E51834" w:rsidRDefault="00E51834" w:rsidP="00E51834">
      <w:pPr>
        <w:jc w:val="both"/>
        <w:rPr>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Pr="00315F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Pr="004252FD" w:rsidRDefault="00E51834" w:rsidP="00E51834">
      <w:pPr>
        <w:jc w:val="center"/>
        <w:rPr>
          <w:lang w:eastAsia="en-US"/>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jc w:val="center"/>
        <w:rPr>
          <w:b/>
          <w:i/>
          <w:szCs w:val="24"/>
        </w:rPr>
      </w:pPr>
    </w:p>
    <w:p w:rsidR="00E51834" w:rsidRDefault="00E51834" w:rsidP="00E51834">
      <w:pPr>
        <w:rPr>
          <w:b/>
          <w:i/>
          <w:szCs w:val="24"/>
        </w:rPr>
        <w:sectPr w:rsidR="00E51834" w:rsidSect="00E51834">
          <w:footerReference w:type="even" r:id="rId7"/>
          <w:footerReference w:type="default" r:id="rId8"/>
          <w:pgSz w:w="11907" w:h="16840"/>
          <w:pgMar w:top="1134" w:right="851" w:bottom="992" w:left="1134" w:header="709" w:footer="709" w:gutter="0"/>
          <w:cols w:space="720"/>
        </w:sectPr>
      </w:pPr>
    </w:p>
    <w:p w:rsidR="00E51834" w:rsidRDefault="00E51834" w:rsidP="00E51834">
      <w:pPr>
        <w:jc w:val="center"/>
        <w:rPr>
          <w:b/>
          <w:szCs w:val="24"/>
        </w:rPr>
      </w:pPr>
    </w:p>
    <w:p w:rsidR="00E51834" w:rsidRPr="00866EA1" w:rsidRDefault="00E51834" w:rsidP="00E51834">
      <w:pPr>
        <w:jc w:val="center"/>
        <w:rPr>
          <w:b/>
          <w:szCs w:val="24"/>
        </w:rPr>
      </w:pPr>
      <w:r w:rsidRPr="00866EA1">
        <w:rPr>
          <w:b/>
          <w:szCs w:val="24"/>
        </w:rPr>
        <w:t>СОДЕРЖАНИЕ</w:t>
      </w:r>
    </w:p>
    <w:p w:rsidR="00E51834" w:rsidRPr="00866EA1" w:rsidRDefault="00E51834" w:rsidP="00E51834">
      <w:pPr>
        <w:rPr>
          <w:b/>
          <w:i/>
          <w:szCs w:val="24"/>
        </w:rPr>
      </w:pPr>
    </w:p>
    <w:tbl>
      <w:tblPr>
        <w:tblW w:w="0" w:type="auto"/>
        <w:tblLook w:val="01E0" w:firstRow="1" w:lastRow="1" w:firstColumn="1" w:lastColumn="1" w:noHBand="0" w:noVBand="0"/>
      </w:tblPr>
      <w:tblGrid>
        <w:gridCol w:w="7501"/>
        <w:gridCol w:w="1854"/>
      </w:tblGrid>
      <w:tr w:rsidR="00E51834" w:rsidRPr="00866EA1" w:rsidTr="00C347F1">
        <w:tc>
          <w:tcPr>
            <w:tcW w:w="7501" w:type="dxa"/>
          </w:tcPr>
          <w:p w:rsidR="00E51834" w:rsidRPr="00EB0698" w:rsidRDefault="00E51834" w:rsidP="00E51834">
            <w:pPr>
              <w:pStyle w:val="aa"/>
              <w:numPr>
                <w:ilvl w:val="0"/>
                <w:numId w:val="8"/>
              </w:numPr>
              <w:suppressAutoHyphens/>
              <w:spacing w:after="200" w:line="276" w:lineRule="auto"/>
              <w:rPr>
                <w:b/>
              </w:rPr>
            </w:pPr>
            <w:r w:rsidRPr="00EB0698">
              <w:rPr>
                <w:b/>
              </w:rPr>
              <w:t xml:space="preserve">ОБЩАЯ ХАРАКТЕРИСТИКА </w:t>
            </w:r>
            <w:r w:rsidRPr="00EB0698">
              <w:rPr>
                <w:b/>
                <w:color w:val="000000"/>
              </w:rPr>
              <w:t xml:space="preserve">РАБОЧЕЙ </w:t>
            </w:r>
            <w:r w:rsidRPr="00EB0698">
              <w:rPr>
                <w:b/>
              </w:rPr>
              <w:t>ПРОГРАММЫ ПРОФЕССИОНАЛЬНОГО МОДУЛЯ</w:t>
            </w:r>
          </w:p>
        </w:tc>
        <w:tc>
          <w:tcPr>
            <w:tcW w:w="1854" w:type="dxa"/>
          </w:tcPr>
          <w:p w:rsidR="00E51834" w:rsidRPr="00866EA1" w:rsidRDefault="00E51834" w:rsidP="00C347F1">
            <w:pPr>
              <w:rPr>
                <w:b/>
                <w:szCs w:val="24"/>
              </w:rPr>
            </w:pPr>
          </w:p>
        </w:tc>
      </w:tr>
      <w:tr w:rsidR="00E51834" w:rsidRPr="00866EA1" w:rsidTr="00C347F1">
        <w:tc>
          <w:tcPr>
            <w:tcW w:w="7501" w:type="dxa"/>
          </w:tcPr>
          <w:p w:rsidR="00E51834" w:rsidRPr="00EB0698" w:rsidRDefault="00E51834" w:rsidP="00E51834">
            <w:pPr>
              <w:pStyle w:val="aa"/>
              <w:numPr>
                <w:ilvl w:val="0"/>
                <w:numId w:val="8"/>
              </w:numPr>
              <w:suppressAutoHyphens/>
              <w:spacing w:after="200" w:line="276" w:lineRule="auto"/>
              <w:rPr>
                <w:b/>
              </w:rPr>
            </w:pPr>
            <w:r w:rsidRPr="00EB0698">
              <w:rPr>
                <w:b/>
              </w:rPr>
              <w:t>СТРУКТУРА И СОДЕРЖАНИЕ ПРОФЕССИОНАЛЬНОГО МОДУЛЯ</w:t>
            </w:r>
          </w:p>
          <w:p w:rsidR="00E51834" w:rsidRPr="00EB0698" w:rsidRDefault="00E51834" w:rsidP="00E51834">
            <w:pPr>
              <w:pStyle w:val="aa"/>
              <w:numPr>
                <w:ilvl w:val="0"/>
                <w:numId w:val="8"/>
              </w:numPr>
              <w:suppressAutoHyphens/>
              <w:spacing w:after="200" w:line="276" w:lineRule="auto"/>
              <w:rPr>
                <w:b/>
              </w:rPr>
            </w:pPr>
            <w:r w:rsidRPr="00EB0698">
              <w:rPr>
                <w:b/>
              </w:rPr>
              <w:t>УСЛОВИЯ РЕАЛИЗАЦИИ ПРОФЕССИОНАЛЬНОГО МОДУЛЯ</w:t>
            </w:r>
          </w:p>
        </w:tc>
        <w:tc>
          <w:tcPr>
            <w:tcW w:w="1854" w:type="dxa"/>
          </w:tcPr>
          <w:p w:rsidR="00E51834" w:rsidRPr="00866EA1" w:rsidRDefault="00E51834" w:rsidP="00C347F1">
            <w:pPr>
              <w:ind w:left="644"/>
              <w:rPr>
                <w:b/>
                <w:szCs w:val="24"/>
              </w:rPr>
            </w:pPr>
          </w:p>
        </w:tc>
      </w:tr>
      <w:tr w:rsidR="00E51834" w:rsidRPr="00866EA1" w:rsidTr="00C347F1">
        <w:tc>
          <w:tcPr>
            <w:tcW w:w="7501" w:type="dxa"/>
          </w:tcPr>
          <w:p w:rsidR="00E51834" w:rsidRPr="00EB0698" w:rsidRDefault="00E51834" w:rsidP="00E51834">
            <w:pPr>
              <w:pStyle w:val="aa"/>
              <w:numPr>
                <w:ilvl w:val="0"/>
                <w:numId w:val="8"/>
              </w:numPr>
              <w:suppressAutoHyphens/>
              <w:spacing w:after="200" w:line="276" w:lineRule="auto"/>
              <w:rPr>
                <w:b/>
              </w:rPr>
            </w:pPr>
            <w:r w:rsidRPr="00EB0698">
              <w:rPr>
                <w:b/>
              </w:rPr>
              <w:t>КОНТРОЛЬ И ОЦЕНКА РЕЗУЛЬТАТОВ ОСВОЕНИЯ ПРОФЕССИОНАЛЬНОГО МОДУЛЯ</w:t>
            </w:r>
          </w:p>
          <w:p w:rsidR="00E51834" w:rsidRPr="00866EA1" w:rsidRDefault="00E51834" w:rsidP="00C347F1">
            <w:pPr>
              <w:suppressAutoHyphens/>
              <w:rPr>
                <w:b/>
                <w:szCs w:val="24"/>
              </w:rPr>
            </w:pPr>
          </w:p>
        </w:tc>
        <w:tc>
          <w:tcPr>
            <w:tcW w:w="1854" w:type="dxa"/>
          </w:tcPr>
          <w:p w:rsidR="00E51834" w:rsidRPr="00866EA1" w:rsidRDefault="00E51834" w:rsidP="00C347F1">
            <w:pPr>
              <w:rPr>
                <w:b/>
                <w:szCs w:val="24"/>
              </w:rPr>
            </w:pPr>
          </w:p>
        </w:tc>
      </w:tr>
    </w:tbl>
    <w:p w:rsidR="00E51834" w:rsidRPr="00315F34" w:rsidRDefault="00E51834" w:rsidP="00E51834">
      <w:pPr>
        <w:rPr>
          <w:b/>
          <w:i/>
          <w:szCs w:val="24"/>
        </w:rPr>
        <w:sectPr w:rsidR="00E51834" w:rsidRPr="00315F34" w:rsidSect="00E51834">
          <w:pgSz w:w="11907" w:h="16840"/>
          <w:pgMar w:top="1134" w:right="851" w:bottom="992" w:left="1134" w:header="709" w:footer="709" w:gutter="0"/>
          <w:cols w:space="720"/>
        </w:sectPr>
      </w:pPr>
    </w:p>
    <w:p w:rsidR="00E51834" w:rsidRPr="00315F34" w:rsidRDefault="00E51834" w:rsidP="00E51834">
      <w:pPr>
        <w:jc w:val="center"/>
        <w:rPr>
          <w:b/>
          <w:szCs w:val="24"/>
        </w:rPr>
      </w:pPr>
      <w:r w:rsidRPr="00315F34">
        <w:rPr>
          <w:b/>
          <w:szCs w:val="24"/>
        </w:rPr>
        <w:lastRenderedPageBreak/>
        <w:t xml:space="preserve">1. ОБЩАЯ ХАРАКТЕРИСТИКА </w:t>
      </w:r>
      <w:r w:rsidRPr="00315F34">
        <w:rPr>
          <w:b/>
          <w:color w:val="000000"/>
          <w:szCs w:val="24"/>
        </w:rPr>
        <w:t>РАБОЧЕЙ ПРОГРАММЫ</w:t>
      </w:r>
    </w:p>
    <w:p w:rsidR="00E51834" w:rsidRDefault="00E51834" w:rsidP="00E51834">
      <w:pPr>
        <w:jc w:val="center"/>
        <w:rPr>
          <w:b/>
          <w:szCs w:val="24"/>
        </w:rPr>
      </w:pPr>
      <w:r w:rsidRPr="00315F34">
        <w:rPr>
          <w:b/>
          <w:szCs w:val="24"/>
        </w:rPr>
        <w:t>ПРОФЕССИОНАЛЬНОГО МОДУЛЯ</w:t>
      </w:r>
    </w:p>
    <w:p w:rsidR="00E51834" w:rsidRPr="00315F34" w:rsidRDefault="00E51834" w:rsidP="00E51834">
      <w:pPr>
        <w:jc w:val="center"/>
        <w:rPr>
          <w:b/>
          <w:szCs w:val="24"/>
        </w:rPr>
      </w:pPr>
    </w:p>
    <w:p w:rsidR="00E51834" w:rsidRPr="00987D69" w:rsidRDefault="00E51834" w:rsidP="00E51834">
      <w:pPr>
        <w:jc w:val="center"/>
        <w:rPr>
          <w:b/>
          <w:bCs/>
          <w:lang w:eastAsia="en-US"/>
        </w:rPr>
      </w:pPr>
      <w:bookmarkStart w:id="2" w:name="_Toc102038471"/>
      <w:bookmarkStart w:id="3" w:name="_Toc102038604"/>
      <w:bookmarkStart w:id="4" w:name="_Toc102038714"/>
      <w:r w:rsidRPr="00987D69">
        <w:rPr>
          <w:b/>
          <w:bCs/>
          <w:lang w:eastAsia="en-US"/>
        </w:rPr>
        <w:t>ПМ.03 АНАЛИЗ И СИСТЕМАТИЗАЦИЯ РЕЗУЛЬТАТОВ КОНТРОЛЯ КАЧЕСТВА СЫРЬЯ И ПРОДУКЦИИ, РАЗРАБОТКА ПРЕДЛОЖЕНИЙ ПО КОРРЕКТИРУЮЩИМ ДЕЙСТВИЯМ</w:t>
      </w:r>
      <w:bookmarkEnd w:id="2"/>
      <w:bookmarkEnd w:id="3"/>
      <w:bookmarkEnd w:id="4"/>
    </w:p>
    <w:p w:rsidR="00E51834" w:rsidRDefault="00E51834" w:rsidP="00E51834"/>
    <w:p w:rsidR="00E51834" w:rsidRPr="00315F34" w:rsidRDefault="00E51834" w:rsidP="00E51834">
      <w:pPr>
        <w:suppressAutoHyphens/>
        <w:rPr>
          <w:b/>
          <w:szCs w:val="24"/>
        </w:rPr>
      </w:pPr>
      <w:r w:rsidRPr="00315F34">
        <w:rPr>
          <w:b/>
          <w:szCs w:val="24"/>
        </w:rPr>
        <w:t xml:space="preserve">1.1. Цель и планируемые результаты освоения профессионального модуля </w:t>
      </w:r>
    </w:p>
    <w:p w:rsidR="00E51834" w:rsidRDefault="00E51834" w:rsidP="00E51834">
      <w:pPr>
        <w:jc w:val="both"/>
      </w:pPr>
      <w:bookmarkStart w:id="5" w:name="_Toc102038472"/>
      <w:bookmarkStart w:id="6" w:name="_Toc102038605"/>
      <w:bookmarkStart w:id="7" w:name="_Toc102038715"/>
      <w:r w:rsidRPr="00315F34">
        <w:t xml:space="preserve">В результате изучения профессионального модуля обучающихся должен освоить </w:t>
      </w:r>
      <w:r>
        <w:t>о</w:t>
      </w:r>
      <w:r w:rsidRPr="00315F34">
        <w:t xml:space="preserve">сновной вид деятельности </w:t>
      </w:r>
      <w:r w:rsidRPr="001E4C1B">
        <w:t>«</w:t>
      </w:r>
      <w:r>
        <w:rPr>
          <w:lang w:eastAsia="en-US"/>
        </w:rPr>
        <w:t>А</w:t>
      </w:r>
      <w:r w:rsidRPr="000A5691">
        <w:rPr>
          <w:lang w:eastAsia="en-US"/>
        </w:rPr>
        <w:t>нализ и систематизация результатов контроля качества сырья и продукции, разработка предложений по корректирующим действиям</w:t>
      </w:r>
      <w:r w:rsidRPr="001E4C1B">
        <w:t>»</w:t>
      </w:r>
      <w:r w:rsidRPr="00315F34">
        <w:t xml:space="preserve"> и соответствующие ему общие компетенции и профессиональные компетенции:</w:t>
      </w:r>
      <w:bookmarkEnd w:id="5"/>
      <w:bookmarkEnd w:id="6"/>
      <w:bookmarkEnd w:id="7"/>
    </w:p>
    <w:p w:rsidR="00E51834" w:rsidRPr="00707A8D" w:rsidRDefault="00E51834" w:rsidP="00E51834">
      <w:pPr>
        <w:pStyle w:val="aa"/>
        <w:numPr>
          <w:ilvl w:val="2"/>
          <w:numId w:val="9"/>
        </w:numPr>
        <w:spacing w:before="0" w:after="0"/>
        <w:ind w:hanging="11"/>
        <w:jc w:val="both"/>
      </w:pPr>
      <w:r w:rsidRPr="00707A8D">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072"/>
      </w:tblGrid>
      <w:tr w:rsidR="00E51834" w:rsidRPr="00BC335A" w:rsidTr="00E51834">
        <w:tc>
          <w:tcPr>
            <w:tcW w:w="988"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rPr>
            </w:pPr>
            <w:r w:rsidRPr="00BC335A">
              <w:rPr>
                <w:b/>
                <w:bCs/>
                <w:szCs w:val="24"/>
              </w:rPr>
              <w:t>Код</w:t>
            </w:r>
          </w:p>
        </w:tc>
        <w:tc>
          <w:tcPr>
            <w:tcW w:w="9072"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szCs w:val="24"/>
              </w:rPr>
            </w:pPr>
            <w:r w:rsidRPr="00BC335A">
              <w:rPr>
                <w:b/>
                <w:bCs/>
                <w:szCs w:val="24"/>
              </w:rPr>
              <w:t>Наименование общих компетенций</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iCs/>
                <w:szCs w:val="24"/>
              </w:rPr>
            </w:pPr>
            <w:r w:rsidRPr="00BC335A">
              <w:rPr>
                <w:b/>
                <w:bCs/>
                <w:szCs w:val="24"/>
              </w:rPr>
              <w:t>ОК 01.</w:t>
            </w:r>
          </w:p>
        </w:tc>
        <w:tc>
          <w:tcPr>
            <w:tcW w:w="9072" w:type="dxa"/>
            <w:tcBorders>
              <w:top w:val="single" w:sz="4" w:space="0" w:color="auto"/>
              <w:left w:val="single" w:sz="4" w:space="0" w:color="auto"/>
              <w:bottom w:val="single" w:sz="4" w:space="0" w:color="auto"/>
              <w:right w:val="single" w:sz="4" w:space="0" w:color="auto"/>
            </w:tcBorders>
            <w:hideMark/>
          </w:tcPr>
          <w:p w:rsidR="00E51834" w:rsidRPr="00A475A9" w:rsidRDefault="00E51834" w:rsidP="00E51834">
            <w:pPr>
              <w:ind w:firstLine="0"/>
              <w:jc w:val="both"/>
              <w:rPr>
                <w:iCs/>
                <w:szCs w:val="24"/>
              </w:rPr>
            </w:pPr>
            <w:r w:rsidRPr="00A475A9">
              <w:rPr>
                <w:szCs w:val="24"/>
              </w:rPr>
              <w:t>Выбирать способы решения задач профессиональной деятельности применительно к различным контекстам;</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iCs/>
                <w:szCs w:val="24"/>
              </w:rPr>
            </w:pPr>
            <w:r w:rsidRPr="00BC335A">
              <w:rPr>
                <w:b/>
                <w:bCs/>
                <w:szCs w:val="24"/>
              </w:rPr>
              <w:t>ОК 02.</w:t>
            </w:r>
          </w:p>
        </w:tc>
        <w:tc>
          <w:tcPr>
            <w:tcW w:w="9072"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ind w:firstLine="0"/>
              <w:jc w:val="both"/>
              <w:rPr>
                <w:iCs/>
                <w:szCs w:val="24"/>
              </w:rPr>
            </w:pPr>
            <w:r w:rsidRPr="00A475A9">
              <w:rPr>
                <w:szCs w:val="24"/>
              </w:rPr>
              <w:t>Использовать современные средства поиска, анализа и интерпретации</w:t>
            </w:r>
            <w:r>
              <w:rPr>
                <w:szCs w:val="24"/>
              </w:rPr>
              <w:t xml:space="preserve"> </w:t>
            </w:r>
            <w:r w:rsidRPr="00A475A9">
              <w:rPr>
                <w:szCs w:val="24"/>
              </w:rPr>
              <w:t>информации и информационные технологии для выполнения задач</w:t>
            </w:r>
            <w:r w:rsidRPr="00A475A9">
              <w:rPr>
                <w:iCs/>
                <w:szCs w:val="24"/>
              </w:rPr>
              <w:t xml:space="preserve"> профессиональной деятельности;</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iCs/>
                <w:szCs w:val="24"/>
              </w:rPr>
            </w:pPr>
            <w:r w:rsidRPr="00BC335A">
              <w:rPr>
                <w:b/>
                <w:bCs/>
                <w:szCs w:val="24"/>
              </w:rPr>
              <w:t>ОК 03.</w:t>
            </w:r>
          </w:p>
        </w:tc>
        <w:tc>
          <w:tcPr>
            <w:tcW w:w="9072"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ind w:firstLine="0"/>
              <w:jc w:val="both"/>
              <w:rPr>
                <w:iCs/>
                <w:szCs w:val="24"/>
              </w:rPr>
            </w:pPr>
            <w:r w:rsidRPr="00A475A9">
              <w:rPr>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szCs w:val="24"/>
              </w:rPr>
              <w:t xml:space="preserve">правовой и </w:t>
            </w:r>
            <w:r w:rsidRPr="00A475A9">
              <w:rPr>
                <w:szCs w:val="24"/>
              </w:rPr>
              <w:t>финансовой грамотности в различных жизненных ситуациях;</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iCs/>
                <w:szCs w:val="24"/>
              </w:rPr>
            </w:pPr>
            <w:r w:rsidRPr="00BC335A">
              <w:rPr>
                <w:b/>
                <w:bCs/>
                <w:szCs w:val="24"/>
              </w:rPr>
              <w:t>ОК 04.</w:t>
            </w:r>
          </w:p>
        </w:tc>
        <w:tc>
          <w:tcPr>
            <w:tcW w:w="9072"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ind w:firstLine="0"/>
              <w:jc w:val="both"/>
              <w:rPr>
                <w:iCs/>
                <w:szCs w:val="24"/>
              </w:rPr>
            </w:pPr>
            <w:r w:rsidRPr="00A475A9">
              <w:rPr>
                <w:szCs w:val="24"/>
              </w:rPr>
              <w:t>Эффективно взаимодействовать и работать в коллективе и команде</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iCs/>
                <w:szCs w:val="24"/>
              </w:rPr>
            </w:pPr>
            <w:r w:rsidRPr="00BC335A">
              <w:rPr>
                <w:b/>
                <w:bCs/>
                <w:szCs w:val="24"/>
              </w:rPr>
              <w:t>ОК 07.</w:t>
            </w:r>
          </w:p>
        </w:tc>
        <w:tc>
          <w:tcPr>
            <w:tcW w:w="9072"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ind w:firstLine="0"/>
              <w:jc w:val="both"/>
              <w:rPr>
                <w:iCs/>
                <w:szCs w:val="24"/>
              </w:rPr>
            </w:pPr>
            <w:r w:rsidRPr="00A475A9">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51834" w:rsidRPr="00A475A9" w:rsidTr="00E51834">
        <w:trPr>
          <w:trHeight w:val="327"/>
        </w:trPr>
        <w:tc>
          <w:tcPr>
            <w:tcW w:w="988"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iCs/>
                <w:szCs w:val="24"/>
              </w:rPr>
            </w:pPr>
            <w:r w:rsidRPr="00BC335A">
              <w:rPr>
                <w:b/>
                <w:bCs/>
                <w:szCs w:val="24"/>
              </w:rPr>
              <w:t>ОК 09.</w:t>
            </w:r>
          </w:p>
        </w:tc>
        <w:tc>
          <w:tcPr>
            <w:tcW w:w="9072"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ind w:firstLine="0"/>
              <w:jc w:val="both"/>
              <w:rPr>
                <w:iCs/>
                <w:szCs w:val="24"/>
              </w:rPr>
            </w:pPr>
            <w:r w:rsidRPr="00A475A9">
              <w:rPr>
                <w:szCs w:val="24"/>
              </w:rPr>
              <w:t>Пользоваться профессиональной документацией на государственном и иностранном языках.</w:t>
            </w:r>
          </w:p>
        </w:tc>
      </w:tr>
    </w:tbl>
    <w:p w:rsidR="00E51834" w:rsidRPr="00315F34" w:rsidRDefault="00E51834" w:rsidP="00E51834">
      <w:pPr>
        <w:ind w:left="1428"/>
        <w:jc w:val="both"/>
        <w:rPr>
          <w:szCs w:val="24"/>
        </w:rPr>
      </w:pPr>
    </w:p>
    <w:p w:rsidR="00E51834" w:rsidRPr="00315F34" w:rsidRDefault="00E51834" w:rsidP="00E51834">
      <w:pPr>
        <w:rPr>
          <w:rStyle w:val="ac"/>
          <w:bCs/>
          <w:i w:val="0"/>
          <w:iCs/>
          <w:sz w:val="4"/>
          <w:szCs w:val="4"/>
        </w:rPr>
      </w:pPr>
    </w:p>
    <w:p w:rsidR="00E51834" w:rsidRPr="00315F34" w:rsidRDefault="00E51834" w:rsidP="00E51834">
      <w:pPr>
        <w:rPr>
          <w:rStyle w:val="ac"/>
          <w:bCs/>
          <w:i w:val="0"/>
          <w:iCs/>
          <w:szCs w:val="24"/>
        </w:rPr>
      </w:pPr>
      <w:r w:rsidRPr="00315F34">
        <w:rPr>
          <w:rStyle w:val="ac"/>
          <w:bCs/>
          <w:i w:val="0"/>
          <w:iCs/>
          <w:szCs w:val="24"/>
        </w:rPr>
        <w:t xml:space="preserve">1.1.2. Перечень профессиональных компетенций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931"/>
      </w:tblGrid>
      <w:tr w:rsidR="00E51834" w:rsidRPr="00A475A9" w:rsidTr="00E51834">
        <w:tc>
          <w:tcPr>
            <w:tcW w:w="1129" w:type="dxa"/>
            <w:tcBorders>
              <w:top w:val="single" w:sz="4" w:space="0" w:color="auto"/>
              <w:left w:val="single" w:sz="4" w:space="0" w:color="auto"/>
              <w:bottom w:val="single" w:sz="4" w:space="0" w:color="auto"/>
              <w:right w:val="single" w:sz="4" w:space="0" w:color="auto"/>
            </w:tcBorders>
            <w:hideMark/>
          </w:tcPr>
          <w:p w:rsidR="00E51834" w:rsidRPr="00A475A9" w:rsidRDefault="00E51834" w:rsidP="00C347F1">
            <w:pPr>
              <w:ind w:firstLine="0"/>
              <w:rPr>
                <w:b/>
                <w:szCs w:val="24"/>
              </w:rPr>
            </w:pPr>
            <w:r w:rsidRPr="00A475A9">
              <w:rPr>
                <w:b/>
                <w:szCs w:val="24"/>
              </w:rPr>
              <w:t>Код</w:t>
            </w:r>
          </w:p>
        </w:tc>
        <w:tc>
          <w:tcPr>
            <w:tcW w:w="8931" w:type="dxa"/>
            <w:tcBorders>
              <w:top w:val="single" w:sz="4" w:space="0" w:color="auto"/>
              <w:left w:val="single" w:sz="4" w:space="0" w:color="auto"/>
              <w:bottom w:val="single" w:sz="4" w:space="0" w:color="auto"/>
              <w:right w:val="single" w:sz="4" w:space="0" w:color="auto"/>
            </w:tcBorders>
            <w:hideMark/>
          </w:tcPr>
          <w:p w:rsidR="00E51834" w:rsidRPr="00A475A9" w:rsidRDefault="00E51834" w:rsidP="00C347F1">
            <w:pPr>
              <w:keepNext/>
              <w:ind w:firstLine="0"/>
              <w:jc w:val="both"/>
              <w:outlineLvl w:val="1"/>
              <w:rPr>
                <w:b/>
                <w:bCs/>
                <w:iCs/>
                <w:szCs w:val="24"/>
              </w:rPr>
            </w:pPr>
            <w:bookmarkStart w:id="8" w:name="_Toc102038473"/>
            <w:bookmarkStart w:id="9" w:name="_Toc102038606"/>
            <w:bookmarkStart w:id="10" w:name="_Toc102038716"/>
            <w:bookmarkStart w:id="11" w:name="_Toc104369527"/>
            <w:bookmarkStart w:id="12" w:name="_Toc133501679"/>
            <w:bookmarkStart w:id="13" w:name="_Toc139633858"/>
            <w:r w:rsidRPr="00A475A9">
              <w:rPr>
                <w:b/>
                <w:bCs/>
                <w:iCs/>
                <w:szCs w:val="24"/>
              </w:rPr>
              <w:t>Наименование видов деятельности и профессиональных компетенций</w:t>
            </w:r>
            <w:bookmarkEnd w:id="8"/>
            <w:bookmarkEnd w:id="9"/>
            <w:bookmarkEnd w:id="10"/>
            <w:bookmarkEnd w:id="11"/>
            <w:bookmarkEnd w:id="12"/>
            <w:bookmarkEnd w:id="13"/>
          </w:p>
        </w:tc>
      </w:tr>
      <w:tr w:rsidR="00E51834" w:rsidRPr="00A475A9" w:rsidTr="00E51834">
        <w:tc>
          <w:tcPr>
            <w:tcW w:w="1129"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szCs w:val="24"/>
              </w:rPr>
            </w:pPr>
            <w:r w:rsidRPr="00BC335A">
              <w:rPr>
                <w:b/>
                <w:bCs/>
                <w:szCs w:val="24"/>
              </w:rPr>
              <w:t>ВД 3</w:t>
            </w:r>
          </w:p>
        </w:tc>
        <w:tc>
          <w:tcPr>
            <w:tcW w:w="8931" w:type="dxa"/>
            <w:tcBorders>
              <w:top w:val="single" w:sz="4" w:space="0" w:color="auto"/>
              <w:left w:val="single" w:sz="4" w:space="0" w:color="auto"/>
              <w:bottom w:val="single" w:sz="4" w:space="0" w:color="auto"/>
              <w:right w:val="single" w:sz="4" w:space="0" w:color="auto"/>
            </w:tcBorders>
            <w:hideMark/>
          </w:tcPr>
          <w:p w:rsidR="00E51834" w:rsidRPr="00A475A9" w:rsidRDefault="00E51834" w:rsidP="00E51834">
            <w:pPr>
              <w:widowControl w:val="0"/>
              <w:autoSpaceDE w:val="0"/>
              <w:autoSpaceDN w:val="0"/>
              <w:adjustRightInd w:val="0"/>
              <w:ind w:firstLine="0"/>
              <w:jc w:val="both"/>
              <w:rPr>
                <w:szCs w:val="24"/>
              </w:rPr>
            </w:pPr>
            <w:r w:rsidRPr="00A475A9">
              <w:rPr>
                <w:szCs w:val="24"/>
              </w:rPr>
              <w:t>Анализ и систематизация результатов контроля качества сырья и продукции, разработка предложений по корректирующим действиям</w:t>
            </w:r>
          </w:p>
        </w:tc>
      </w:tr>
      <w:tr w:rsidR="00E51834" w:rsidRPr="00A475A9" w:rsidTr="00E51834">
        <w:tc>
          <w:tcPr>
            <w:tcW w:w="1129"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szCs w:val="24"/>
              </w:rPr>
            </w:pPr>
            <w:r w:rsidRPr="00BC335A">
              <w:rPr>
                <w:b/>
                <w:bCs/>
                <w:szCs w:val="24"/>
              </w:rPr>
              <w:t>ПК 3.1.</w:t>
            </w:r>
          </w:p>
        </w:tc>
        <w:tc>
          <w:tcPr>
            <w:tcW w:w="8931"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keepNext/>
              <w:ind w:firstLine="0"/>
              <w:jc w:val="both"/>
              <w:outlineLvl w:val="1"/>
              <w:rPr>
                <w:bCs/>
                <w:i/>
                <w:szCs w:val="24"/>
              </w:rPr>
            </w:pPr>
            <w:bookmarkStart w:id="14" w:name="_Toc102038474"/>
            <w:bookmarkStart w:id="15" w:name="_Toc102038607"/>
            <w:bookmarkStart w:id="16" w:name="_Toc102038717"/>
            <w:bookmarkStart w:id="17" w:name="_Toc104369528"/>
            <w:bookmarkStart w:id="18" w:name="_Toc133501680"/>
            <w:bookmarkStart w:id="19" w:name="_Toc139633859"/>
            <w:r w:rsidRPr="00A475A9">
              <w:rPr>
                <w:bCs/>
                <w:szCs w:val="24"/>
              </w:rPr>
              <w:t>Систематизировать данные о качестве продукции (услуг), причинах возникновения дефектов (брака);</w:t>
            </w:r>
            <w:bookmarkEnd w:id="14"/>
            <w:bookmarkEnd w:id="15"/>
            <w:bookmarkEnd w:id="16"/>
            <w:bookmarkEnd w:id="17"/>
            <w:bookmarkEnd w:id="18"/>
            <w:bookmarkEnd w:id="19"/>
          </w:p>
        </w:tc>
      </w:tr>
      <w:tr w:rsidR="00E51834" w:rsidRPr="00A475A9" w:rsidTr="00E51834">
        <w:tc>
          <w:tcPr>
            <w:tcW w:w="1129" w:type="dxa"/>
            <w:tcBorders>
              <w:top w:val="single" w:sz="4" w:space="0" w:color="auto"/>
              <w:left w:val="single" w:sz="4" w:space="0" w:color="auto"/>
              <w:bottom w:val="single" w:sz="4" w:space="0" w:color="auto"/>
              <w:right w:val="single" w:sz="4" w:space="0" w:color="auto"/>
            </w:tcBorders>
            <w:hideMark/>
          </w:tcPr>
          <w:p w:rsidR="00E51834" w:rsidRPr="00BC335A" w:rsidRDefault="00E51834" w:rsidP="00C347F1">
            <w:pPr>
              <w:ind w:firstLine="0"/>
              <w:rPr>
                <w:b/>
                <w:bCs/>
                <w:szCs w:val="24"/>
              </w:rPr>
            </w:pPr>
            <w:r w:rsidRPr="00BC335A">
              <w:rPr>
                <w:b/>
                <w:bCs/>
                <w:szCs w:val="24"/>
              </w:rPr>
              <w:t>ПК 3.2.</w:t>
            </w:r>
          </w:p>
        </w:tc>
        <w:tc>
          <w:tcPr>
            <w:tcW w:w="8931" w:type="dxa"/>
            <w:tcBorders>
              <w:top w:val="single" w:sz="4" w:space="0" w:color="auto"/>
              <w:left w:val="single" w:sz="4" w:space="0" w:color="auto"/>
              <w:bottom w:val="single" w:sz="4" w:space="0" w:color="auto"/>
              <w:right w:val="single" w:sz="4" w:space="0" w:color="auto"/>
            </w:tcBorders>
            <w:hideMark/>
          </w:tcPr>
          <w:p w:rsidR="00E51834" w:rsidRPr="00A475A9" w:rsidRDefault="00E51834" w:rsidP="00E51834">
            <w:pPr>
              <w:keepNext/>
              <w:ind w:firstLine="0"/>
              <w:jc w:val="both"/>
              <w:outlineLvl w:val="1"/>
              <w:rPr>
                <w:bCs/>
                <w:i/>
                <w:szCs w:val="24"/>
              </w:rPr>
            </w:pPr>
            <w:bookmarkStart w:id="20" w:name="_Toc102038475"/>
            <w:bookmarkStart w:id="21" w:name="_Toc102038608"/>
            <w:bookmarkStart w:id="22" w:name="_Toc102038718"/>
            <w:bookmarkStart w:id="23" w:name="_Toc104369529"/>
            <w:bookmarkStart w:id="24" w:name="_Toc133501681"/>
            <w:bookmarkStart w:id="25" w:name="_Toc139633860"/>
            <w:r w:rsidRPr="00A475A9">
              <w:rPr>
                <w:bCs/>
                <w:szCs w:val="24"/>
              </w:rPr>
              <w:t>Анализировать причины снижения качества продукции (работ, услуг) и формировать предложения по их устранению;</w:t>
            </w:r>
            <w:bookmarkEnd w:id="20"/>
            <w:bookmarkEnd w:id="21"/>
            <w:bookmarkEnd w:id="22"/>
            <w:bookmarkEnd w:id="23"/>
            <w:bookmarkEnd w:id="24"/>
            <w:bookmarkEnd w:id="25"/>
          </w:p>
        </w:tc>
      </w:tr>
      <w:tr w:rsidR="00E51834" w:rsidRPr="00A475A9" w:rsidTr="00E51834">
        <w:tc>
          <w:tcPr>
            <w:tcW w:w="1129"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szCs w:val="24"/>
              </w:rPr>
            </w:pPr>
            <w:r w:rsidRPr="00BC335A">
              <w:rPr>
                <w:b/>
                <w:bCs/>
                <w:szCs w:val="24"/>
              </w:rPr>
              <w:t>ПК 3.3.</w:t>
            </w:r>
          </w:p>
        </w:tc>
        <w:tc>
          <w:tcPr>
            <w:tcW w:w="8931"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keepNext/>
              <w:ind w:firstLine="0"/>
              <w:jc w:val="both"/>
              <w:outlineLvl w:val="1"/>
              <w:rPr>
                <w:bCs/>
                <w:i/>
                <w:szCs w:val="24"/>
              </w:rPr>
            </w:pPr>
            <w:bookmarkStart w:id="26" w:name="_Toc102038476"/>
            <w:bookmarkStart w:id="27" w:name="_Toc102038609"/>
            <w:bookmarkStart w:id="28" w:name="_Toc102038719"/>
            <w:bookmarkStart w:id="29" w:name="_Toc104369530"/>
            <w:bookmarkStart w:id="30" w:name="_Toc133501682"/>
            <w:bookmarkStart w:id="31" w:name="_Toc139633861"/>
            <w:r w:rsidRPr="00A475A9">
              <w:rPr>
                <w:bCs/>
                <w:szCs w:val="24"/>
              </w:rPr>
              <w:t>Осуществлять анализ рекламаций и претензий к качеству продукции (работ, услуг);</w:t>
            </w:r>
            <w:bookmarkEnd w:id="26"/>
            <w:bookmarkEnd w:id="27"/>
            <w:bookmarkEnd w:id="28"/>
            <w:bookmarkEnd w:id="29"/>
            <w:bookmarkEnd w:id="30"/>
            <w:bookmarkEnd w:id="31"/>
          </w:p>
        </w:tc>
      </w:tr>
      <w:tr w:rsidR="00E51834" w:rsidRPr="00A475A9" w:rsidTr="00E51834">
        <w:tc>
          <w:tcPr>
            <w:tcW w:w="1129" w:type="dxa"/>
            <w:tcBorders>
              <w:top w:val="single" w:sz="4" w:space="0" w:color="auto"/>
              <w:left w:val="single" w:sz="4" w:space="0" w:color="auto"/>
              <w:bottom w:val="single" w:sz="4" w:space="0" w:color="auto"/>
              <w:right w:val="single" w:sz="4" w:space="0" w:color="auto"/>
            </w:tcBorders>
          </w:tcPr>
          <w:p w:rsidR="00E51834" w:rsidRPr="00BC335A" w:rsidRDefault="00E51834" w:rsidP="00C347F1">
            <w:pPr>
              <w:ind w:firstLine="0"/>
              <w:rPr>
                <w:b/>
                <w:bCs/>
                <w:szCs w:val="24"/>
              </w:rPr>
            </w:pPr>
            <w:r w:rsidRPr="00BC335A">
              <w:rPr>
                <w:b/>
                <w:bCs/>
                <w:szCs w:val="24"/>
              </w:rPr>
              <w:t>ПК 3.4.</w:t>
            </w:r>
          </w:p>
        </w:tc>
        <w:tc>
          <w:tcPr>
            <w:tcW w:w="8931" w:type="dxa"/>
            <w:tcBorders>
              <w:top w:val="single" w:sz="4" w:space="0" w:color="auto"/>
              <w:left w:val="single" w:sz="4" w:space="0" w:color="auto"/>
              <w:bottom w:val="single" w:sz="4" w:space="0" w:color="auto"/>
              <w:right w:val="single" w:sz="4" w:space="0" w:color="auto"/>
            </w:tcBorders>
          </w:tcPr>
          <w:p w:rsidR="00E51834" w:rsidRPr="00A475A9" w:rsidRDefault="00E51834" w:rsidP="00E51834">
            <w:pPr>
              <w:keepNext/>
              <w:ind w:firstLine="0"/>
              <w:jc w:val="both"/>
              <w:outlineLvl w:val="1"/>
              <w:rPr>
                <w:bCs/>
                <w:i/>
                <w:szCs w:val="24"/>
              </w:rPr>
            </w:pPr>
            <w:bookmarkStart w:id="32" w:name="_Toc102038477"/>
            <w:bookmarkStart w:id="33" w:name="_Toc102038610"/>
            <w:bookmarkStart w:id="34" w:name="_Toc102038720"/>
            <w:bookmarkStart w:id="35" w:name="_Toc104369531"/>
            <w:bookmarkStart w:id="36" w:name="_Toc133501683"/>
            <w:bookmarkStart w:id="37" w:name="_Toc139633862"/>
            <w:r w:rsidRPr="00A475A9">
              <w:rPr>
                <w:bCs/>
                <w:szCs w:val="24"/>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bookmarkEnd w:id="32"/>
            <w:bookmarkEnd w:id="33"/>
            <w:bookmarkEnd w:id="34"/>
            <w:bookmarkEnd w:id="35"/>
            <w:bookmarkEnd w:id="36"/>
            <w:bookmarkEnd w:id="37"/>
          </w:p>
        </w:tc>
      </w:tr>
    </w:tbl>
    <w:p w:rsidR="00E51834" w:rsidRDefault="00E51834" w:rsidP="00E51834">
      <w:pPr>
        <w:rPr>
          <w:bCs/>
          <w:szCs w:val="24"/>
        </w:rPr>
      </w:pPr>
    </w:p>
    <w:p w:rsidR="00E51834" w:rsidRDefault="00E51834" w:rsidP="00E51834">
      <w:r>
        <w:t>1.1.3.</w:t>
      </w:r>
      <w:r w:rsidRPr="00BC335A">
        <w:t>В результате освоения профессионального модуля обучающийся должен:</w:t>
      </w:r>
    </w:p>
    <w:p w:rsidR="00E51834" w:rsidRPr="00315F34" w:rsidRDefault="00E51834" w:rsidP="00E51834">
      <w:pPr>
        <w:rPr>
          <w:bCs/>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789"/>
      </w:tblGrid>
      <w:tr w:rsidR="00E51834" w:rsidRPr="00E51834" w:rsidTr="00E51834">
        <w:tc>
          <w:tcPr>
            <w:tcW w:w="1418" w:type="dxa"/>
          </w:tcPr>
          <w:p w:rsidR="00E51834" w:rsidRPr="00E51834" w:rsidRDefault="00E51834" w:rsidP="00E51834">
            <w:pPr>
              <w:ind w:firstLine="0"/>
              <w:rPr>
                <w:bCs/>
                <w:color w:val="000000"/>
                <w:sz w:val="22"/>
                <w:lang w:eastAsia="en-US"/>
              </w:rPr>
            </w:pPr>
            <w:r w:rsidRPr="00E51834">
              <w:rPr>
                <w:bCs/>
                <w:sz w:val="22"/>
                <w:lang w:eastAsia="en-US"/>
              </w:rPr>
              <w:t>Владеть навыками</w:t>
            </w:r>
          </w:p>
        </w:tc>
        <w:tc>
          <w:tcPr>
            <w:tcW w:w="8789" w:type="dxa"/>
          </w:tcPr>
          <w:p w:rsidR="00E51834" w:rsidRPr="00E51834" w:rsidRDefault="00E51834" w:rsidP="00E51834">
            <w:pPr>
              <w:numPr>
                <w:ilvl w:val="0"/>
                <w:numId w:val="1"/>
              </w:numPr>
              <w:ind w:firstLine="0"/>
              <w:jc w:val="both"/>
              <w:rPr>
                <w:bCs/>
                <w:iCs/>
                <w:sz w:val="22"/>
                <w:lang w:eastAsia="en-US"/>
              </w:rPr>
            </w:pPr>
            <w:r w:rsidRPr="00E51834">
              <w:rPr>
                <w:bCs/>
                <w:iCs/>
                <w:sz w:val="22"/>
                <w:lang w:eastAsia="en-US"/>
              </w:rPr>
              <w:t>систематизации данных о качестве продукции (работ, услуг), о причинах возникновения дефектов</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систематизация требований к продукции (работам, услугам) с целью их обеспечения в организации анализа причин снижения качества продукции отрасли;</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формирования предложений по устранению причин снижения качества продукции, рассмотрения рекламаций и претензий к качеству продукции (работ, услуг)</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lastRenderedPageBreak/>
              <w:t>подготовка заключений по результатам рассмотрения рекламаций и претензий к качеству продукции (работ, услуг)</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систематизации данных о фактическом уровне качества продукции (работ, услуг)</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ведение журнала регистрации рекламаций и претензий к качеству продукции (работ, услуг)</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p w:rsidR="00E51834" w:rsidRPr="00E51834" w:rsidRDefault="00E51834" w:rsidP="00E51834">
            <w:pPr>
              <w:numPr>
                <w:ilvl w:val="0"/>
                <w:numId w:val="1"/>
              </w:numPr>
              <w:ind w:firstLine="0"/>
              <w:jc w:val="both"/>
              <w:rPr>
                <w:bCs/>
                <w:iCs/>
                <w:sz w:val="22"/>
                <w:lang w:eastAsia="en-US"/>
              </w:rPr>
            </w:pPr>
            <w:r w:rsidRPr="00E51834">
              <w:rPr>
                <w:bCs/>
                <w:iCs/>
                <w:sz w:val="22"/>
                <w:lang w:eastAsia="en-US"/>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rsidR="00E51834" w:rsidRPr="00E51834" w:rsidRDefault="00E51834" w:rsidP="00E51834">
            <w:pPr>
              <w:numPr>
                <w:ilvl w:val="0"/>
                <w:numId w:val="1"/>
              </w:numPr>
              <w:ind w:firstLine="0"/>
              <w:jc w:val="both"/>
              <w:rPr>
                <w:bCs/>
                <w:i/>
                <w:color w:val="FF0000"/>
                <w:sz w:val="22"/>
                <w:lang w:eastAsia="en-US"/>
              </w:rPr>
            </w:pPr>
            <w:r w:rsidRPr="00E51834">
              <w:rPr>
                <w:bCs/>
                <w:iCs/>
                <w:sz w:val="22"/>
                <w:lang w:eastAsia="en-US"/>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E51834" w:rsidRPr="00E51834" w:rsidTr="00E51834">
        <w:tc>
          <w:tcPr>
            <w:tcW w:w="1418" w:type="dxa"/>
          </w:tcPr>
          <w:p w:rsidR="00E51834" w:rsidRPr="00E51834" w:rsidRDefault="00E51834" w:rsidP="00E51834">
            <w:pPr>
              <w:ind w:firstLine="0"/>
              <w:rPr>
                <w:bCs/>
                <w:sz w:val="22"/>
                <w:lang w:eastAsia="en-US"/>
              </w:rPr>
            </w:pPr>
            <w:r w:rsidRPr="00E51834">
              <w:rPr>
                <w:bCs/>
                <w:sz w:val="22"/>
                <w:lang w:eastAsia="en-US"/>
              </w:rPr>
              <w:lastRenderedPageBreak/>
              <w:t>Уметь</w:t>
            </w:r>
          </w:p>
        </w:tc>
        <w:tc>
          <w:tcPr>
            <w:tcW w:w="8789" w:type="dxa"/>
          </w:tcPr>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систематизировать информацию в области управления качеством (менеджмента качества) продукции (работ, услуг)</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систематизировать и анализировать информацию в области управления качеством (менеджмента качества) продукции (работ, услуг)</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методы определения требований потребителей к продукции (работам, услугам)определять уровень стабильности производственного процесса;</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определять причины несоответствия требуемому качеству продукции/услуги отрасли;</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назначать корректирующие меры по результатам анализа;</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 xml:space="preserve">принимать решения по результатам корректирующих мероприятий; </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компьютерные технологии при анализе результатов контроля качества;</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выбирать материалы на основе анализа их свойств для конкретного применения в производстве;</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находить и использовать современную информацию для технико-экономического обоснования деятельности организации-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инструменты контроля качества</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основные методы квалиметрического анализа продукции (работ, услуг)</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составлять документацию для обеспечения рассмотрения рекламаций и претензий к качеству продукции (работ, услуг)</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применять современные инструменты контроля качества и управления качеством продукции (работ, услуг)</w:t>
            </w:r>
          </w:p>
          <w:p w:rsidR="00E51834" w:rsidRPr="00E51834" w:rsidRDefault="00E51834" w:rsidP="00E51834">
            <w:pPr>
              <w:numPr>
                <w:ilvl w:val="0"/>
                <w:numId w:val="2"/>
              </w:numPr>
              <w:ind w:left="0" w:firstLine="0"/>
              <w:jc w:val="both"/>
              <w:rPr>
                <w:bCs/>
                <w:sz w:val="22"/>
                <w:lang w:eastAsia="en-US"/>
              </w:rPr>
            </w:pPr>
            <w:r w:rsidRPr="00E51834">
              <w:rPr>
                <w:bCs/>
                <w:sz w:val="22"/>
                <w:lang w:eastAsia="en-US"/>
              </w:rPr>
              <w:t>систематизировать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E51834" w:rsidRPr="00E51834" w:rsidTr="00E51834">
        <w:tc>
          <w:tcPr>
            <w:tcW w:w="1418" w:type="dxa"/>
          </w:tcPr>
          <w:p w:rsidR="00E51834" w:rsidRPr="00E51834" w:rsidRDefault="00E51834" w:rsidP="00E51834">
            <w:pPr>
              <w:ind w:firstLine="0"/>
              <w:rPr>
                <w:bCs/>
                <w:sz w:val="22"/>
                <w:lang w:eastAsia="en-US"/>
              </w:rPr>
            </w:pPr>
            <w:r w:rsidRPr="00E51834">
              <w:rPr>
                <w:bCs/>
                <w:sz w:val="22"/>
                <w:lang w:eastAsia="en-US"/>
              </w:rPr>
              <w:t xml:space="preserve">Знать </w:t>
            </w:r>
          </w:p>
        </w:tc>
        <w:tc>
          <w:tcPr>
            <w:tcW w:w="8789" w:type="dxa"/>
          </w:tcPr>
          <w:p w:rsidR="00E51834" w:rsidRPr="00E51834" w:rsidRDefault="00E51834" w:rsidP="00E51834">
            <w:pPr>
              <w:numPr>
                <w:ilvl w:val="0"/>
                <w:numId w:val="3"/>
              </w:numPr>
              <w:ind w:left="0" w:firstLine="0"/>
              <w:jc w:val="both"/>
              <w:rPr>
                <w:bCs/>
                <w:sz w:val="22"/>
                <w:lang w:eastAsia="en-US"/>
              </w:rPr>
            </w:pPr>
            <w:r w:rsidRPr="00E51834">
              <w:rPr>
                <w:bCs/>
                <w:sz w:val="22"/>
                <w:lang w:eastAsia="en-US"/>
              </w:rPr>
              <w:t>технические требования, предъявляемые к продукции (работам, услугам)</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Основные методы определения требований потребителей к продукции (работам, услугам)</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Инструменты контроля качества</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lastRenderedPageBreak/>
              <w:t>основные понятия в сфере управления качеством (менеджмента качества) продукции (работ, 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качества, в том числе статистические;</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виды документации и порядок их оформления при анализе качества продукции/услуг;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порядок внедрения предложений по совершенствованию производственного процесса;</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способы получения материалов с заданным комплексом свойств;</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правила улучшения свойства металлов;</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основы организации производственного и технологического процессаосновные понятия в сфере управления качеством (менеджмента качества) продукции (работ, 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законодательство Российской Федерации в области недобросовестной конкуренции</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современный российский и зарубежный опыт в области управления качеством (менеджмента качества) продукции (работ, услуг)</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технические требования, предъявляемые к продукции (работам, услугам)</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основные методы квалиметрического анализа продукции (работ, услуг) при эксплуатации</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инструменты контроля качества</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требования пожарной, промышленной и экологической безопасности</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требования охраны труда, методы предотвращения выпуска продукции (выполнения работ, оказания услуг), не соответствующих требованиям;</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rsidR="00E51834" w:rsidRPr="00E51834" w:rsidRDefault="00E51834" w:rsidP="00E51834">
            <w:pPr>
              <w:numPr>
                <w:ilvl w:val="0"/>
                <w:numId w:val="3"/>
              </w:numPr>
              <w:ind w:left="0" w:firstLine="0"/>
              <w:jc w:val="both"/>
              <w:rPr>
                <w:bCs/>
                <w:sz w:val="22"/>
                <w:lang w:eastAsia="en-US"/>
              </w:rPr>
            </w:pPr>
            <w:r w:rsidRPr="00E51834">
              <w:rPr>
                <w:bCs/>
                <w:sz w:val="22"/>
                <w:lang w:eastAsia="en-US"/>
              </w:rPr>
              <w:t>современные инструменты контроля качества и управления качеством продукции (работ, услуг);</w:t>
            </w:r>
          </w:p>
        </w:tc>
      </w:tr>
    </w:tbl>
    <w:p w:rsidR="00E51834" w:rsidRDefault="00E51834" w:rsidP="00E51834">
      <w:pPr>
        <w:rPr>
          <w:b/>
          <w:szCs w:val="24"/>
        </w:rPr>
      </w:pPr>
    </w:p>
    <w:p w:rsidR="00E51834" w:rsidRPr="00315F34" w:rsidRDefault="00E51834" w:rsidP="00E51834">
      <w:pPr>
        <w:spacing w:line="276" w:lineRule="auto"/>
        <w:rPr>
          <w:b/>
          <w:szCs w:val="24"/>
        </w:rPr>
      </w:pPr>
      <w:r w:rsidRPr="00315F34">
        <w:rPr>
          <w:b/>
          <w:szCs w:val="24"/>
        </w:rPr>
        <w:t>1.2. Количество часов, отводимое на освоение профессионального модуля</w:t>
      </w:r>
    </w:p>
    <w:p w:rsidR="00E51834" w:rsidRDefault="00E51834" w:rsidP="00E51834">
      <w:pPr>
        <w:spacing w:line="276" w:lineRule="auto"/>
        <w:ind w:firstLine="0"/>
        <w:rPr>
          <w:b/>
          <w:bCs/>
          <w:szCs w:val="24"/>
        </w:rPr>
      </w:pPr>
    </w:p>
    <w:p w:rsidR="00E51834" w:rsidRPr="00BC335A" w:rsidRDefault="00E51834" w:rsidP="00E51834">
      <w:pPr>
        <w:spacing w:line="276" w:lineRule="auto"/>
        <w:ind w:firstLine="0"/>
        <w:rPr>
          <w:szCs w:val="24"/>
        </w:rPr>
      </w:pPr>
      <w:r w:rsidRPr="00BC335A">
        <w:rPr>
          <w:szCs w:val="24"/>
        </w:rPr>
        <w:t xml:space="preserve">Всего часов </w:t>
      </w:r>
      <w:r>
        <w:rPr>
          <w:szCs w:val="24"/>
        </w:rPr>
        <w:t xml:space="preserve">– </w:t>
      </w:r>
      <w:r w:rsidRPr="00BC335A">
        <w:rPr>
          <w:szCs w:val="24"/>
        </w:rPr>
        <w:t xml:space="preserve">372 </w:t>
      </w:r>
    </w:p>
    <w:p w:rsidR="00E51834" w:rsidRPr="00045CEB" w:rsidRDefault="00E51834" w:rsidP="00E51834">
      <w:pPr>
        <w:spacing w:line="276" w:lineRule="auto"/>
        <w:ind w:firstLine="708"/>
        <w:rPr>
          <w:szCs w:val="24"/>
        </w:rPr>
      </w:pPr>
      <w:r w:rsidRPr="00045CEB">
        <w:rPr>
          <w:szCs w:val="24"/>
        </w:rPr>
        <w:t xml:space="preserve">в том числе в форме практической подготовки </w:t>
      </w:r>
      <w:r>
        <w:rPr>
          <w:szCs w:val="24"/>
        </w:rPr>
        <w:t>– 294</w:t>
      </w:r>
      <w:r w:rsidRPr="00045CEB">
        <w:rPr>
          <w:szCs w:val="24"/>
        </w:rPr>
        <w:t xml:space="preserve"> </w:t>
      </w:r>
    </w:p>
    <w:p w:rsidR="00E51834" w:rsidRPr="00315F34" w:rsidRDefault="00E51834" w:rsidP="00E51834">
      <w:pPr>
        <w:spacing w:line="276" w:lineRule="auto"/>
        <w:ind w:firstLine="0"/>
        <w:rPr>
          <w:szCs w:val="24"/>
        </w:rPr>
      </w:pPr>
      <w:r w:rsidRPr="00315F34">
        <w:rPr>
          <w:szCs w:val="24"/>
        </w:rPr>
        <w:t>Из них на освоение МДК</w:t>
      </w:r>
      <w:r>
        <w:rPr>
          <w:szCs w:val="24"/>
        </w:rPr>
        <w:t xml:space="preserve"> – 228 </w:t>
      </w:r>
    </w:p>
    <w:p w:rsidR="00E51834" w:rsidRPr="00315F34" w:rsidRDefault="00E51834" w:rsidP="00E51834">
      <w:pPr>
        <w:spacing w:line="276" w:lineRule="auto"/>
        <w:ind w:firstLine="708"/>
        <w:rPr>
          <w:i/>
          <w:szCs w:val="24"/>
        </w:rPr>
      </w:pPr>
      <w:r w:rsidRPr="00315F34">
        <w:rPr>
          <w:szCs w:val="24"/>
        </w:rPr>
        <w:t>в том числе самостоятельная работа</w:t>
      </w:r>
      <w:r>
        <w:rPr>
          <w:szCs w:val="24"/>
        </w:rPr>
        <w:t xml:space="preserve"> -</w:t>
      </w:r>
      <w:r w:rsidRPr="00315F34">
        <w:rPr>
          <w:i/>
          <w:szCs w:val="24"/>
        </w:rPr>
        <w:t xml:space="preserve"> </w:t>
      </w:r>
    </w:p>
    <w:p w:rsidR="00E51834" w:rsidRPr="0080083B" w:rsidRDefault="00E51834" w:rsidP="00E51834">
      <w:pPr>
        <w:widowControl w:val="0"/>
        <w:autoSpaceDE w:val="0"/>
        <w:autoSpaceDN w:val="0"/>
        <w:spacing w:line="276" w:lineRule="auto"/>
        <w:ind w:firstLine="0"/>
        <w:rPr>
          <w:szCs w:val="24"/>
          <w:lang w:eastAsia="en-US"/>
        </w:rPr>
      </w:pPr>
      <w:r w:rsidRPr="00315F34">
        <w:rPr>
          <w:szCs w:val="24"/>
        </w:rPr>
        <w:t xml:space="preserve">практики, в том числе учебная </w:t>
      </w:r>
      <w:r>
        <w:rPr>
          <w:szCs w:val="24"/>
        </w:rPr>
        <w:t xml:space="preserve">– </w:t>
      </w:r>
      <w:r w:rsidRPr="0080083B">
        <w:rPr>
          <w:szCs w:val="24"/>
          <w:lang w:eastAsia="en-US"/>
        </w:rPr>
        <w:t xml:space="preserve">36 </w:t>
      </w:r>
    </w:p>
    <w:p w:rsidR="00E51834" w:rsidRDefault="00E51834" w:rsidP="00E51834">
      <w:pPr>
        <w:widowControl w:val="0"/>
        <w:autoSpaceDE w:val="0"/>
        <w:autoSpaceDN w:val="0"/>
        <w:spacing w:line="276" w:lineRule="auto"/>
        <w:ind w:left="1416" w:firstLine="708"/>
        <w:rPr>
          <w:szCs w:val="24"/>
          <w:lang w:eastAsia="en-US"/>
        </w:rPr>
      </w:pPr>
      <w:r>
        <w:rPr>
          <w:szCs w:val="24"/>
          <w:lang w:eastAsia="en-US"/>
        </w:rPr>
        <w:t xml:space="preserve"> </w:t>
      </w:r>
      <w:r w:rsidRPr="0080083B">
        <w:rPr>
          <w:szCs w:val="24"/>
          <w:lang w:eastAsia="en-US"/>
        </w:rPr>
        <w:t>производственная</w:t>
      </w:r>
      <w:r>
        <w:rPr>
          <w:szCs w:val="24"/>
          <w:lang w:eastAsia="en-US"/>
        </w:rPr>
        <w:t xml:space="preserve"> – </w:t>
      </w:r>
      <w:r w:rsidRPr="0080083B">
        <w:rPr>
          <w:szCs w:val="24"/>
          <w:lang w:eastAsia="en-US"/>
        </w:rPr>
        <w:t xml:space="preserve">108 </w:t>
      </w:r>
    </w:p>
    <w:p w:rsidR="00E51834" w:rsidRPr="00BC335A" w:rsidRDefault="00E51834" w:rsidP="00E51834">
      <w:pPr>
        <w:widowControl w:val="0"/>
        <w:autoSpaceDE w:val="0"/>
        <w:autoSpaceDN w:val="0"/>
        <w:spacing w:line="276" w:lineRule="auto"/>
        <w:ind w:firstLine="0"/>
        <w:rPr>
          <w:iCs/>
          <w:szCs w:val="24"/>
        </w:rPr>
      </w:pPr>
      <w:r w:rsidRPr="00BC335A">
        <w:rPr>
          <w:iCs/>
          <w:szCs w:val="24"/>
        </w:rPr>
        <w:t>Промежуточная аттестация</w:t>
      </w:r>
      <w:r w:rsidRPr="00BC335A">
        <w:rPr>
          <w:i/>
          <w:szCs w:val="24"/>
        </w:rPr>
        <w:t xml:space="preserve"> –</w:t>
      </w:r>
      <w:r w:rsidRPr="00BC335A">
        <w:rPr>
          <w:szCs w:val="24"/>
        </w:rPr>
        <w:t xml:space="preserve"> 8</w:t>
      </w:r>
      <w:r w:rsidRPr="00BC335A">
        <w:rPr>
          <w:iCs/>
          <w:szCs w:val="24"/>
        </w:rPr>
        <w:t>.</w:t>
      </w:r>
    </w:p>
    <w:p w:rsidR="00E51834" w:rsidRPr="00E73A32" w:rsidRDefault="00E51834" w:rsidP="00E51834">
      <w:pPr>
        <w:spacing w:line="276" w:lineRule="auto"/>
        <w:rPr>
          <w:bCs/>
          <w:szCs w:val="24"/>
        </w:rPr>
      </w:pPr>
    </w:p>
    <w:p w:rsidR="00E51834" w:rsidRPr="00E73A32" w:rsidRDefault="00E51834" w:rsidP="00E51834">
      <w:pPr>
        <w:rPr>
          <w:i/>
          <w:szCs w:val="24"/>
        </w:rPr>
      </w:pPr>
    </w:p>
    <w:p w:rsidR="00E51834" w:rsidRPr="00E73A32" w:rsidRDefault="00E51834" w:rsidP="00E51834">
      <w:pPr>
        <w:rPr>
          <w:b/>
          <w:i/>
          <w:szCs w:val="24"/>
        </w:rPr>
        <w:sectPr w:rsidR="00E51834" w:rsidRPr="00E73A32" w:rsidSect="00E51834">
          <w:pgSz w:w="11907" w:h="16840"/>
          <w:pgMar w:top="1134" w:right="851" w:bottom="992" w:left="1134" w:header="709" w:footer="709" w:gutter="0"/>
          <w:cols w:space="720"/>
        </w:sectPr>
      </w:pPr>
    </w:p>
    <w:p w:rsidR="00E51834" w:rsidRPr="00E73A32" w:rsidRDefault="00E51834" w:rsidP="00E51834">
      <w:pPr>
        <w:jc w:val="center"/>
        <w:rPr>
          <w:b/>
          <w:caps/>
          <w:szCs w:val="24"/>
        </w:rPr>
      </w:pPr>
      <w:r w:rsidRPr="00E73A32">
        <w:rPr>
          <w:b/>
          <w:caps/>
          <w:szCs w:val="24"/>
        </w:rPr>
        <w:lastRenderedPageBreak/>
        <w:t>2. Структура и содержание профессионального модуля</w:t>
      </w:r>
    </w:p>
    <w:p w:rsidR="00E51834" w:rsidRPr="00E73A32" w:rsidRDefault="00E51834" w:rsidP="00E51834">
      <w:pPr>
        <w:rPr>
          <w:b/>
          <w:szCs w:val="24"/>
        </w:rPr>
      </w:pPr>
      <w:r w:rsidRPr="00E73A32">
        <w:rPr>
          <w:b/>
          <w:szCs w:val="24"/>
        </w:rPr>
        <w:t>2.1. Структура профессионального модуля</w:t>
      </w:r>
      <w:r w:rsidRPr="00E73A32">
        <w:t xml:space="preserve"> </w:t>
      </w:r>
    </w:p>
    <w:tbl>
      <w:tblPr>
        <w:tblW w:w="52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564"/>
        <w:gridCol w:w="830"/>
        <w:gridCol w:w="740"/>
        <w:gridCol w:w="718"/>
        <w:gridCol w:w="1562"/>
        <w:gridCol w:w="1186"/>
        <w:gridCol w:w="1822"/>
        <w:gridCol w:w="657"/>
        <w:gridCol w:w="1024"/>
        <w:gridCol w:w="1911"/>
      </w:tblGrid>
      <w:tr w:rsidR="00E51834" w:rsidRPr="00E51834" w:rsidTr="00E51834">
        <w:trPr>
          <w:trHeight w:val="484"/>
        </w:trPr>
        <w:tc>
          <w:tcPr>
            <w:tcW w:w="743" w:type="pct"/>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Коды профессиональных общих компетенций</w:t>
            </w:r>
          </w:p>
        </w:tc>
        <w:tc>
          <w:tcPr>
            <w:tcW w:w="839" w:type="pct"/>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Наименования разделов профессионального модуля</w:t>
            </w:r>
          </w:p>
        </w:tc>
        <w:tc>
          <w:tcPr>
            <w:tcW w:w="272" w:type="pct"/>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r w:rsidRPr="00E51834">
              <w:rPr>
                <w:b/>
                <w:iCs/>
                <w:sz w:val="20"/>
                <w:szCs w:val="20"/>
              </w:rPr>
              <w:t>Всего, час.</w:t>
            </w:r>
          </w:p>
        </w:tc>
        <w:tc>
          <w:tcPr>
            <w:tcW w:w="24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51834" w:rsidRPr="00E51834" w:rsidRDefault="00E51834" w:rsidP="00E51834">
            <w:pPr>
              <w:ind w:firstLine="0"/>
              <w:jc w:val="center"/>
              <w:rPr>
                <w:b/>
                <w:sz w:val="20"/>
                <w:szCs w:val="20"/>
              </w:rPr>
            </w:pPr>
            <w:r w:rsidRPr="00E51834">
              <w:rPr>
                <w:b/>
                <w:iCs/>
                <w:sz w:val="20"/>
                <w:szCs w:val="20"/>
              </w:rPr>
              <w:t>В т.ч. в форме практической. подготовки</w:t>
            </w:r>
          </w:p>
        </w:tc>
        <w:tc>
          <w:tcPr>
            <w:tcW w:w="2905" w:type="pct"/>
            <w:gridSpan w:val="7"/>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Объем профессионального модуля, ак. час.</w:t>
            </w:r>
          </w:p>
        </w:tc>
      </w:tr>
      <w:tr w:rsidR="00E51834" w:rsidRPr="00E51834" w:rsidTr="00E51834">
        <w:trPr>
          <w:trHeight w:val="58"/>
        </w:trPr>
        <w:tc>
          <w:tcPr>
            <w:tcW w:w="743"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1945" w:type="pct"/>
            <w:gridSpan w:val="5"/>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Обучение по МДК</w:t>
            </w:r>
          </w:p>
        </w:tc>
        <w:tc>
          <w:tcPr>
            <w:tcW w:w="960"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Практики</w:t>
            </w:r>
          </w:p>
        </w:tc>
      </w:tr>
      <w:tr w:rsidR="00E51834" w:rsidRPr="00E51834" w:rsidTr="00E51834">
        <w:tc>
          <w:tcPr>
            <w:tcW w:w="743"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35" w:type="pct"/>
            <w:vMerge w:val="restar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firstLine="0"/>
              <w:jc w:val="center"/>
              <w:rPr>
                <w:b/>
                <w:sz w:val="20"/>
                <w:szCs w:val="20"/>
              </w:rPr>
            </w:pPr>
            <w:r w:rsidRPr="00E51834">
              <w:rPr>
                <w:b/>
                <w:sz w:val="20"/>
                <w:szCs w:val="20"/>
              </w:rPr>
              <w:t>Всего</w:t>
            </w:r>
          </w:p>
        </w:tc>
        <w:tc>
          <w:tcPr>
            <w:tcW w:w="1710" w:type="pct"/>
            <w:gridSpan w:val="4"/>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20"/>
                <w:szCs w:val="20"/>
              </w:rPr>
            </w:pPr>
            <w:r w:rsidRPr="00E51834">
              <w:rPr>
                <w:b/>
                <w:sz w:val="20"/>
                <w:szCs w:val="20"/>
              </w:rPr>
              <w:t>В том числе</w:t>
            </w:r>
          </w:p>
        </w:tc>
        <w:tc>
          <w:tcPr>
            <w:tcW w:w="960" w:type="pct"/>
            <w:gridSpan w:val="2"/>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r>
      <w:tr w:rsidR="00E51834" w:rsidRPr="00E51834" w:rsidTr="00E51834">
        <w:trPr>
          <w:cantSplit/>
          <w:trHeight w:val="1415"/>
        </w:trPr>
        <w:tc>
          <w:tcPr>
            <w:tcW w:w="743"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firstLine="0"/>
              <w:jc w:val="center"/>
              <w:rPr>
                <w:b/>
                <w:sz w:val="20"/>
                <w:szCs w:val="20"/>
              </w:rPr>
            </w:pPr>
          </w:p>
        </w:tc>
        <w:tc>
          <w:tcPr>
            <w:tcW w:w="511"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firstLine="0"/>
              <w:jc w:val="center"/>
              <w:rPr>
                <w:b/>
                <w:i/>
                <w:sz w:val="20"/>
                <w:szCs w:val="20"/>
              </w:rPr>
            </w:pPr>
            <w:r w:rsidRPr="00E51834">
              <w:rPr>
                <w:b/>
                <w:color w:val="000000"/>
                <w:sz w:val="20"/>
                <w:szCs w:val="20"/>
              </w:rPr>
              <w:t>Лабораторных и практических. занятий</w:t>
            </w:r>
          </w:p>
        </w:tc>
        <w:tc>
          <w:tcPr>
            <w:tcW w:w="388"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firstLine="0"/>
              <w:jc w:val="center"/>
              <w:rPr>
                <w:b/>
                <w:iCs/>
                <w:sz w:val="20"/>
                <w:szCs w:val="20"/>
              </w:rPr>
            </w:pPr>
            <w:r w:rsidRPr="00E51834">
              <w:rPr>
                <w:b/>
                <w:sz w:val="20"/>
                <w:szCs w:val="20"/>
              </w:rPr>
              <w:t>Курсовых работ (проектов)</w:t>
            </w:r>
          </w:p>
        </w:tc>
        <w:tc>
          <w:tcPr>
            <w:tcW w:w="596"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color w:val="000000"/>
                <w:sz w:val="20"/>
                <w:szCs w:val="20"/>
              </w:rPr>
            </w:pPr>
            <w:r w:rsidRPr="00E51834">
              <w:rPr>
                <w:b/>
                <w:sz w:val="20"/>
                <w:szCs w:val="20"/>
              </w:rPr>
              <w:t>Самостоятельная работа</w:t>
            </w:r>
          </w:p>
        </w:tc>
        <w:tc>
          <w:tcPr>
            <w:tcW w:w="215" w:type="pct"/>
            <w:tcBorders>
              <w:top w:val="single" w:sz="4" w:space="0" w:color="auto"/>
              <w:left w:val="single" w:sz="4" w:space="0" w:color="auto"/>
              <w:bottom w:val="single" w:sz="4" w:space="0" w:color="auto"/>
              <w:right w:val="single" w:sz="4" w:space="0" w:color="auto"/>
            </w:tcBorders>
            <w:textDirection w:val="btLr"/>
            <w:vAlign w:val="center"/>
            <w:hideMark/>
          </w:tcPr>
          <w:p w:rsidR="00E51834" w:rsidRPr="00E51834" w:rsidRDefault="00E51834" w:rsidP="00E51834">
            <w:pPr>
              <w:suppressAutoHyphens/>
              <w:ind w:firstLine="0"/>
              <w:jc w:val="center"/>
              <w:rPr>
                <w:b/>
                <w:sz w:val="20"/>
                <w:szCs w:val="20"/>
              </w:rPr>
            </w:pPr>
            <w:r w:rsidRPr="00E51834">
              <w:rPr>
                <w:b/>
                <w:sz w:val="20"/>
                <w:szCs w:val="20"/>
              </w:rPr>
              <w:t>Промежуточная аттестация.</w:t>
            </w:r>
          </w:p>
        </w:tc>
        <w:tc>
          <w:tcPr>
            <w:tcW w:w="335"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firstLine="0"/>
              <w:jc w:val="center"/>
              <w:rPr>
                <w:b/>
                <w:i/>
                <w:sz w:val="20"/>
                <w:szCs w:val="20"/>
              </w:rPr>
            </w:pPr>
            <w:r w:rsidRPr="00E51834">
              <w:rPr>
                <w:b/>
                <w:sz w:val="20"/>
                <w:szCs w:val="20"/>
              </w:rPr>
              <w:t>Учебная</w:t>
            </w:r>
          </w:p>
        </w:tc>
        <w:tc>
          <w:tcPr>
            <w:tcW w:w="625"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firstLine="0"/>
              <w:jc w:val="center"/>
              <w:rPr>
                <w:b/>
                <w:i/>
                <w:sz w:val="20"/>
                <w:szCs w:val="20"/>
              </w:rPr>
            </w:pPr>
            <w:r w:rsidRPr="00E51834">
              <w:rPr>
                <w:b/>
                <w:sz w:val="20"/>
                <w:szCs w:val="20"/>
              </w:rPr>
              <w:t>Производственная</w:t>
            </w:r>
          </w:p>
        </w:tc>
      </w:tr>
      <w:tr w:rsidR="00E51834" w:rsidRPr="00E51834" w:rsidTr="00E51834">
        <w:trPr>
          <w:trHeight w:val="319"/>
        </w:trPr>
        <w:tc>
          <w:tcPr>
            <w:tcW w:w="743"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1</w:t>
            </w:r>
          </w:p>
        </w:tc>
        <w:tc>
          <w:tcPr>
            <w:tcW w:w="839"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2</w:t>
            </w:r>
          </w:p>
        </w:tc>
        <w:tc>
          <w:tcPr>
            <w:tcW w:w="272"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3</w:t>
            </w:r>
          </w:p>
        </w:tc>
        <w:tc>
          <w:tcPr>
            <w:tcW w:w="242"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4</w:t>
            </w:r>
          </w:p>
        </w:tc>
        <w:tc>
          <w:tcPr>
            <w:tcW w:w="235"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5</w:t>
            </w:r>
          </w:p>
        </w:tc>
        <w:tc>
          <w:tcPr>
            <w:tcW w:w="511"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6</w:t>
            </w:r>
          </w:p>
        </w:tc>
        <w:tc>
          <w:tcPr>
            <w:tcW w:w="388"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7</w:t>
            </w:r>
          </w:p>
        </w:tc>
        <w:tc>
          <w:tcPr>
            <w:tcW w:w="596"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8</w:t>
            </w:r>
          </w:p>
        </w:tc>
        <w:tc>
          <w:tcPr>
            <w:tcW w:w="215"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9</w:t>
            </w:r>
          </w:p>
        </w:tc>
        <w:tc>
          <w:tcPr>
            <w:tcW w:w="335"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10</w:t>
            </w:r>
          </w:p>
        </w:tc>
        <w:tc>
          <w:tcPr>
            <w:tcW w:w="625"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i/>
                <w:sz w:val="20"/>
                <w:szCs w:val="20"/>
              </w:rPr>
            </w:pPr>
            <w:r w:rsidRPr="00E51834">
              <w:rPr>
                <w:i/>
                <w:sz w:val="20"/>
                <w:szCs w:val="20"/>
              </w:rPr>
              <w:t>11</w:t>
            </w:r>
          </w:p>
        </w:tc>
      </w:tr>
      <w:tr w:rsidR="00E51834" w:rsidRPr="00E51834" w:rsidTr="00E51834">
        <w:tc>
          <w:tcPr>
            <w:tcW w:w="743"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sz w:val="20"/>
                <w:szCs w:val="20"/>
              </w:rPr>
            </w:pPr>
            <w:r w:rsidRPr="00E51834">
              <w:rPr>
                <w:sz w:val="20"/>
                <w:szCs w:val="20"/>
              </w:rPr>
              <w:t>ПК</w:t>
            </w:r>
            <w:r>
              <w:rPr>
                <w:sz w:val="20"/>
                <w:szCs w:val="20"/>
              </w:rPr>
              <w:t xml:space="preserve"> </w:t>
            </w:r>
            <w:r w:rsidRPr="00E51834">
              <w:rPr>
                <w:sz w:val="20"/>
                <w:szCs w:val="20"/>
              </w:rPr>
              <w:t>01, ПК 02 ОК</w:t>
            </w:r>
            <w:r>
              <w:rPr>
                <w:sz w:val="20"/>
                <w:szCs w:val="20"/>
              </w:rPr>
              <w:t xml:space="preserve"> </w:t>
            </w:r>
            <w:r w:rsidRPr="00E51834">
              <w:rPr>
                <w:sz w:val="20"/>
                <w:szCs w:val="20"/>
              </w:rPr>
              <w:t>01, ОК</w:t>
            </w:r>
            <w:r>
              <w:rPr>
                <w:sz w:val="20"/>
                <w:szCs w:val="20"/>
              </w:rPr>
              <w:t xml:space="preserve"> </w:t>
            </w:r>
            <w:r w:rsidRPr="00E51834">
              <w:rPr>
                <w:sz w:val="20"/>
                <w:szCs w:val="20"/>
              </w:rPr>
              <w:t>02, ОК</w:t>
            </w:r>
            <w:r>
              <w:rPr>
                <w:sz w:val="20"/>
                <w:szCs w:val="20"/>
              </w:rPr>
              <w:t xml:space="preserve"> </w:t>
            </w:r>
            <w:r w:rsidRPr="00E51834">
              <w:rPr>
                <w:sz w:val="20"/>
                <w:szCs w:val="20"/>
              </w:rPr>
              <w:t>03, ОК04, ОК</w:t>
            </w:r>
            <w:r>
              <w:rPr>
                <w:sz w:val="20"/>
                <w:szCs w:val="20"/>
              </w:rPr>
              <w:t xml:space="preserve"> </w:t>
            </w:r>
            <w:r w:rsidRPr="00E51834">
              <w:rPr>
                <w:sz w:val="20"/>
                <w:szCs w:val="20"/>
              </w:rPr>
              <w:t>07, ОК</w:t>
            </w:r>
            <w:r>
              <w:rPr>
                <w:sz w:val="20"/>
                <w:szCs w:val="20"/>
              </w:rPr>
              <w:t xml:space="preserve"> </w:t>
            </w:r>
            <w:r w:rsidRPr="00E51834">
              <w:rPr>
                <w:sz w:val="20"/>
                <w:szCs w:val="20"/>
              </w:rPr>
              <w:t>09</w:t>
            </w:r>
          </w:p>
        </w:tc>
        <w:tc>
          <w:tcPr>
            <w:tcW w:w="839"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ind w:firstLine="0"/>
              <w:rPr>
                <w:sz w:val="20"/>
                <w:szCs w:val="20"/>
              </w:rPr>
            </w:pPr>
            <w:r w:rsidRPr="00E51834">
              <w:rPr>
                <w:sz w:val="20"/>
                <w:szCs w:val="20"/>
              </w:rPr>
              <w:t>МДК 03.01 Технология анализа, оценки и учета результатов контроля качества</w:t>
            </w:r>
          </w:p>
        </w:tc>
        <w:tc>
          <w:tcPr>
            <w:tcW w:w="27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106</w:t>
            </w:r>
          </w:p>
        </w:tc>
        <w:tc>
          <w:tcPr>
            <w:tcW w:w="24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r w:rsidRPr="00E51834">
              <w:rPr>
                <w:sz w:val="20"/>
                <w:szCs w:val="20"/>
              </w:rPr>
              <w:t>84</w:t>
            </w:r>
          </w:p>
        </w:tc>
        <w:tc>
          <w:tcPr>
            <w:tcW w:w="23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106</w:t>
            </w:r>
          </w:p>
        </w:tc>
        <w:tc>
          <w:tcPr>
            <w:tcW w:w="511"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r w:rsidRPr="00E51834">
              <w:rPr>
                <w:sz w:val="20"/>
                <w:szCs w:val="20"/>
              </w:rPr>
              <w:t>84</w:t>
            </w:r>
          </w:p>
        </w:tc>
        <w:tc>
          <w:tcPr>
            <w:tcW w:w="388"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596"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21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335" w:type="pct"/>
            <w:tcBorders>
              <w:top w:val="single" w:sz="4" w:space="0" w:color="auto"/>
              <w:left w:val="single" w:sz="4" w:space="0" w:color="auto"/>
              <w:right w:val="single" w:sz="4" w:space="0" w:color="auto"/>
            </w:tcBorders>
          </w:tcPr>
          <w:p w:rsidR="00E51834" w:rsidRPr="00E51834" w:rsidRDefault="00E51834" w:rsidP="00C347F1">
            <w:pPr>
              <w:ind w:firstLine="0"/>
              <w:jc w:val="center"/>
              <w:rPr>
                <w:b/>
                <w:bCs/>
                <w:sz w:val="20"/>
                <w:szCs w:val="20"/>
                <w:lang w:val="en-US"/>
              </w:rPr>
            </w:pPr>
          </w:p>
        </w:tc>
        <w:tc>
          <w:tcPr>
            <w:tcW w:w="625" w:type="pct"/>
            <w:tcBorders>
              <w:top w:val="single" w:sz="4" w:space="0" w:color="auto"/>
              <w:left w:val="single" w:sz="4" w:space="0" w:color="auto"/>
              <w:right w:val="single" w:sz="4" w:space="0" w:color="auto"/>
            </w:tcBorders>
          </w:tcPr>
          <w:p w:rsidR="00E51834" w:rsidRPr="00E51834" w:rsidRDefault="00E51834" w:rsidP="00C347F1">
            <w:pPr>
              <w:ind w:firstLine="0"/>
              <w:jc w:val="center"/>
              <w:rPr>
                <w:b/>
                <w:bCs/>
                <w:sz w:val="20"/>
                <w:szCs w:val="20"/>
                <w:lang w:val="en-US"/>
              </w:rPr>
            </w:pPr>
          </w:p>
        </w:tc>
      </w:tr>
      <w:tr w:rsidR="00E51834" w:rsidRPr="00E51834" w:rsidTr="00E51834">
        <w:trPr>
          <w:trHeight w:val="314"/>
        </w:trPr>
        <w:tc>
          <w:tcPr>
            <w:tcW w:w="743"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ПК03, 04</w:t>
            </w:r>
            <w:r>
              <w:rPr>
                <w:sz w:val="20"/>
                <w:szCs w:val="20"/>
              </w:rPr>
              <w:t xml:space="preserve"> </w:t>
            </w:r>
            <w:r w:rsidRPr="00E51834">
              <w:rPr>
                <w:sz w:val="20"/>
                <w:szCs w:val="20"/>
              </w:rPr>
              <w:t>ОК</w:t>
            </w:r>
            <w:r>
              <w:rPr>
                <w:sz w:val="20"/>
                <w:szCs w:val="20"/>
              </w:rPr>
              <w:t xml:space="preserve"> </w:t>
            </w:r>
            <w:r w:rsidRPr="00E51834">
              <w:rPr>
                <w:sz w:val="20"/>
                <w:szCs w:val="20"/>
              </w:rPr>
              <w:t>01, ОК</w:t>
            </w:r>
            <w:r>
              <w:rPr>
                <w:sz w:val="20"/>
                <w:szCs w:val="20"/>
              </w:rPr>
              <w:t xml:space="preserve"> </w:t>
            </w:r>
            <w:r w:rsidRPr="00E51834">
              <w:rPr>
                <w:sz w:val="20"/>
                <w:szCs w:val="20"/>
              </w:rPr>
              <w:t>02, ОК</w:t>
            </w:r>
            <w:r>
              <w:rPr>
                <w:sz w:val="20"/>
                <w:szCs w:val="20"/>
              </w:rPr>
              <w:t xml:space="preserve"> </w:t>
            </w:r>
            <w:r w:rsidRPr="00E51834">
              <w:rPr>
                <w:sz w:val="20"/>
                <w:szCs w:val="20"/>
              </w:rPr>
              <w:t>03, ОК</w:t>
            </w:r>
            <w:r>
              <w:rPr>
                <w:sz w:val="20"/>
                <w:szCs w:val="20"/>
              </w:rPr>
              <w:t xml:space="preserve"> </w:t>
            </w:r>
            <w:r w:rsidRPr="00E51834">
              <w:rPr>
                <w:sz w:val="20"/>
                <w:szCs w:val="20"/>
              </w:rPr>
              <w:t>04, ОК</w:t>
            </w:r>
            <w:r>
              <w:rPr>
                <w:sz w:val="20"/>
                <w:szCs w:val="20"/>
              </w:rPr>
              <w:t xml:space="preserve"> </w:t>
            </w:r>
            <w:r w:rsidRPr="00E51834">
              <w:rPr>
                <w:sz w:val="20"/>
                <w:szCs w:val="20"/>
              </w:rPr>
              <w:t>07, ОК09</w:t>
            </w:r>
          </w:p>
        </w:tc>
        <w:tc>
          <w:tcPr>
            <w:tcW w:w="839"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rPr>
                <w:sz w:val="20"/>
                <w:szCs w:val="20"/>
              </w:rPr>
            </w:pPr>
            <w:r w:rsidRPr="00E51834">
              <w:rPr>
                <w:sz w:val="20"/>
                <w:szCs w:val="20"/>
              </w:rPr>
              <w:t>МДК 03.02 Модернизация и внедрение новых методов и средств контроля</w:t>
            </w:r>
          </w:p>
        </w:tc>
        <w:tc>
          <w:tcPr>
            <w:tcW w:w="27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122</w:t>
            </w:r>
          </w:p>
        </w:tc>
        <w:tc>
          <w:tcPr>
            <w:tcW w:w="24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r w:rsidRPr="00E51834">
              <w:rPr>
                <w:sz w:val="20"/>
                <w:szCs w:val="20"/>
              </w:rPr>
              <w:t>66</w:t>
            </w:r>
          </w:p>
        </w:tc>
        <w:tc>
          <w:tcPr>
            <w:tcW w:w="23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122</w:t>
            </w:r>
          </w:p>
        </w:tc>
        <w:tc>
          <w:tcPr>
            <w:tcW w:w="511"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r w:rsidRPr="00E51834">
              <w:rPr>
                <w:sz w:val="20"/>
                <w:szCs w:val="20"/>
              </w:rPr>
              <w:t>66</w:t>
            </w:r>
          </w:p>
        </w:tc>
        <w:tc>
          <w:tcPr>
            <w:tcW w:w="388"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lang w:val="en-US"/>
              </w:rPr>
            </w:pPr>
          </w:p>
        </w:tc>
        <w:tc>
          <w:tcPr>
            <w:tcW w:w="596"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215"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C347F1">
            <w:pPr>
              <w:ind w:firstLine="0"/>
              <w:rPr>
                <w:sz w:val="20"/>
                <w:szCs w:val="20"/>
              </w:rPr>
            </w:pPr>
          </w:p>
        </w:tc>
        <w:tc>
          <w:tcPr>
            <w:tcW w:w="335" w:type="pct"/>
            <w:tcBorders>
              <w:left w:val="single" w:sz="4" w:space="0" w:color="auto"/>
              <w:right w:val="single" w:sz="4" w:space="0" w:color="auto"/>
            </w:tcBorders>
          </w:tcPr>
          <w:p w:rsidR="00E51834" w:rsidRPr="00E51834" w:rsidRDefault="00E51834" w:rsidP="00C347F1">
            <w:pPr>
              <w:ind w:firstLine="0"/>
              <w:jc w:val="center"/>
              <w:rPr>
                <w:b/>
                <w:bCs/>
                <w:sz w:val="20"/>
                <w:szCs w:val="20"/>
              </w:rPr>
            </w:pPr>
          </w:p>
        </w:tc>
        <w:tc>
          <w:tcPr>
            <w:tcW w:w="625" w:type="pct"/>
            <w:tcBorders>
              <w:left w:val="single" w:sz="4" w:space="0" w:color="auto"/>
              <w:right w:val="single" w:sz="4" w:space="0" w:color="auto"/>
            </w:tcBorders>
          </w:tcPr>
          <w:p w:rsidR="00E51834" w:rsidRPr="00E51834" w:rsidRDefault="00E51834" w:rsidP="00C347F1">
            <w:pPr>
              <w:ind w:firstLine="0"/>
              <w:jc w:val="center"/>
              <w:rPr>
                <w:b/>
                <w:bCs/>
                <w:sz w:val="20"/>
                <w:szCs w:val="20"/>
              </w:rPr>
            </w:pPr>
          </w:p>
        </w:tc>
      </w:tr>
      <w:tr w:rsidR="00E51834" w:rsidRPr="00E51834" w:rsidTr="00E51834">
        <w:trPr>
          <w:trHeight w:val="898"/>
        </w:trPr>
        <w:tc>
          <w:tcPr>
            <w:tcW w:w="743"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rPr>
                <w:sz w:val="20"/>
                <w:szCs w:val="20"/>
              </w:rPr>
            </w:pPr>
            <w:r w:rsidRPr="00E51834">
              <w:rPr>
                <w:sz w:val="20"/>
                <w:szCs w:val="20"/>
              </w:rPr>
              <w:t>ПК</w:t>
            </w:r>
            <w:r>
              <w:rPr>
                <w:sz w:val="20"/>
                <w:szCs w:val="20"/>
              </w:rPr>
              <w:t xml:space="preserve"> </w:t>
            </w:r>
            <w:r w:rsidRPr="00E51834">
              <w:rPr>
                <w:sz w:val="20"/>
                <w:szCs w:val="20"/>
              </w:rPr>
              <w:t>01, ПК</w:t>
            </w:r>
            <w:r>
              <w:rPr>
                <w:sz w:val="20"/>
                <w:szCs w:val="20"/>
              </w:rPr>
              <w:t xml:space="preserve"> </w:t>
            </w:r>
            <w:r w:rsidRPr="00E51834">
              <w:rPr>
                <w:sz w:val="20"/>
                <w:szCs w:val="20"/>
              </w:rPr>
              <w:t>02, ПК</w:t>
            </w:r>
            <w:r>
              <w:rPr>
                <w:sz w:val="20"/>
                <w:szCs w:val="20"/>
              </w:rPr>
              <w:t xml:space="preserve"> </w:t>
            </w:r>
            <w:r w:rsidRPr="00E51834">
              <w:rPr>
                <w:sz w:val="20"/>
                <w:szCs w:val="20"/>
              </w:rPr>
              <w:t>03, ПК</w:t>
            </w:r>
            <w:r>
              <w:rPr>
                <w:sz w:val="20"/>
                <w:szCs w:val="20"/>
              </w:rPr>
              <w:t xml:space="preserve"> </w:t>
            </w:r>
            <w:r w:rsidRPr="00E51834">
              <w:rPr>
                <w:sz w:val="20"/>
                <w:szCs w:val="20"/>
              </w:rPr>
              <w:t>04, ОК</w:t>
            </w:r>
            <w:r>
              <w:rPr>
                <w:sz w:val="20"/>
                <w:szCs w:val="20"/>
              </w:rPr>
              <w:t xml:space="preserve"> </w:t>
            </w:r>
            <w:r w:rsidRPr="00E51834">
              <w:rPr>
                <w:sz w:val="20"/>
                <w:szCs w:val="20"/>
              </w:rPr>
              <w:t>01, ОК</w:t>
            </w:r>
            <w:r>
              <w:rPr>
                <w:sz w:val="20"/>
                <w:szCs w:val="20"/>
              </w:rPr>
              <w:t xml:space="preserve"> </w:t>
            </w:r>
            <w:r w:rsidRPr="00E51834">
              <w:rPr>
                <w:sz w:val="20"/>
                <w:szCs w:val="20"/>
              </w:rPr>
              <w:t>02, ОК</w:t>
            </w:r>
            <w:r>
              <w:rPr>
                <w:sz w:val="20"/>
                <w:szCs w:val="20"/>
              </w:rPr>
              <w:t xml:space="preserve"> </w:t>
            </w:r>
            <w:r w:rsidRPr="00E51834">
              <w:rPr>
                <w:sz w:val="20"/>
                <w:szCs w:val="20"/>
              </w:rPr>
              <w:t>03, ОК</w:t>
            </w:r>
            <w:r>
              <w:rPr>
                <w:sz w:val="20"/>
                <w:szCs w:val="20"/>
              </w:rPr>
              <w:t xml:space="preserve"> </w:t>
            </w:r>
            <w:r w:rsidRPr="00E51834">
              <w:rPr>
                <w:sz w:val="20"/>
                <w:szCs w:val="20"/>
              </w:rPr>
              <w:t>04, ОК</w:t>
            </w:r>
            <w:r>
              <w:rPr>
                <w:sz w:val="20"/>
                <w:szCs w:val="20"/>
              </w:rPr>
              <w:t xml:space="preserve"> </w:t>
            </w:r>
            <w:r w:rsidRPr="00E51834">
              <w:rPr>
                <w:sz w:val="20"/>
                <w:szCs w:val="20"/>
              </w:rPr>
              <w:t>07, ОК</w:t>
            </w:r>
            <w:r>
              <w:rPr>
                <w:sz w:val="20"/>
                <w:szCs w:val="20"/>
              </w:rPr>
              <w:t xml:space="preserve"> </w:t>
            </w:r>
            <w:r w:rsidRPr="00E51834">
              <w:rPr>
                <w:sz w:val="20"/>
                <w:szCs w:val="20"/>
              </w:rPr>
              <w:t>09</w:t>
            </w:r>
          </w:p>
        </w:tc>
        <w:tc>
          <w:tcPr>
            <w:tcW w:w="839"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rPr>
                <w:sz w:val="20"/>
                <w:szCs w:val="20"/>
              </w:rPr>
            </w:pPr>
            <w:r w:rsidRPr="00E51834">
              <w:rPr>
                <w:sz w:val="20"/>
                <w:szCs w:val="20"/>
              </w:rPr>
              <w:t>Учебная практика</w:t>
            </w:r>
          </w:p>
        </w:tc>
        <w:tc>
          <w:tcPr>
            <w:tcW w:w="27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36</w:t>
            </w:r>
          </w:p>
        </w:tc>
        <w:tc>
          <w:tcPr>
            <w:tcW w:w="242"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r w:rsidRPr="00E51834">
              <w:rPr>
                <w:sz w:val="20"/>
                <w:szCs w:val="20"/>
              </w:rPr>
              <w:t>36</w:t>
            </w:r>
          </w:p>
        </w:tc>
        <w:tc>
          <w:tcPr>
            <w:tcW w:w="23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p>
        </w:tc>
        <w:tc>
          <w:tcPr>
            <w:tcW w:w="511"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388"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596"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sz w:val="20"/>
                <w:szCs w:val="20"/>
              </w:rPr>
            </w:pPr>
          </w:p>
        </w:tc>
        <w:tc>
          <w:tcPr>
            <w:tcW w:w="215"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C347F1">
            <w:pPr>
              <w:ind w:firstLine="0"/>
              <w:rPr>
                <w:sz w:val="20"/>
                <w:szCs w:val="20"/>
              </w:rPr>
            </w:pPr>
          </w:p>
        </w:tc>
        <w:tc>
          <w:tcPr>
            <w:tcW w:w="335" w:type="pct"/>
            <w:tcBorders>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r w:rsidRPr="00E51834">
              <w:rPr>
                <w:b/>
                <w:bCs/>
                <w:sz w:val="20"/>
                <w:szCs w:val="20"/>
              </w:rPr>
              <w:t>36</w:t>
            </w:r>
          </w:p>
        </w:tc>
        <w:tc>
          <w:tcPr>
            <w:tcW w:w="625" w:type="pct"/>
            <w:tcBorders>
              <w:left w:val="single" w:sz="4" w:space="0" w:color="auto"/>
              <w:bottom w:val="single" w:sz="4" w:space="0" w:color="auto"/>
              <w:right w:val="single" w:sz="4" w:space="0" w:color="auto"/>
            </w:tcBorders>
          </w:tcPr>
          <w:p w:rsidR="00E51834" w:rsidRPr="00E51834" w:rsidRDefault="00E51834" w:rsidP="00C347F1">
            <w:pPr>
              <w:ind w:firstLine="0"/>
              <w:jc w:val="center"/>
              <w:rPr>
                <w:b/>
                <w:bCs/>
                <w:sz w:val="20"/>
                <w:szCs w:val="20"/>
              </w:rPr>
            </w:pPr>
          </w:p>
        </w:tc>
      </w:tr>
      <w:tr w:rsidR="00E51834" w:rsidRPr="00E51834" w:rsidTr="00076AA5">
        <w:trPr>
          <w:trHeight w:val="528"/>
        </w:trPr>
        <w:tc>
          <w:tcPr>
            <w:tcW w:w="743" w:type="pct"/>
            <w:vMerge w:val="restart"/>
            <w:tcBorders>
              <w:top w:val="single" w:sz="4" w:space="0" w:color="auto"/>
              <w:left w:val="single" w:sz="4" w:space="0" w:color="auto"/>
              <w:right w:val="single" w:sz="4" w:space="0" w:color="auto"/>
            </w:tcBorders>
          </w:tcPr>
          <w:p w:rsidR="00E51834" w:rsidRPr="00E51834" w:rsidRDefault="00E51834" w:rsidP="00C347F1">
            <w:pPr>
              <w:ind w:firstLine="0"/>
              <w:rPr>
                <w:sz w:val="20"/>
                <w:szCs w:val="20"/>
              </w:rPr>
            </w:pPr>
            <w:r w:rsidRPr="00E51834">
              <w:rPr>
                <w:sz w:val="20"/>
                <w:szCs w:val="20"/>
              </w:rPr>
              <w:t>ПК</w:t>
            </w:r>
            <w:r>
              <w:rPr>
                <w:sz w:val="20"/>
                <w:szCs w:val="20"/>
              </w:rPr>
              <w:t xml:space="preserve"> </w:t>
            </w:r>
            <w:r w:rsidRPr="00E51834">
              <w:rPr>
                <w:sz w:val="20"/>
                <w:szCs w:val="20"/>
              </w:rPr>
              <w:t>01, ПК</w:t>
            </w:r>
            <w:r>
              <w:rPr>
                <w:sz w:val="20"/>
                <w:szCs w:val="20"/>
              </w:rPr>
              <w:t xml:space="preserve"> </w:t>
            </w:r>
            <w:r w:rsidRPr="00E51834">
              <w:rPr>
                <w:sz w:val="20"/>
                <w:szCs w:val="20"/>
              </w:rPr>
              <w:t>02, ПК</w:t>
            </w:r>
            <w:r>
              <w:rPr>
                <w:sz w:val="20"/>
                <w:szCs w:val="20"/>
              </w:rPr>
              <w:t xml:space="preserve"> </w:t>
            </w:r>
            <w:r w:rsidRPr="00E51834">
              <w:rPr>
                <w:sz w:val="20"/>
                <w:szCs w:val="20"/>
              </w:rPr>
              <w:t>03, ПК</w:t>
            </w:r>
            <w:r>
              <w:rPr>
                <w:sz w:val="20"/>
                <w:szCs w:val="20"/>
              </w:rPr>
              <w:t xml:space="preserve"> </w:t>
            </w:r>
            <w:r w:rsidRPr="00E51834">
              <w:rPr>
                <w:sz w:val="20"/>
                <w:szCs w:val="20"/>
              </w:rPr>
              <w:t>04, ОК</w:t>
            </w:r>
            <w:r>
              <w:rPr>
                <w:sz w:val="20"/>
                <w:szCs w:val="20"/>
              </w:rPr>
              <w:t xml:space="preserve"> </w:t>
            </w:r>
            <w:r w:rsidRPr="00E51834">
              <w:rPr>
                <w:sz w:val="20"/>
                <w:szCs w:val="20"/>
              </w:rPr>
              <w:t>01, ОК</w:t>
            </w:r>
            <w:r>
              <w:rPr>
                <w:sz w:val="20"/>
                <w:szCs w:val="20"/>
              </w:rPr>
              <w:t xml:space="preserve"> </w:t>
            </w:r>
            <w:r w:rsidRPr="00E51834">
              <w:rPr>
                <w:sz w:val="20"/>
                <w:szCs w:val="20"/>
              </w:rPr>
              <w:t>02, ОК</w:t>
            </w:r>
            <w:r>
              <w:rPr>
                <w:sz w:val="20"/>
                <w:szCs w:val="20"/>
              </w:rPr>
              <w:t xml:space="preserve"> </w:t>
            </w:r>
            <w:r w:rsidRPr="00E51834">
              <w:rPr>
                <w:sz w:val="20"/>
                <w:szCs w:val="20"/>
              </w:rPr>
              <w:t>03, ОК</w:t>
            </w:r>
            <w:r>
              <w:rPr>
                <w:sz w:val="20"/>
                <w:szCs w:val="20"/>
              </w:rPr>
              <w:t xml:space="preserve"> </w:t>
            </w:r>
            <w:r w:rsidRPr="00E51834">
              <w:rPr>
                <w:sz w:val="20"/>
                <w:szCs w:val="20"/>
              </w:rPr>
              <w:t>04, ОК</w:t>
            </w:r>
            <w:r>
              <w:rPr>
                <w:sz w:val="20"/>
                <w:szCs w:val="20"/>
              </w:rPr>
              <w:t xml:space="preserve"> </w:t>
            </w:r>
            <w:r w:rsidRPr="00E51834">
              <w:rPr>
                <w:sz w:val="20"/>
                <w:szCs w:val="20"/>
              </w:rPr>
              <w:t>07, ОК</w:t>
            </w:r>
            <w:r>
              <w:rPr>
                <w:sz w:val="20"/>
                <w:szCs w:val="20"/>
              </w:rPr>
              <w:t xml:space="preserve"> </w:t>
            </w:r>
            <w:r w:rsidRPr="00E51834">
              <w:rPr>
                <w:sz w:val="20"/>
                <w:szCs w:val="20"/>
              </w:rPr>
              <w:t>09</w:t>
            </w:r>
          </w:p>
        </w:tc>
        <w:tc>
          <w:tcPr>
            <w:tcW w:w="839"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suppressAutoHyphens/>
              <w:ind w:firstLine="0"/>
              <w:rPr>
                <w:sz w:val="20"/>
                <w:szCs w:val="20"/>
              </w:rPr>
            </w:pPr>
            <w:r w:rsidRPr="00E51834">
              <w:rPr>
                <w:sz w:val="20"/>
                <w:szCs w:val="20"/>
              </w:rPr>
              <w:t xml:space="preserve">Производственная практика (по профилю специальности), часов </w:t>
            </w:r>
          </w:p>
        </w:tc>
        <w:tc>
          <w:tcPr>
            <w:tcW w:w="272"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center"/>
              <w:rPr>
                <w:b/>
                <w:bCs/>
                <w:sz w:val="20"/>
                <w:szCs w:val="20"/>
              </w:rPr>
            </w:pPr>
            <w:r w:rsidRPr="00E51834">
              <w:rPr>
                <w:b/>
                <w:bCs/>
                <w:sz w:val="20"/>
                <w:szCs w:val="20"/>
                <w:lang w:val="en-US"/>
              </w:rPr>
              <w:t>108</w:t>
            </w:r>
          </w:p>
        </w:tc>
        <w:tc>
          <w:tcPr>
            <w:tcW w:w="2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51834" w:rsidRPr="00E51834" w:rsidRDefault="00E51834" w:rsidP="00C347F1">
            <w:pPr>
              <w:ind w:firstLine="0"/>
              <w:jc w:val="center"/>
              <w:rPr>
                <w:sz w:val="20"/>
                <w:szCs w:val="20"/>
                <w:lang w:val="en-US"/>
              </w:rPr>
            </w:pPr>
            <w:r w:rsidRPr="00E51834">
              <w:rPr>
                <w:sz w:val="20"/>
                <w:szCs w:val="20"/>
                <w:lang w:val="en-US"/>
              </w:rPr>
              <w:t>108</w:t>
            </w:r>
          </w:p>
        </w:tc>
        <w:tc>
          <w:tcPr>
            <w:tcW w:w="228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51834" w:rsidRPr="00E51834" w:rsidRDefault="00E51834" w:rsidP="00C347F1">
            <w:pPr>
              <w:ind w:firstLine="0"/>
              <w:jc w:val="center"/>
              <w:rPr>
                <w:sz w:val="20"/>
                <w:szCs w:val="20"/>
              </w:rPr>
            </w:pPr>
          </w:p>
        </w:tc>
        <w:tc>
          <w:tcPr>
            <w:tcW w:w="625"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suppressAutoHyphens/>
              <w:ind w:firstLine="0"/>
              <w:jc w:val="center"/>
              <w:rPr>
                <w:i/>
                <w:color w:val="C00000"/>
                <w:sz w:val="20"/>
                <w:szCs w:val="20"/>
                <w:lang w:val="en-US"/>
              </w:rPr>
            </w:pPr>
            <w:r w:rsidRPr="00E51834">
              <w:rPr>
                <w:b/>
                <w:bCs/>
                <w:sz w:val="20"/>
                <w:szCs w:val="20"/>
                <w:lang w:val="en-US"/>
              </w:rPr>
              <w:t>108</w:t>
            </w:r>
          </w:p>
        </w:tc>
      </w:tr>
      <w:tr w:rsidR="00E51834" w:rsidRPr="00E51834" w:rsidTr="00076AA5">
        <w:tc>
          <w:tcPr>
            <w:tcW w:w="743" w:type="pct"/>
            <w:vMerge/>
            <w:tcBorders>
              <w:left w:val="single" w:sz="4" w:space="0" w:color="auto"/>
              <w:bottom w:val="single" w:sz="4" w:space="0" w:color="auto"/>
              <w:right w:val="single" w:sz="4" w:space="0" w:color="auto"/>
            </w:tcBorders>
          </w:tcPr>
          <w:p w:rsidR="00E51834" w:rsidRPr="00E51834" w:rsidRDefault="00E51834" w:rsidP="00C347F1">
            <w:pPr>
              <w:ind w:firstLine="0"/>
              <w:rPr>
                <w:b/>
                <w:i/>
                <w:sz w:val="20"/>
                <w:szCs w:val="20"/>
              </w:rPr>
            </w:pPr>
          </w:p>
        </w:tc>
        <w:tc>
          <w:tcPr>
            <w:tcW w:w="839"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ind w:firstLine="0"/>
              <w:rPr>
                <w:b/>
                <w:iCs/>
                <w:sz w:val="20"/>
                <w:szCs w:val="20"/>
              </w:rPr>
            </w:pPr>
            <w:r w:rsidRPr="00E51834">
              <w:rPr>
                <w:b/>
                <w:iCs/>
                <w:sz w:val="20"/>
                <w:szCs w:val="20"/>
              </w:rPr>
              <w:t>Всего:</w:t>
            </w:r>
          </w:p>
        </w:tc>
        <w:tc>
          <w:tcPr>
            <w:tcW w:w="272"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ind w:firstLine="0"/>
              <w:jc w:val="center"/>
              <w:rPr>
                <w:b/>
                <w:iCs/>
                <w:sz w:val="20"/>
                <w:szCs w:val="20"/>
              </w:rPr>
            </w:pPr>
            <w:r w:rsidRPr="00E51834">
              <w:rPr>
                <w:b/>
                <w:iCs/>
                <w:sz w:val="20"/>
                <w:szCs w:val="20"/>
              </w:rPr>
              <w:t>372</w:t>
            </w:r>
          </w:p>
        </w:tc>
        <w:tc>
          <w:tcPr>
            <w:tcW w:w="242"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jc w:val="center"/>
              <w:rPr>
                <w:b/>
                <w:iCs/>
                <w:sz w:val="20"/>
                <w:szCs w:val="20"/>
              </w:rPr>
            </w:pPr>
            <w:r w:rsidRPr="00E51834">
              <w:rPr>
                <w:b/>
                <w:iCs/>
                <w:sz w:val="20"/>
                <w:szCs w:val="20"/>
              </w:rPr>
              <w:t>294</w:t>
            </w:r>
          </w:p>
        </w:tc>
        <w:tc>
          <w:tcPr>
            <w:tcW w:w="23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rPr>
            </w:pPr>
            <w:r w:rsidRPr="00E51834">
              <w:rPr>
                <w:b/>
                <w:iCs/>
                <w:sz w:val="20"/>
                <w:szCs w:val="20"/>
              </w:rPr>
              <w:t>228</w:t>
            </w:r>
          </w:p>
        </w:tc>
        <w:tc>
          <w:tcPr>
            <w:tcW w:w="511"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rPr>
            </w:pPr>
            <w:r w:rsidRPr="00E51834">
              <w:rPr>
                <w:b/>
                <w:iCs/>
                <w:sz w:val="20"/>
                <w:szCs w:val="20"/>
              </w:rPr>
              <w:t>150</w:t>
            </w:r>
          </w:p>
        </w:tc>
        <w:tc>
          <w:tcPr>
            <w:tcW w:w="388"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lang w:val="en-US"/>
              </w:rPr>
            </w:pPr>
            <w:r w:rsidRPr="00E51834">
              <w:rPr>
                <w:b/>
                <w:iCs/>
                <w:sz w:val="20"/>
                <w:szCs w:val="20"/>
                <w:lang w:val="en-US"/>
              </w:rPr>
              <w:t>40</w:t>
            </w:r>
          </w:p>
        </w:tc>
        <w:tc>
          <w:tcPr>
            <w:tcW w:w="596"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rPr>
            </w:pPr>
          </w:p>
        </w:tc>
        <w:tc>
          <w:tcPr>
            <w:tcW w:w="21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lang w:val="en-US"/>
              </w:rPr>
            </w:pPr>
            <w:r w:rsidRPr="00E51834">
              <w:rPr>
                <w:b/>
                <w:iCs/>
                <w:sz w:val="20"/>
                <w:szCs w:val="20"/>
                <w:lang w:val="en-US"/>
              </w:rPr>
              <w:t>8</w:t>
            </w:r>
          </w:p>
        </w:tc>
        <w:tc>
          <w:tcPr>
            <w:tcW w:w="33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lang w:val="en-US"/>
              </w:rPr>
            </w:pPr>
            <w:r w:rsidRPr="00E51834">
              <w:rPr>
                <w:b/>
                <w:iCs/>
                <w:sz w:val="20"/>
                <w:szCs w:val="20"/>
                <w:lang w:val="en-US"/>
              </w:rPr>
              <w:t>36</w:t>
            </w:r>
          </w:p>
        </w:tc>
        <w:tc>
          <w:tcPr>
            <w:tcW w:w="625" w:type="pct"/>
            <w:tcBorders>
              <w:top w:val="single" w:sz="4" w:space="0" w:color="auto"/>
              <w:left w:val="single" w:sz="4" w:space="0" w:color="auto"/>
              <w:bottom w:val="single" w:sz="4" w:space="0" w:color="auto"/>
              <w:right w:val="single" w:sz="4" w:space="0" w:color="auto"/>
            </w:tcBorders>
          </w:tcPr>
          <w:p w:rsidR="00E51834" w:rsidRPr="00E51834" w:rsidRDefault="00E51834" w:rsidP="00C347F1">
            <w:pPr>
              <w:ind w:firstLine="0"/>
              <w:jc w:val="center"/>
              <w:rPr>
                <w:b/>
                <w:iCs/>
                <w:sz w:val="20"/>
                <w:szCs w:val="20"/>
                <w:lang w:val="en-US"/>
              </w:rPr>
            </w:pPr>
            <w:r w:rsidRPr="00E51834">
              <w:rPr>
                <w:b/>
                <w:iCs/>
                <w:sz w:val="20"/>
                <w:szCs w:val="20"/>
                <w:lang w:val="en-US"/>
              </w:rPr>
              <w:t>108</w:t>
            </w:r>
          </w:p>
        </w:tc>
      </w:tr>
    </w:tbl>
    <w:p w:rsidR="00E51834" w:rsidRDefault="00E51834" w:rsidP="00E51834">
      <w:pPr>
        <w:rPr>
          <w:b/>
          <w:szCs w:val="24"/>
        </w:rPr>
      </w:pPr>
      <w:r w:rsidRPr="00E73A32">
        <w:rPr>
          <w:b/>
        </w:rPr>
        <w:br w:type="page"/>
      </w:r>
      <w:r w:rsidRPr="00E73A32">
        <w:rPr>
          <w:b/>
          <w:szCs w:val="24"/>
        </w:rPr>
        <w:lastRenderedPageBreak/>
        <w:t>2.2. Тематический план и содержание профессионального модуля (ПМ)</w:t>
      </w:r>
    </w:p>
    <w:p w:rsidR="00E51834" w:rsidRPr="00E73A32" w:rsidRDefault="00E51834" w:rsidP="00E51834">
      <w:pPr>
        <w:rPr>
          <w:b/>
          <w:szCs w:val="24"/>
        </w:rPr>
      </w:pPr>
    </w:p>
    <w:tbl>
      <w:tblPr>
        <w:tblW w:w="53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1339"/>
        <w:gridCol w:w="1559"/>
      </w:tblGrid>
      <w:tr w:rsidR="00E51834" w:rsidRPr="00E51834" w:rsidTr="00E51834">
        <w:trPr>
          <w:trHeight w:val="20"/>
        </w:trPr>
        <w:tc>
          <w:tcPr>
            <w:tcW w:w="864"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ind w:firstLine="0"/>
              <w:jc w:val="center"/>
              <w:rPr>
                <w:b/>
                <w:sz w:val="16"/>
                <w:szCs w:val="16"/>
              </w:rPr>
            </w:pPr>
            <w:r w:rsidRPr="00E51834">
              <w:rPr>
                <w:b/>
                <w:bCs/>
                <w:sz w:val="16"/>
                <w:szCs w:val="16"/>
              </w:rPr>
              <w:t>Наименование разделов и тем профессионального модуля (ПМ), междисциплинарных курсов (МДК)</w:t>
            </w:r>
          </w:p>
        </w:tc>
        <w:tc>
          <w:tcPr>
            <w:tcW w:w="3636"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firstLine="0"/>
              <w:jc w:val="center"/>
              <w:rPr>
                <w:b/>
                <w:sz w:val="16"/>
                <w:szCs w:val="16"/>
              </w:rPr>
            </w:pPr>
            <w:r w:rsidRPr="00E51834">
              <w:rPr>
                <w:b/>
                <w:bCs/>
                <w:sz w:val="16"/>
                <w:szCs w:val="16"/>
              </w:rPr>
              <w:t>Содержание учебного материала,</w:t>
            </w:r>
            <w:r>
              <w:rPr>
                <w:b/>
                <w:bCs/>
                <w:sz w:val="16"/>
                <w:szCs w:val="16"/>
              </w:rPr>
              <w:t xml:space="preserve"> </w:t>
            </w:r>
            <w:r w:rsidRPr="00E51834">
              <w:rPr>
                <w:b/>
                <w:bCs/>
                <w:sz w:val="16"/>
                <w:szCs w:val="16"/>
              </w:rPr>
              <w:t xml:space="preserve">лабораторные работы и практические занятия, самостоятельная учебная работа обучающихся, курсовая работа (проект) </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C347F1">
            <w:pPr>
              <w:ind w:firstLine="0"/>
              <w:jc w:val="center"/>
              <w:rPr>
                <w:b/>
                <w:bCs/>
                <w:sz w:val="16"/>
                <w:szCs w:val="16"/>
              </w:rPr>
            </w:pPr>
            <w:r w:rsidRPr="00E51834">
              <w:rPr>
                <w:b/>
                <w:bCs/>
                <w:sz w:val="16"/>
                <w:szCs w:val="16"/>
              </w:rPr>
              <w:t>Объем, акад. ч. / в том числе в форме практической подготовки, акад. ч.</w:t>
            </w:r>
          </w:p>
        </w:tc>
      </w:tr>
      <w:tr w:rsidR="00E51834" w:rsidRPr="00E51834" w:rsidTr="00E51834">
        <w:trPr>
          <w:trHeight w:val="20"/>
        </w:trPr>
        <w:tc>
          <w:tcPr>
            <w:tcW w:w="864" w:type="pct"/>
            <w:tcBorders>
              <w:top w:val="single" w:sz="4" w:space="0" w:color="auto"/>
              <w:left w:val="single" w:sz="4" w:space="0" w:color="auto"/>
              <w:bottom w:val="single" w:sz="4" w:space="0" w:color="auto"/>
              <w:right w:val="single" w:sz="4" w:space="0" w:color="auto"/>
            </w:tcBorders>
            <w:hideMark/>
          </w:tcPr>
          <w:p w:rsidR="00E51834" w:rsidRPr="00E51834" w:rsidRDefault="00E51834" w:rsidP="00C347F1">
            <w:pPr>
              <w:ind w:firstLine="0"/>
              <w:jc w:val="center"/>
              <w:rPr>
                <w:b/>
                <w:sz w:val="20"/>
                <w:szCs w:val="20"/>
              </w:rPr>
            </w:pPr>
            <w:r w:rsidRPr="00E51834">
              <w:rPr>
                <w:b/>
                <w:sz w:val="20"/>
                <w:szCs w:val="20"/>
              </w:rPr>
              <w:t>1</w:t>
            </w: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hanging="113"/>
              <w:jc w:val="center"/>
              <w:rPr>
                <w:b/>
                <w:bCs/>
                <w:sz w:val="20"/>
                <w:szCs w:val="20"/>
              </w:rPr>
            </w:pPr>
            <w:r w:rsidRPr="00E51834">
              <w:rPr>
                <w:b/>
                <w:bCs/>
                <w:sz w:val="20"/>
                <w:szCs w:val="20"/>
              </w:rPr>
              <w:t>2</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bCs/>
                <w:sz w:val="20"/>
                <w:szCs w:val="20"/>
              </w:rPr>
            </w:pPr>
            <w:r w:rsidRPr="00E51834">
              <w:rPr>
                <w:b/>
                <w:bCs/>
                <w:sz w:val="20"/>
                <w:szCs w:val="20"/>
              </w:rPr>
              <w:t>3</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tcPr>
          <w:p w:rsidR="00E51834" w:rsidRPr="00E51834" w:rsidRDefault="00E51834" w:rsidP="00E51834">
            <w:pPr>
              <w:ind w:hanging="113"/>
              <w:rPr>
                <w:b/>
                <w:bCs/>
                <w:sz w:val="20"/>
                <w:szCs w:val="20"/>
              </w:rPr>
            </w:pPr>
            <w:r w:rsidRPr="00E51834">
              <w:rPr>
                <w:b/>
                <w:bCs/>
                <w:sz w:val="20"/>
                <w:szCs w:val="20"/>
              </w:rPr>
              <w:t>МДК. 03.01 Технология анализа, оценки и учета результатов контроля качества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bCs/>
                <w:sz w:val="20"/>
                <w:szCs w:val="20"/>
              </w:rPr>
            </w:pPr>
            <w:r w:rsidRPr="00E51834">
              <w:rPr>
                <w:b/>
                <w:bCs/>
                <w:sz w:val="20"/>
                <w:szCs w:val="20"/>
              </w:rPr>
              <w:t>106/84</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tcPr>
          <w:p w:rsidR="00E51834" w:rsidRPr="00E51834" w:rsidRDefault="00E51834" w:rsidP="00C347F1">
            <w:pPr>
              <w:ind w:firstLine="0"/>
              <w:rPr>
                <w:b/>
                <w:bCs/>
                <w:sz w:val="20"/>
                <w:szCs w:val="20"/>
              </w:rPr>
            </w:pPr>
            <w:r w:rsidRPr="00E51834">
              <w:rPr>
                <w:b/>
                <w:bCs/>
                <w:sz w:val="20"/>
                <w:szCs w:val="20"/>
              </w:rPr>
              <w:t>Тема 1.1. Основы управления качеством технологических процессов</w:t>
            </w: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right w:val="single" w:sz="4" w:space="0" w:color="auto"/>
            </w:tcBorders>
          </w:tcPr>
          <w:p w:rsidR="00E51834" w:rsidRPr="00E51834" w:rsidRDefault="00E51834" w:rsidP="00E51834">
            <w:pPr>
              <w:suppressAutoHyphens/>
              <w:ind w:hanging="113"/>
              <w:jc w:val="center"/>
              <w:rPr>
                <w:b/>
                <w:sz w:val="20"/>
                <w:szCs w:val="20"/>
              </w:rPr>
            </w:pPr>
            <w:r w:rsidRPr="00E51834">
              <w:rPr>
                <w:b/>
                <w:sz w:val="20"/>
                <w:szCs w:val="20"/>
              </w:rPr>
              <w:t>44</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sz w:val="20"/>
                <w:szCs w:val="20"/>
              </w:rPr>
              <w:t>Введение. Понятие квалиметрии.</w:t>
            </w:r>
          </w:p>
        </w:tc>
        <w:tc>
          <w:tcPr>
            <w:tcW w:w="500" w:type="pct"/>
            <w:vMerge w:val="restart"/>
            <w:tcBorders>
              <w:left w:val="single" w:sz="4" w:space="0" w:color="auto"/>
              <w:right w:val="single" w:sz="4" w:space="0" w:color="auto"/>
            </w:tcBorders>
            <w:vAlign w:val="center"/>
            <w:hideMark/>
          </w:tcPr>
          <w:p w:rsidR="00E51834" w:rsidRPr="00E51834" w:rsidRDefault="00E51834" w:rsidP="00E51834">
            <w:pPr>
              <w:suppressAutoHyphens/>
              <w:ind w:hanging="113"/>
              <w:jc w:val="center"/>
              <w:rPr>
                <w:sz w:val="20"/>
                <w:szCs w:val="20"/>
              </w:rPr>
            </w:pPr>
            <w:r w:rsidRPr="00E51834">
              <w:rPr>
                <w:sz w:val="20"/>
                <w:szCs w:val="20"/>
              </w:rPr>
              <w:t>8</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b/>
                <w:sz w:val="20"/>
                <w:szCs w:val="20"/>
              </w:rPr>
            </w:pPr>
            <w:r w:rsidRPr="00E51834">
              <w:rPr>
                <w:sz w:val="20"/>
                <w:szCs w:val="20"/>
              </w:rPr>
              <w:t>Структура документации системы менеджмента качества</w:t>
            </w:r>
          </w:p>
        </w:tc>
        <w:tc>
          <w:tcPr>
            <w:tcW w:w="500" w:type="pct"/>
            <w:vMerge/>
            <w:tcBorders>
              <w:left w:val="single" w:sz="4" w:space="0" w:color="auto"/>
              <w:right w:val="single" w:sz="4" w:space="0" w:color="auto"/>
            </w:tcBorders>
            <w:vAlign w:val="center"/>
            <w:hideMark/>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b/>
                <w:sz w:val="20"/>
                <w:szCs w:val="20"/>
              </w:rPr>
            </w:pPr>
            <w:r w:rsidRPr="00E51834">
              <w:rPr>
                <w:sz w:val="20"/>
                <w:szCs w:val="20"/>
              </w:rPr>
              <w:t>Испытание и контроль качества материалов</w:t>
            </w:r>
          </w:p>
        </w:tc>
        <w:tc>
          <w:tcPr>
            <w:tcW w:w="500" w:type="pct"/>
            <w:vMerge/>
            <w:tcBorders>
              <w:left w:val="single" w:sz="4" w:space="0" w:color="auto"/>
              <w:right w:val="single" w:sz="4" w:space="0" w:color="auto"/>
            </w:tcBorders>
            <w:vAlign w:val="center"/>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sz w:val="20"/>
                <w:szCs w:val="20"/>
              </w:rPr>
            </w:pPr>
            <w:r w:rsidRPr="00E51834">
              <w:rPr>
                <w:sz w:val="20"/>
                <w:szCs w:val="20"/>
              </w:rPr>
              <w:t>Средства измерений размеров и перемещений. Средства электрических измерений.</w:t>
            </w:r>
          </w:p>
        </w:tc>
        <w:tc>
          <w:tcPr>
            <w:tcW w:w="500" w:type="pct"/>
            <w:vMerge/>
            <w:tcBorders>
              <w:left w:val="single" w:sz="4" w:space="0" w:color="auto"/>
              <w:bottom w:val="single" w:sz="4" w:space="0" w:color="auto"/>
              <w:right w:val="single" w:sz="4" w:space="0" w:color="auto"/>
            </w:tcBorders>
            <w:vAlign w:val="center"/>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b/>
                <w:bCs/>
                <w:sz w:val="20"/>
                <w:szCs w:val="20"/>
              </w:rPr>
              <w:t>В том числе практических занятий и лабораторных работ</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b/>
                <w:iCs/>
                <w:sz w:val="20"/>
                <w:szCs w:val="20"/>
              </w:rPr>
            </w:pPr>
            <w:r w:rsidRPr="00E51834">
              <w:rPr>
                <w:b/>
                <w:iCs/>
                <w:sz w:val="20"/>
                <w:szCs w:val="20"/>
              </w:rPr>
              <w:t>36</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 Изучение правовой базы стандартизации ФЗ «О техническом регулировании»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2 </w:t>
            </w:r>
            <w:r w:rsidRPr="00E51834">
              <w:rPr>
                <w:color w:val="000000"/>
                <w:sz w:val="20"/>
                <w:szCs w:val="20"/>
              </w:rPr>
              <w:t>Анализ структуры стандартов разных видов на соответствие требованиям</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3 </w:t>
            </w:r>
            <w:r w:rsidRPr="00E51834">
              <w:rPr>
                <w:color w:val="000000"/>
                <w:sz w:val="20"/>
                <w:szCs w:val="20"/>
              </w:rPr>
              <w:t>Анализ номенклатуры показателей качества, предусмотренных стандартами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4 Изучение методологии документирования технологического процесса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5 Изучение современных способов определения химического состава материалов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6 Изучение технических характеристик рентгенофлуоресцентных и спектральных приборов для контроля химического состава материалов.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7 Анализ химического состава материалов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8 Проведение контроля электрических величин аналоговыми электромеханическими измерительными приборами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9 Проведение контроля электрических величин цифровыми измерительными приборами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10 Проведение контроля электрических величин с помощью компьютерных систем сбора данных</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11 Проведение измерений размеров механическими средствами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12 Проведение измерений размеров цифровыми измерительными приборами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13 Проведение контроля отклонений формы деталей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14 Проведение контроля геометрических размеров деталей оптико – механическими средствами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15 Изучение возможностей и области применения видео-измерительных машин</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16 Изучение возможностей и области применения координатно-измерительных машин</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17 Изучение возможностей, области и методики применения кругломеров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bottom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18 Изучение возможностей, области и методики применения контурографов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hideMark/>
          </w:tcPr>
          <w:p w:rsidR="00E51834" w:rsidRPr="00E51834" w:rsidRDefault="00E51834" w:rsidP="00C347F1">
            <w:pPr>
              <w:ind w:firstLine="0"/>
              <w:rPr>
                <w:b/>
                <w:bCs/>
                <w:sz w:val="20"/>
                <w:szCs w:val="20"/>
              </w:rPr>
            </w:pPr>
            <w:r w:rsidRPr="00E51834">
              <w:rPr>
                <w:b/>
                <w:bCs/>
                <w:sz w:val="20"/>
                <w:szCs w:val="20"/>
              </w:rPr>
              <w:t>Тема 1.2. Статистические методы и контроль качества процессов, систем управления, продукции и услуг</w:t>
            </w:r>
          </w:p>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26</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rPr>
                <w:b/>
                <w:sz w:val="20"/>
                <w:szCs w:val="20"/>
              </w:rPr>
            </w:pPr>
            <w:r w:rsidRPr="00E51834">
              <w:rPr>
                <w:bCs/>
                <w:sz w:val="20"/>
                <w:szCs w:val="20"/>
              </w:rPr>
              <w:t>Роль и место статистических методов в управлении качеством. Основные этапы статистических исследований</w:t>
            </w:r>
          </w:p>
        </w:tc>
        <w:tc>
          <w:tcPr>
            <w:tcW w:w="500" w:type="pct"/>
            <w:vMerge w:val="restart"/>
            <w:tcBorders>
              <w:top w:val="single" w:sz="4" w:space="0" w:color="auto"/>
              <w:left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8</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b/>
                <w:sz w:val="20"/>
                <w:szCs w:val="20"/>
              </w:rPr>
            </w:pPr>
            <w:r w:rsidRPr="00E51834">
              <w:rPr>
                <w:bCs/>
                <w:sz w:val="20"/>
                <w:szCs w:val="20"/>
              </w:rPr>
              <w:t>Виды статистических анализов. Их влияние на производство</w:t>
            </w:r>
          </w:p>
        </w:tc>
        <w:tc>
          <w:tcPr>
            <w:tcW w:w="500" w:type="pct"/>
            <w:vMerge/>
            <w:tcBorders>
              <w:left w:val="single" w:sz="4" w:space="0" w:color="auto"/>
              <w:right w:val="single" w:sz="4" w:space="0" w:color="auto"/>
            </w:tcBorders>
            <w:vAlign w:val="center"/>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b/>
                <w:sz w:val="20"/>
                <w:szCs w:val="20"/>
              </w:rPr>
            </w:pPr>
            <w:r w:rsidRPr="00E51834">
              <w:rPr>
                <w:color w:val="000000"/>
                <w:sz w:val="20"/>
                <w:szCs w:val="20"/>
              </w:rPr>
              <w:t>Статистический приемочный контроль по альтернативному и количественному признаку</w:t>
            </w:r>
          </w:p>
        </w:tc>
        <w:tc>
          <w:tcPr>
            <w:tcW w:w="500" w:type="pct"/>
            <w:vMerge/>
            <w:tcBorders>
              <w:left w:val="single" w:sz="4" w:space="0" w:color="auto"/>
              <w:right w:val="single" w:sz="4" w:space="0" w:color="auto"/>
            </w:tcBorders>
            <w:vAlign w:val="center"/>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b/>
                <w:sz w:val="20"/>
                <w:szCs w:val="20"/>
              </w:rPr>
            </w:pPr>
            <w:r w:rsidRPr="00E51834">
              <w:rPr>
                <w:color w:val="000000"/>
                <w:sz w:val="20"/>
                <w:szCs w:val="20"/>
              </w:rPr>
              <w:t>Обеспечение точности технологических процессов. Виды и методы статистического регулирования качества технологических процессов</w:t>
            </w:r>
          </w:p>
        </w:tc>
        <w:tc>
          <w:tcPr>
            <w:tcW w:w="500" w:type="pct"/>
            <w:vMerge/>
            <w:tcBorders>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rPr>
                <w:b/>
                <w:sz w:val="20"/>
                <w:szCs w:val="20"/>
              </w:rPr>
            </w:pPr>
            <w:r w:rsidRPr="00E51834">
              <w:rPr>
                <w:b/>
                <w:bCs/>
                <w:sz w:val="20"/>
                <w:szCs w:val="20"/>
              </w:rPr>
              <w:t>В том числе практических занятий и лабораторных работ</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18</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19 Определение параметров случайного распределения</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20 Определение коэффициента точности и стабильности процесса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21 Составление контрольных карт по альтернативному признаку</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22 Составление контрольных карт по количественному признаку</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 xml:space="preserve">Практическое занятие № 23 </w:t>
            </w:r>
            <w:r w:rsidRPr="00E51834">
              <w:rPr>
                <w:color w:val="000000"/>
                <w:sz w:val="20"/>
                <w:szCs w:val="20"/>
              </w:rPr>
              <w:t>Оценка потерь по методу Тагути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24 Сбор данных при помощи контрольных листков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25 Построение диаграммы Парето по результатам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26 Построение гистограммы результатов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bottom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27 Анализ особых случаев на гистограмме результатов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tcPr>
          <w:p w:rsidR="00E51834" w:rsidRPr="00E51834" w:rsidRDefault="00E51834" w:rsidP="00C347F1">
            <w:pPr>
              <w:ind w:firstLine="0"/>
              <w:rPr>
                <w:b/>
                <w:bCs/>
                <w:sz w:val="20"/>
                <w:szCs w:val="20"/>
              </w:rPr>
            </w:pPr>
            <w:r w:rsidRPr="00E51834">
              <w:rPr>
                <w:b/>
                <w:bCs/>
                <w:sz w:val="20"/>
                <w:szCs w:val="20"/>
              </w:rPr>
              <w:t>Тема 1.3 Анализ причин снижения качества продукции (работ, услуг) и формирование предложений по их устранению;</w:t>
            </w: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hanging="113"/>
              <w:jc w:val="center"/>
              <w:rPr>
                <w:b/>
                <w:sz w:val="20"/>
                <w:szCs w:val="20"/>
              </w:rPr>
            </w:pPr>
            <w:r w:rsidRPr="00E51834">
              <w:rPr>
                <w:b/>
                <w:sz w:val="20"/>
                <w:szCs w:val="20"/>
              </w:rPr>
              <w:t>36</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sz w:val="20"/>
                <w:szCs w:val="20"/>
              </w:rPr>
            </w:pPr>
            <w:r w:rsidRPr="00E51834">
              <w:rPr>
                <w:sz w:val="20"/>
                <w:szCs w:val="20"/>
              </w:rPr>
              <w:t>Регрессионный анализ влияния прозводственных факторов на показатели качества продукции и корреляция факторов.</w:t>
            </w:r>
          </w:p>
        </w:tc>
        <w:tc>
          <w:tcPr>
            <w:tcW w:w="500" w:type="pct"/>
            <w:vMerge w:val="restart"/>
            <w:tcBorders>
              <w:top w:val="single" w:sz="4" w:space="0" w:color="auto"/>
              <w:left w:val="single" w:sz="4" w:space="0" w:color="auto"/>
              <w:right w:val="single" w:sz="4" w:space="0" w:color="auto"/>
            </w:tcBorders>
            <w:vAlign w:val="center"/>
            <w:hideMark/>
          </w:tcPr>
          <w:p w:rsidR="00E51834" w:rsidRPr="00E51834" w:rsidRDefault="00E51834" w:rsidP="00E51834">
            <w:pPr>
              <w:ind w:hanging="113"/>
              <w:jc w:val="center"/>
              <w:rPr>
                <w:sz w:val="20"/>
                <w:szCs w:val="20"/>
              </w:rPr>
            </w:pPr>
            <w:r w:rsidRPr="00E51834">
              <w:rPr>
                <w:sz w:val="20"/>
                <w:szCs w:val="20"/>
              </w:rPr>
              <w:t>6</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sz w:val="20"/>
                <w:szCs w:val="20"/>
              </w:rPr>
            </w:pPr>
            <w:r w:rsidRPr="00E51834">
              <w:rPr>
                <w:sz w:val="20"/>
                <w:szCs w:val="20"/>
              </w:rPr>
              <w:t>Методики решения проблем 8</w:t>
            </w:r>
            <w:r w:rsidRPr="00E51834">
              <w:rPr>
                <w:sz w:val="20"/>
                <w:szCs w:val="20"/>
                <w:lang w:val="en-US"/>
              </w:rPr>
              <w:t>D</w:t>
            </w:r>
            <w:r w:rsidRPr="00E51834">
              <w:rPr>
                <w:sz w:val="20"/>
                <w:szCs w:val="20"/>
              </w:rPr>
              <w:t xml:space="preserve">, ТРИЗ, </w:t>
            </w:r>
            <w:r w:rsidRPr="00E51834">
              <w:rPr>
                <w:sz w:val="20"/>
                <w:szCs w:val="20"/>
                <w:lang w:val="en-US"/>
              </w:rPr>
              <w:t>FMEA</w:t>
            </w:r>
            <w:r w:rsidRPr="00E51834">
              <w:rPr>
                <w:sz w:val="20"/>
                <w:szCs w:val="20"/>
              </w:rPr>
              <w:t>, QRQC</w:t>
            </w:r>
          </w:p>
        </w:tc>
        <w:tc>
          <w:tcPr>
            <w:tcW w:w="500" w:type="pct"/>
            <w:vMerge/>
            <w:tcBorders>
              <w:left w:val="single" w:sz="4" w:space="0" w:color="auto"/>
              <w:right w:val="single" w:sz="4" w:space="0" w:color="auto"/>
            </w:tcBorders>
            <w:vAlign w:val="center"/>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sz w:val="20"/>
                <w:szCs w:val="20"/>
              </w:rPr>
            </w:pPr>
            <w:r w:rsidRPr="00E51834">
              <w:rPr>
                <w:sz w:val="20"/>
                <w:szCs w:val="20"/>
              </w:rPr>
              <w:t>Оценка качества продукции дифференциальным и комплексным методами</w:t>
            </w:r>
          </w:p>
        </w:tc>
        <w:tc>
          <w:tcPr>
            <w:tcW w:w="500" w:type="pct"/>
            <w:vMerge/>
            <w:tcBorders>
              <w:left w:val="single" w:sz="4" w:space="0" w:color="auto"/>
              <w:bottom w:val="single" w:sz="4" w:space="0" w:color="auto"/>
              <w:right w:val="single" w:sz="4" w:space="0" w:color="auto"/>
            </w:tcBorders>
            <w:vAlign w:val="center"/>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b/>
                <w:bCs/>
                <w:sz w:val="20"/>
                <w:szCs w:val="20"/>
              </w:rPr>
              <w:t>В том числе практических занятий</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b/>
                <w:iCs/>
                <w:sz w:val="20"/>
                <w:szCs w:val="20"/>
              </w:rPr>
            </w:pPr>
            <w:r w:rsidRPr="00E51834">
              <w:rPr>
                <w:b/>
                <w:iCs/>
                <w:sz w:val="20"/>
                <w:szCs w:val="20"/>
              </w:rPr>
              <w:t>30</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jc w:val="both"/>
              <w:rPr>
                <w:sz w:val="20"/>
                <w:szCs w:val="20"/>
              </w:rPr>
            </w:pPr>
            <w:r w:rsidRPr="00E51834">
              <w:rPr>
                <w:sz w:val="20"/>
                <w:szCs w:val="20"/>
              </w:rPr>
              <w:t>Практическое занятие № 28 Проведение стратификации результатов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 29 Регрессионный анализ влияния производственных факторов на показатели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 30 Определение коэффициента корреляции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 31 Анализ причин и последствий потенциальных несоответствий по методике FMEA</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 32 Применение ТРИЗ. Для решения проблем качества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№33 Решение проблем качества по методике 8</w:t>
            </w:r>
            <w:r w:rsidRPr="00E51834">
              <w:rPr>
                <w:sz w:val="20"/>
                <w:szCs w:val="20"/>
                <w:lang w:val="en-US"/>
              </w:rPr>
              <w:t>D</w:t>
            </w:r>
            <w:r w:rsidRPr="00E51834">
              <w:rPr>
                <w:sz w:val="20"/>
                <w:szCs w:val="20"/>
              </w:rPr>
              <w:t>. Создание команды и описание проблемы</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№34 Решение проблем качества по методике 8</w:t>
            </w:r>
            <w:r w:rsidRPr="00E51834">
              <w:rPr>
                <w:sz w:val="20"/>
                <w:szCs w:val="20"/>
                <w:lang w:val="en-US"/>
              </w:rPr>
              <w:t>D</w:t>
            </w:r>
            <w:r w:rsidRPr="00E51834">
              <w:rPr>
                <w:sz w:val="20"/>
                <w:szCs w:val="20"/>
              </w:rPr>
              <w:t xml:space="preserve">. Разработка временных действий </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№35 Решение проблем качества по методике 8</w:t>
            </w:r>
            <w:r w:rsidRPr="00E51834">
              <w:rPr>
                <w:sz w:val="20"/>
                <w:szCs w:val="20"/>
                <w:lang w:val="en-US"/>
              </w:rPr>
              <w:t>D</w:t>
            </w:r>
            <w:r w:rsidRPr="00E51834">
              <w:rPr>
                <w:sz w:val="20"/>
                <w:szCs w:val="20"/>
              </w:rPr>
              <w:t xml:space="preserve">. Анализ причины проблемы. </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№36 Решение проблем качества по методике 8</w:t>
            </w:r>
            <w:r w:rsidRPr="00E51834">
              <w:rPr>
                <w:sz w:val="20"/>
                <w:szCs w:val="20"/>
                <w:lang w:val="en-US"/>
              </w:rPr>
              <w:t>D</w:t>
            </w:r>
            <w:r w:rsidRPr="00E51834">
              <w:rPr>
                <w:sz w:val="20"/>
                <w:szCs w:val="20"/>
              </w:rPr>
              <w:t>. Определение долговременных корректирующих действий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№37 Решение проблем качества по методике 8</w:t>
            </w:r>
            <w:r w:rsidRPr="00E51834">
              <w:rPr>
                <w:sz w:val="20"/>
                <w:szCs w:val="20"/>
                <w:lang w:val="en-US"/>
              </w:rPr>
              <w:t>D</w:t>
            </w:r>
            <w:r w:rsidRPr="00E51834">
              <w:rPr>
                <w:sz w:val="20"/>
                <w:szCs w:val="20"/>
              </w:rPr>
              <w:t>. Внедрение и верификация долговременных корректирующих действий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№38 Решение проблем качества по методике 8</w:t>
            </w:r>
            <w:r w:rsidRPr="00E51834">
              <w:rPr>
                <w:sz w:val="20"/>
                <w:szCs w:val="20"/>
                <w:lang w:val="en-US"/>
              </w:rPr>
              <w:t>D</w:t>
            </w:r>
            <w:r w:rsidRPr="00E51834">
              <w:rPr>
                <w:sz w:val="20"/>
                <w:szCs w:val="20"/>
              </w:rPr>
              <w:t>. Предотвращение повторения проблемы.</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№39 Решение проблем качества по методике QRQC</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40 Построение </w:t>
            </w:r>
            <w:r w:rsidRPr="00E51834">
              <w:rPr>
                <w:color w:val="000000"/>
                <w:sz w:val="20"/>
                <w:szCs w:val="20"/>
                <w:shd w:val="clear" w:color="auto" w:fill="FFFFFF"/>
              </w:rPr>
              <w:t xml:space="preserve">причинно-следственной диаграммы Исикавы - </w:t>
            </w:r>
            <w:r w:rsidRPr="00E51834">
              <w:rPr>
                <w:sz w:val="20"/>
                <w:szCs w:val="20"/>
              </w:rPr>
              <w:t>по результатам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41 Оценка качества продукции дифференциальным методом</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bottom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bottom"/>
          </w:tcPr>
          <w:p w:rsidR="00E51834" w:rsidRPr="00E51834" w:rsidRDefault="00E51834" w:rsidP="00E51834">
            <w:pPr>
              <w:suppressAutoHyphens/>
              <w:ind w:firstLine="0"/>
              <w:rPr>
                <w:sz w:val="20"/>
                <w:szCs w:val="20"/>
              </w:rPr>
            </w:pPr>
            <w:r w:rsidRPr="00E51834">
              <w:rPr>
                <w:sz w:val="20"/>
                <w:szCs w:val="20"/>
              </w:rPr>
              <w:t>Практическое занятие № 42 Оценка качества продукции комплексным методом</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tcPr>
          <w:p w:rsidR="00E51834" w:rsidRPr="00E51834" w:rsidRDefault="00E51834" w:rsidP="00E51834">
            <w:pPr>
              <w:widowControl w:val="0"/>
              <w:autoSpaceDE w:val="0"/>
              <w:autoSpaceDN w:val="0"/>
              <w:ind w:firstLine="0"/>
              <w:rPr>
                <w:b/>
                <w:bCs/>
                <w:sz w:val="20"/>
                <w:szCs w:val="20"/>
                <w:lang w:eastAsia="en-US"/>
              </w:rPr>
            </w:pPr>
            <w:r w:rsidRPr="00E51834">
              <w:rPr>
                <w:b/>
                <w:bCs/>
                <w:sz w:val="20"/>
                <w:szCs w:val="20"/>
                <w:lang w:eastAsia="en-US"/>
              </w:rPr>
              <w:t>Примерная тематика самостоятельной учебной работы при изучении МДК 03.01:</w:t>
            </w:r>
          </w:p>
          <w:p w:rsidR="00E51834" w:rsidRPr="00E51834" w:rsidRDefault="00E51834" w:rsidP="00E51834">
            <w:pPr>
              <w:ind w:firstLine="0"/>
              <w:rPr>
                <w:b/>
                <w:bCs/>
                <w:sz w:val="20"/>
                <w:szCs w:val="20"/>
              </w:rPr>
            </w:pPr>
            <w:r w:rsidRPr="00E51834">
              <w:rPr>
                <w:sz w:val="20"/>
                <w:szCs w:val="20"/>
              </w:rPr>
              <w:t>Составление контрольных карт (по вариантам). Описание контрольных карт. Решение проблем качества различными методами (составление презентаций)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b/>
                <w:bCs/>
                <w:sz w:val="20"/>
                <w:szCs w:val="20"/>
              </w:rPr>
            </w:pPr>
            <w:r w:rsidRPr="00E51834">
              <w:rPr>
                <w:b/>
                <w:bCs/>
                <w:sz w:val="20"/>
                <w:szCs w:val="20"/>
              </w:rPr>
              <w:t>МДК. 03.02 Модернизация и внедрение новых методов и средств контроля</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122/66</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tcPr>
          <w:p w:rsidR="00E51834" w:rsidRPr="00E51834" w:rsidRDefault="00E51834" w:rsidP="00C347F1">
            <w:pPr>
              <w:ind w:firstLine="0"/>
              <w:rPr>
                <w:b/>
                <w:bCs/>
                <w:sz w:val="20"/>
                <w:szCs w:val="20"/>
              </w:rPr>
            </w:pPr>
            <w:r w:rsidRPr="00E51834">
              <w:rPr>
                <w:b/>
                <w:bCs/>
                <w:sz w:val="20"/>
                <w:szCs w:val="20"/>
              </w:rPr>
              <w:t xml:space="preserve">Тема 3.1. </w:t>
            </w:r>
            <w:r w:rsidRPr="00E51834">
              <w:rPr>
                <w:sz w:val="20"/>
                <w:szCs w:val="20"/>
              </w:rPr>
              <w:t>Анализ рекламаций и претензий к качеству продукции (работ, услуг</w:t>
            </w:r>
            <w:r w:rsidRPr="00E51834">
              <w:rPr>
                <w:b/>
                <w:bCs/>
                <w:sz w:val="20"/>
                <w:szCs w:val="20"/>
              </w:rPr>
              <w:t xml:space="preserve"> </w:t>
            </w:r>
          </w:p>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lang w:val="en-US"/>
              </w:rPr>
            </w:pPr>
            <w:r w:rsidRPr="00E51834">
              <w:rPr>
                <w:b/>
                <w:sz w:val="20"/>
                <w:szCs w:val="20"/>
                <w:lang w:val="en-US"/>
              </w:rPr>
              <w:t>16</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sz w:val="20"/>
                <w:szCs w:val="20"/>
              </w:rPr>
            </w:pPr>
            <w:r w:rsidRPr="00E51834">
              <w:rPr>
                <w:sz w:val="20"/>
                <w:szCs w:val="20"/>
              </w:rPr>
              <w:t>Национальная и международная нормативная база в области управления качеством продукции (услуг)</w:t>
            </w:r>
          </w:p>
        </w:tc>
        <w:tc>
          <w:tcPr>
            <w:tcW w:w="500" w:type="pct"/>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rPr>
              <w:t>6</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Порядок работы с претензиями и рекламациями.</w:t>
            </w:r>
          </w:p>
        </w:tc>
        <w:tc>
          <w:tcPr>
            <w:tcW w:w="500" w:type="pct"/>
            <w:vMerge/>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sz w:val="20"/>
                <w:szCs w:val="20"/>
              </w:rPr>
            </w:pPr>
            <w:r w:rsidRPr="00E51834">
              <w:rPr>
                <w:sz w:val="20"/>
                <w:szCs w:val="20"/>
              </w:rPr>
              <w:t>Подготовка заключений и ведение переписки по результатам рассмотрения претензий</w:t>
            </w:r>
          </w:p>
        </w:tc>
        <w:tc>
          <w:tcPr>
            <w:tcW w:w="500"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В том числе практических занятий</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lang w:val="en-US"/>
              </w:rPr>
            </w:pPr>
            <w:r w:rsidRPr="00E51834">
              <w:rPr>
                <w:b/>
                <w:sz w:val="20"/>
                <w:szCs w:val="20"/>
                <w:lang w:val="en-US"/>
              </w:rPr>
              <w:t>10</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1 Оформление претензий и рекламаций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lang w:val="en-US"/>
              </w:rPr>
            </w:pPr>
            <w:r w:rsidRPr="00E51834">
              <w:rPr>
                <w:b/>
                <w:sz w:val="20"/>
                <w:szCs w:val="20"/>
                <w:lang w:val="en-US"/>
              </w:rPr>
              <w:t>2</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 Оформление сертификата о проведении экспертизы продукции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lang w:val="en-US"/>
              </w:rPr>
            </w:pPr>
            <w:r w:rsidRPr="00E51834">
              <w:rPr>
                <w:b/>
                <w:sz w:val="20"/>
                <w:szCs w:val="20"/>
                <w:lang w:val="en-US"/>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3 Подготовка рецензии на результаты экспертизы. Оспаривание результатов экспертизы.</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lang w:val="en-US"/>
              </w:rPr>
            </w:pPr>
            <w:r w:rsidRPr="00E51834">
              <w:rPr>
                <w:b/>
                <w:sz w:val="20"/>
                <w:szCs w:val="20"/>
                <w:lang w:val="en-US"/>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4 Ведение переписки по результатам рассмотрения претензий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lang w:val="en-US"/>
              </w:rPr>
            </w:pPr>
            <w:r w:rsidRPr="00E51834">
              <w:rPr>
                <w:b/>
                <w:sz w:val="20"/>
                <w:szCs w:val="20"/>
                <w:lang w:val="en-US"/>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5 Подготовка заключений по результатам рассмотрения претензий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lang w:val="en-US"/>
              </w:rPr>
            </w:pPr>
            <w:r w:rsidRPr="00E51834">
              <w:rPr>
                <w:b/>
                <w:sz w:val="20"/>
                <w:szCs w:val="20"/>
                <w:lang w:val="en-US"/>
              </w:rPr>
              <w:t>2</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tcPr>
          <w:p w:rsidR="00E51834" w:rsidRPr="00E51834" w:rsidRDefault="00E51834" w:rsidP="00C347F1">
            <w:pPr>
              <w:ind w:firstLine="0"/>
              <w:rPr>
                <w:b/>
                <w:sz w:val="20"/>
                <w:szCs w:val="20"/>
              </w:rPr>
            </w:pPr>
            <w:r w:rsidRPr="00E51834">
              <w:rPr>
                <w:b/>
                <w:bCs/>
                <w:sz w:val="20"/>
                <w:szCs w:val="20"/>
              </w:rPr>
              <w:t xml:space="preserve">Тема 3.2. </w:t>
            </w:r>
            <w:r w:rsidRPr="00E51834">
              <w:rPr>
                <w:b/>
                <w:sz w:val="20"/>
                <w:szCs w:val="20"/>
              </w:rPr>
              <w:t>Способы получения материалов с заданным комплексом свойств</w:t>
            </w:r>
          </w:p>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hanging="113"/>
              <w:jc w:val="center"/>
              <w:rPr>
                <w:b/>
                <w:sz w:val="20"/>
                <w:szCs w:val="20"/>
              </w:rPr>
            </w:pPr>
            <w:r w:rsidRPr="00E51834">
              <w:rPr>
                <w:b/>
                <w:sz w:val="20"/>
                <w:szCs w:val="20"/>
              </w:rPr>
              <w:t>16</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sz w:val="20"/>
                <w:szCs w:val="20"/>
              </w:rPr>
              <w:t>Способы улучшения механических свойств металлов и сплавов</w:t>
            </w:r>
          </w:p>
        </w:tc>
        <w:tc>
          <w:tcPr>
            <w:tcW w:w="500" w:type="pct"/>
            <w:vMerge w:val="restar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sz w:val="20"/>
                <w:szCs w:val="20"/>
              </w:rPr>
            </w:pPr>
            <w:r w:rsidRPr="00E51834">
              <w:rPr>
                <w:sz w:val="20"/>
                <w:szCs w:val="20"/>
              </w:rPr>
              <w:t>4</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sz w:val="20"/>
                <w:szCs w:val="20"/>
              </w:rPr>
              <w:t>Способы улучшения механических свойств неметаллических металлов</w:t>
            </w:r>
          </w:p>
        </w:tc>
        <w:tc>
          <w:tcPr>
            <w:tcW w:w="500" w:type="pct"/>
            <w:vMerge/>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b/>
                <w:bCs/>
                <w:sz w:val="20"/>
                <w:szCs w:val="20"/>
              </w:rPr>
              <w:t xml:space="preserve">В том числе практических занятий </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b/>
                <w:iCs/>
                <w:sz w:val="20"/>
                <w:szCs w:val="20"/>
              </w:rPr>
            </w:pPr>
            <w:r w:rsidRPr="00E51834">
              <w:rPr>
                <w:b/>
                <w:iCs/>
                <w:sz w:val="20"/>
                <w:szCs w:val="20"/>
              </w:rPr>
              <w:t>12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6 Механические свойства и характеристики материалов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7 Изучение способов обработки металлов давлением</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8 </w:t>
            </w:r>
            <w:r w:rsidRPr="00E51834">
              <w:rPr>
                <w:color w:val="000000"/>
                <w:sz w:val="20"/>
                <w:szCs w:val="20"/>
                <w:shd w:val="clear" w:color="auto" w:fill="FFFFFF"/>
              </w:rPr>
              <w:t>Композиционные материалы с металлической и неметаллической матрицей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9 </w:t>
            </w:r>
            <w:r w:rsidRPr="00E51834">
              <w:rPr>
                <w:color w:val="000000"/>
                <w:sz w:val="20"/>
                <w:szCs w:val="20"/>
                <w:shd w:val="clear" w:color="auto" w:fill="FFFFFF"/>
              </w:rPr>
              <w:t>Изучение технологии сварочного производства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10 </w:t>
            </w:r>
            <w:r w:rsidRPr="00E51834">
              <w:rPr>
                <w:color w:val="000000"/>
                <w:sz w:val="20"/>
                <w:szCs w:val="20"/>
                <w:shd w:val="clear" w:color="auto" w:fill="FFFFFF"/>
              </w:rPr>
              <w:t>Изучение технологии пайки металлов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tcBorders>
              <w:left w:val="single" w:sz="4" w:space="0" w:color="auto"/>
              <w:bottom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11 </w:t>
            </w:r>
            <w:r w:rsidRPr="00E51834">
              <w:rPr>
                <w:color w:val="000000"/>
                <w:sz w:val="20"/>
                <w:szCs w:val="20"/>
                <w:shd w:val="clear" w:color="auto" w:fill="FFFFFF"/>
              </w:rPr>
              <w:t>Изучение технологии получения полимерных пластических материалов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sz w:val="20"/>
                <w:szCs w:val="20"/>
              </w:rPr>
            </w:pPr>
            <w:r w:rsidRPr="00E51834">
              <w:rPr>
                <w:sz w:val="20"/>
                <w:szCs w:val="20"/>
              </w:rPr>
              <w:t>2</w:t>
            </w:r>
          </w:p>
        </w:tc>
      </w:tr>
      <w:tr w:rsidR="00E51834" w:rsidRPr="00E51834" w:rsidTr="00E51834">
        <w:trPr>
          <w:trHeight w:val="20"/>
        </w:trPr>
        <w:tc>
          <w:tcPr>
            <w:tcW w:w="864" w:type="pct"/>
            <w:vMerge w:val="restart"/>
            <w:tcBorders>
              <w:top w:val="single" w:sz="4" w:space="0" w:color="auto"/>
              <w:left w:val="single" w:sz="4" w:space="0" w:color="auto"/>
              <w:right w:val="single" w:sz="4" w:space="0" w:color="auto"/>
            </w:tcBorders>
            <w:hideMark/>
          </w:tcPr>
          <w:p w:rsidR="00E51834" w:rsidRPr="00E51834" w:rsidRDefault="00E51834" w:rsidP="00C347F1">
            <w:pPr>
              <w:ind w:firstLine="0"/>
              <w:rPr>
                <w:b/>
                <w:bCs/>
                <w:sz w:val="20"/>
                <w:szCs w:val="20"/>
              </w:rPr>
            </w:pPr>
            <w:r w:rsidRPr="00E51834">
              <w:rPr>
                <w:b/>
                <w:bCs/>
                <w:sz w:val="20"/>
                <w:szCs w:val="20"/>
              </w:rPr>
              <w:t>Тема 3.3. Разработка новых методов и средств технического контроля продукции</w:t>
            </w:r>
          </w:p>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rPr>
                <w:b/>
                <w:sz w:val="20"/>
                <w:szCs w:val="20"/>
              </w:rPr>
            </w:pPr>
            <w:r w:rsidRPr="00E51834">
              <w:rPr>
                <w:b/>
                <w:bCs/>
                <w:sz w:val="20"/>
                <w:szCs w:val="20"/>
              </w:rPr>
              <w:t xml:space="preserve">Содержание </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b/>
                <w:sz w:val="20"/>
                <w:szCs w:val="20"/>
              </w:rPr>
            </w:pPr>
            <w:r w:rsidRPr="00E51834">
              <w:rPr>
                <w:b/>
                <w:sz w:val="20"/>
                <w:szCs w:val="20"/>
              </w:rPr>
              <w:t>50</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keepNext/>
              <w:ind w:firstLine="0"/>
              <w:outlineLvl w:val="0"/>
              <w:rPr>
                <w:bCs/>
                <w:kern w:val="32"/>
                <w:sz w:val="20"/>
                <w:szCs w:val="20"/>
                <w:lang w:eastAsia="x-none"/>
              </w:rPr>
            </w:pPr>
            <w:bookmarkStart w:id="38" w:name="_Toc102038478"/>
            <w:bookmarkStart w:id="39" w:name="_Toc102038611"/>
            <w:bookmarkStart w:id="40" w:name="_Toc102038721"/>
            <w:bookmarkStart w:id="41" w:name="_Toc104369532"/>
            <w:bookmarkStart w:id="42" w:name="_Toc133501684"/>
            <w:bookmarkStart w:id="43" w:name="_Toc139633863"/>
            <w:r w:rsidRPr="00E51834">
              <w:rPr>
                <w:bCs/>
                <w:kern w:val="32"/>
                <w:sz w:val="20"/>
                <w:szCs w:val="20"/>
                <w:lang w:val="x-none" w:eastAsia="x-none"/>
              </w:rPr>
              <w:t>Организация мероприятий по предотвращению выпуска несоответствующей продукции</w:t>
            </w:r>
            <w:r w:rsidRPr="00E51834">
              <w:rPr>
                <w:bCs/>
                <w:kern w:val="32"/>
                <w:sz w:val="20"/>
                <w:szCs w:val="20"/>
                <w:lang w:eastAsia="x-none"/>
              </w:rPr>
              <w:t xml:space="preserve">. </w:t>
            </w:r>
            <w:r w:rsidRPr="00E51834">
              <w:rPr>
                <w:bCs/>
                <w:kern w:val="32"/>
                <w:sz w:val="20"/>
                <w:szCs w:val="20"/>
                <w:lang w:val="x-none" w:eastAsia="x-none"/>
              </w:rPr>
              <w:t>Бережливое производство</w:t>
            </w:r>
            <w:r w:rsidRPr="00E51834">
              <w:rPr>
                <w:bCs/>
                <w:kern w:val="32"/>
                <w:sz w:val="20"/>
                <w:szCs w:val="20"/>
                <w:lang w:eastAsia="x-none"/>
              </w:rPr>
              <w:t>. Процессный подход.</w:t>
            </w:r>
            <w:bookmarkEnd w:id="38"/>
            <w:bookmarkEnd w:id="39"/>
            <w:bookmarkEnd w:id="40"/>
            <w:bookmarkEnd w:id="41"/>
            <w:bookmarkEnd w:id="42"/>
            <w:bookmarkEnd w:id="43"/>
          </w:p>
        </w:tc>
        <w:tc>
          <w:tcPr>
            <w:tcW w:w="500" w:type="pct"/>
            <w:vMerge w:val="restart"/>
            <w:tcBorders>
              <w:top w:val="single" w:sz="4" w:space="0" w:color="auto"/>
              <w:left w:val="single" w:sz="4" w:space="0" w:color="auto"/>
              <w:right w:val="single" w:sz="4" w:space="0" w:color="auto"/>
            </w:tcBorders>
            <w:vAlign w:val="center"/>
            <w:hideMark/>
          </w:tcPr>
          <w:p w:rsidR="00E51834" w:rsidRPr="00E51834" w:rsidRDefault="00E51834" w:rsidP="00E51834">
            <w:pPr>
              <w:suppressAutoHyphens/>
              <w:ind w:hanging="113"/>
              <w:jc w:val="center"/>
              <w:rPr>
                <w:b/>
                <w:sz w:val="20"/>
                <w:szCs w:val="20"/>
              </w:rPr>
            </w:pPr>
            <w:r w:rsidRPr="00E51834">
              <w:rPr>
                <w:b/>
                <w:sz w:val="20"/>
                <w:szCs w:val="20"/>
              </w:rPr>
              <w:t>6</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rPr>
                <w:sz w:val="20"/>
                <w:szCs w:val="20"/>
              </w:rPr>
            </w:pPr>
            <w:r w:rsidRPr="00E51834">
              <w:rPr>
                <w:sz w:val="20"/>
                <w:szCs w:val="20"/>
              </w:rPr>
              <w:t>Цифровые средства измерений и контроля размеров и перемещений. Измерительные машины.</w:t>
            </w:r>
          </w:p>
        </w:tc>
        <w:tc>
          <w:tcPr>
            <w:tcW w:w="500" w:type="pct"/>
            <w:vMerge/>
            <w:tcBorders>
              <w:left w:val="single" w:sz="4" w:space="0" w:color="auto"/>
              <w:right w:val="single" w:sz="4" w:space="0" w:color="auto"/>
            </w:tcBorders>
            <w:vAlign w:val="center"/>
            <w:hideMark/>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Компьютерные системы сбора и анализа параметров качества</w:t>
            </w:r>
          </w:p>
        </w:tc>
        <w:tc>
          <w:tcPr>
            <w:tcW w:w="500" w:type="pct"/>
            <w:vMerge/>
            <w:tcBorders>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b/>
                <w:sz w:val="20"/>
                <w:szCs w:val="20"/>
              </w:rPr>
            </w:pPr>
            <w:r w:rsidRPr="00E51834">
              <w:rPr>
                <w:b/>
                <w:bCs/>
                <w:sz w:val="20"/>
                <w:szCs w:val="20"/>
              </w:rPr>
              <w:t>В том числе практических занятий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44</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outlineLvl w:val="1"/>
              <w:rPr>
                <w:bCs/>
                <w:sz w:val="20"/>
                <w:szCs w:val="20"/>
              </w:rPr>
            </w:pPr>
            <w:bookmarkStart w:id="44" w:name="_Toc102038479"/>
            <w:bookmarkStart w:id="45" w:name="_Toc102038612"/>
            <w:bookmarkStart w:id="46" w:name="_Toc102038722"/>
            <w:bookmarkStart w:id="47" w:name="_Toc104369533"/>
            <w:bookmarkStart w:id="48" w:name="_Toc133501685"/>
            <w:bookmarkStart w:id="49" w:name="_Toc139633864"/>
            <w:r w:rsidRPr="00E51834">
              <w:rPr>
                <w:sz w:val="20"/>
                <w:szCs w:val="20"/>
              </w:rPr>
              <w:t xml:space="preserve">Практическое занятие № 12 </w:t>
            </w:r>
            <w:r w:rsidRPr="00E51834">
              <w:rPr>
                <w:bCs/>
                <w:sz w:val="20"/>
                <w:szCs w:val="20"/>
              </w:rPr>
              <w:t>Совершенствование деятельности на основе процессного подхода</w:t>
            </w:r>
            <w:bookmarkEnd w:id="44"/>
            <w:bookmarkEnd w:id="45"/>
            <w:bookmarkEnd w:id="46"/>
            <w:bookmarkEnd w:id="47"/>
            <w:bookmarkEnd w:id="48"/>
            <w:bookmarkEnd w:id="49"/>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outlineLvl w:val="1"/>
              <w:rPr>
                <w:bCs/>
                <w:sz w:val="20"/>
                <w:szCs w:val="20"/>
              </w:rPr>
            </w:pPr>
            <w:bookmarkStart w:id="50" w:name="_Toc102038480"/>
            <w:bookmarkStart w:id="51" w:name="_Toc102038613"/>
            <w:bookmarkStart w:id="52" w:name="_Toc102038723"/>
            <w:bookmarkStart w:id="53" w:name="_Toc104369534"/>
            <w:bookmarkStart w:id="54" w:name="_Toc133501686"/>
            <w:bookmarkStart w:id="55" w:name="_Toc139633865"/>
            <w:r w:rsidRPr="00E51834">
              <w:rPr>
                <w:sz w:val="20"/>
                <w:szCs w:val="20"/>
              </w:rPr>
              <w:t>Практическое занятие № 13 Принципы</w:t>
            </w:r>
            <w:r w:rsidRPr="00E51834">
              <w:rPr>
                <w:bCs/>
                <w:sz w:val="20"/>
                <w:szCs w:val="20"/>
              </w:rPr>
              <w:t xml:space="preserve"> и инструменты Бережливого производства</w:t>
            </w:r>
            <w:bookmarkEnd w:id="50"/>
            <w:bookmarkEnd w:id="51"/>
            <w:bookmarkEnd w:id="52"/>
            <w:bookmarkEnd w:id="53"/>
            <w:bookmarkEnd w:id="54"/>
            <w:bookmarkEnd w:id="55"/>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keepNext/>
              <w:ind w:firstLine="0"/>
              <w:outlineLvl w:val="1"/>
              <w:rPr>
                <w:bCs/>
                <w:iCs/>
                <w:sz w:val="20"/>
                <w:szCs w:val="20"/>
                <w:lang w:eastAsia="x-none"/>
              </w:rPr>
            </w:pPr>
            <w:bookmarkStart w:id="56" w:name="_Toc102038481"/>
            <w:bookmarkStart w:id="57" w:name="_Toc102038614"/>
            <w:bookmarkStart w:id="58" w:name="_Toc102038724"/>
            <w:bookmarkStart w:id="59" w:name="_Toc104369535"/>
            <w:bookmarkStart w:id="60" w:name="_Toc133501687"/>
            <w:bookmarkStart w:id="61" w:name="_Toc139633866"/>
            <w:r w:rsidRPr="00E51834">
              <w:rPr>
                <w:bCs/>
                <w:iCs/>
                <w:sz w:val="20"/>
                <w:szCs w:val="20"/>
                <w:lang w:val="x-none" w:eastAsia="x-none"/>
              </w:rPr>
              <w:t xml:space="preserve">Практическое занятие № </w:t>
            </w:r>
            <w:r w:rsidRPr="00E51834">
              <w:rPr>
                <w:bCs/>
                <w:iCs/>
                <w:sz w:val="20"/>
                <w:szCs w:val="20"/>
                <w:lang w:eastAsia="x-none"/>
              </w:rPr>
              <w:t>14</w:t>
            </w:r>
            <w:r w:rsidRPr="00E51834">
              <w:rPr>
                <w:bCs/>
                <w:iCs/>
                <w:sz w:val="20"/>
                <w:szCs w:val="20"/>
                <w:lang w:val="x-none" w:eastAsia="x-none"/>
              </w:rPr>
              <w:t xml:space="preserve"> </w:t>
            </w:r>
            <w:r w:rsidRPr="00E51834">
              <w:rPr>
                <w:bCs/>
                <w:iCs/>
                <w:sz w:val="20"/>
                <w:szCs w:val="20"/>
                <w:lang w:eastAsia="x-none"/>
              </w:rPr>
              <w:t>Изучение э</w:t>
            </w:r>
            <w:r w:rsidRPr="00E51834">
              <w:rPr>
                <w:bCs/>
                <w:iCs/>
                <w:sz w:val="20"/>
                <w:szCs w:val="20"/>
                <w:lang w:val="x-none" w:eastAsia="x-none"/>
              </w:rPr>
              <w:t>лемент</w:t>
            </w:r>
            <w:r w:rsidRPr="00E51834">
              <w:rPr>
                <w:bCs/>
                <w:iCs/>
                <w:sz w:val="20"/>
                <w:szCs w:val="20"/>
                <w:lang w:eastAsia="x-none"/>
              </w:rPr>
              <w:t xml:space="preserve">ов </w:t>
            </w:r>
            <w:r w:rsidRPr="00E51834">
              <w:rPr>
                <w:bCs/>
                <w:iCs/>
                <w:sz w:val="20"/>
                <w:szCs w:val="20"/>
                <w:lang w:val="x-none" w:eastAsia="x-none"/>
              </w:rPr>
              <w:t>кайдзен</w:t>
            </w:r>
            <w:bookmarkEnd w:id="56"/>
            <w:bookmarkEnd w:id="57"/>
            <w:bookmarkEnd w:id="58"/>
            <w:bookmarkEnd w:id="59"/>
            <w:bookmarkEnd w:id="60"/>
            <w:bookmarkEnd w:id="61"/>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outlineLvl w:val="1"/>
              <w:rPr>
                <w:bCs/>
                <w:sz w:val="20"/>
                <w:szCs w:val="20"/>
              </w:rPr>
            </w:pPr>
            <w:bookmarkStart w:id="62" w:name="_Toc102038482"/>
            <w:bookmarkStart w:id="63" w:name="_Toc102038615"/>
            <w:bookmarkStart w:id="64" w:name="_Toc102038725"/>
            <w:bookmarkStart w:id="65" w:name="_Toc104369536"/>
            <w:bookmarkStart w:id="66" w:name="_Toc133501688"/>
            <w:bookmarkStart w:id="67" w:name="_Toc139633867"/>
            <w:r w:rsidRPr="00E51834">
              <w:rPr>
                <w:sz w:val="20"/>
                <w:szCs w:val="20"/>
              </w:rPr>
              <w:t xml:space="preserve">Практическое занятие № 15 </w:t>
            </w:r>
            <w:r w:rsidRPr="00E51834">
              <w:rPr>
                <w:bCs/>
                <w:sz w:val="20"/>
                <w:szCs w:val="20"/>
              </w:rPr>
              <w:t>Применение принципов системы 5S</w:t>
            </w:r>
            <w:bookmarkEnd w:id="62"/>
            <w:bookmarkEnd w:id="63"/>
            <w:bookmarkEnd w:id="64"/>
            <w:bookmarkEnd w:id="65"/>
            <w:bookmarkEnd w:id="66"/>
            <w:bookmarkEnd w:id="67"/>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16 </w:t>
            </w:r>
            <w:r w:rsidRPr="00E51834">
              <w:rPr>
                <w:bCs/>
                <w:sz w:val="20"/>
                <w:szCs w:val="20"/>
              </w:rPr>
              <w:t>Этапы перехода на систему 5S</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outlineLvl w:val="1"/>
              <w:rPr>
                <w:bCs/>
                <w:sz w:val="20"/>
                <w:szCs w:val="20"/>
              </w:rPr>
            </w:pPr>
            <w:bookmarkStart w:id="68" w:name="_Toc102038483"/>
            <w:bookmarkStart w:id="69" w:name="_Toc102038616"/>
            <w:bookmarkStart w:id="70" w:name="_Toc102038726"/>
            <w:bookmarkStart w:id="71" w:name="_Toc104369537"/>
            <w:bookmarkStart w:id="72" w:name="_Toc133501689"/>
            <w:bookmarkStart w:id="73" w:name="_Toc139633868"/>
            <w:r w:rsidRPr="00E51834">
              <w:rPr>
                <w:sz w:val="20"/>
                <w:szCs w:val="20"/>
              </w:rPr>
              <w:t xml:space="preserve">Практическое занятие № 17 </w:t>
            </w:r>
            <w:r w:rsidRPr="00E51834">
              <w:rPr>
                <w:bCs/>
                <w:sz w:val="20"/>
                <w:szCs w:val="20"/>
              </w:rPr>
              <w:t>Использование системы организации и рационализации рабочего места 5S</w:t>
            </w:r>
            <w:bookmarkEnd w:id="68"/>
            <w:bookmarkEnd w:id="69"/>
            <w:bookmarkEnd w:id="70"/>
            <w:bookmarkEnd w:id="71"/>
            <w:bookmarkEnd w:id="72"/>
            <w:bookmarkEnd w:id="73"/>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18 </w:t>
            </w:r>
            <w:r w:rsidRPr="00E51834">
              <w:rPr>
                <w:color w:val="000000"/>
                <w:sz w:val="20"/>
                <w:szCs w:val="20"/>
              </w:rPr>
              <w:t>Изучение основных методов управления процессами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19 Изучение и составление карт процессов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20 Проведение измерений размеров цифровыми измерительными приборами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21 Проведение контроля отклонений формы.</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 xml:space="preserve">Практическое занятие № 22 </w:t>
            </w:r>
            <w:r w:rsidRPr="00E51834">
              <w:rPr>
                <w:color w:val="000000"/>
                <w:sz w:val="20"/>
                <w:szCs w:val="20"/>
              </w:rPr>
              <w:t>Измерение длины оптико – механическими средствами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23 Изучение возможностей и области применения видео-измерительных машин</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24 Изучение возможностей и области применения координатно-измерительных машин2</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suppressAutoHyphens/>
              <w:ind w:firstLine="0"/>
              <w:rPr>
                <w:sz w:val="20"/>
                <w:szCs w:val="20"/>
              </w:rPr>
            </w:pPr>
            <w:r w:rsidRPr="00E51834">
              <w:rPr>
                <w:sz w:val="20"/>
                <w:szCs w:val="20"/>
              </w:rPr>
              <w:t>Практическое занятие № 25 Изучение возможностей, области и методики применения кругломеров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26 Изучение возможностей, области и методики применения контурографов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hideMark/>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firstLine="0"/>
              <w:rPr>
                <w:sz w:val="20"/>
                <w:szCs w:val="20"/>
              </w:rPr>
            </w:pPr>
            <w:r w:rsidRPr="00E51834">
              <w:rPr>
                <w:sz w:val="20"/>
                <w:szCs w:val="20"/>
              </w:rPr>
              <w:t>Практическое занятие № 27 Изучение принципов цифровой метрологии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firstLine="0"/>
              <w:rPr>
                <w:sz w:val="20"/>
                <w:szCs w:val="20"/>
              </w:rPr>
            </w:pPr>
            <w:r w:rsidRPr="00E51834">
              <w:rPr>
                <w:sz w:val="20"/>
                <w:szCs w:val="20"/>
              </w:rPr>
              <w:t>Практическое занятие № 28 Изучение устройства цифровых измерительных приборов и приемов работы с ними</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firstLine="0"/>
              <w:rPr>
                <w:sz w:val="20"/>
                <w:szCs w:val="20"/>
              </w:rPr>
            </w:pPr>
            <w:r w:rsidRPr="00E51834">
              <w:rPr>
                <w:sz w:val="20"/>
                <w:szCs w:val="20"/>
              </w:rPr>
              <w:t>Практическое занятие № 29 Применение цифровых измерительных приборов для контроля качества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 xml:space="preserve">Практическое занятие № 30 </w:t>
            </w:r>
            <w:r w:rsidRPr="00E51834">
              <w:rPr>
                <w:color w:val="000000"/>
                <w:sz w:val="20"/>
                <w:szCs w:val="20"/>
              </w:rPr>
              <w:t>Изучение программного обеспечения для сбора и анализа статистических данных и управления качеством.</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31 Создание программы измерений для контроля партии изделий</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32 Контроль партии изделий с помощью цифровых измерительных приборов</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864" w:type="pct"/>
            <w:vMerge/>
            <w:tcBorders>
              <w:left w:val="single" w:sz="4" w:space="0" w:color="auto"/>
              <w:bottom w:val="single" w:sz="4" w:space="0" w:color="auto"/>
              <w:right w:val="single" w:sz="4" w:space="0" w:color="auto"/>
            </w:tcBorders>
            <w:vAlign w:val="center"/>
          </w:tcPr>
          <w:p w:rsidR="00E51834" w:rsidRPr="00E51834" w:rsidRDefault="00E51834" w:rsidP="00C347F1">
            <w:pPr>
              <w:ind w:firstLine="0"/>
              <w:rPr>
                <w:b/>
                <w:bCs/>
                <w:sz w:val="20"/>
                <w:szCs w:val="20"/>
              </w:rPr>
            </w:pPr>
          </w:p>
        </w:tc>
        <w:tc>
          <w:tcPr>
            <w:tcW w:w="3636" w:type="pct"/>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sz w:val="20"/>
                <w:szCs w:val="20"/>
              </w:rPr>
            </w:pPr>
            <w:r w:rsidRPr="00E51834">
              <w:rPr>
                <w:sz w:val="20"/>
                <w:szCs w:val="20"/>
              </w:rPr>
              <w:t>Практическое занятие № 33 Оформление протоколов контроля с помощью программного обеспечения</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suppressAutoHyphens/>
              <w:ind w:hanging="113"/>
              <w:jc w:val="center"/>
              <w:rPr>
                <w:b/>
                <w:sz w:val="20"/>
                <w:szCs w:val="20"/>
              </w:rPr>
            </w:pPr>
            <w:r w:rsidRPr="00E51834">
              <w:rPr>
                <w:b/>
                <w:sz w:val="20"/>
                <w:szCs w:val="20"/>
              </w:rPr>
              <w:t>2</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firstLine="0"/>
              <w:rPr>
                <w:b/>
                <w:sz w:val="20"/>
                <w:szCs w:val="20"/>
              </w:rPr>
            </w:pPr>
            <w:r w:rsidRPr="00E51834">
              <w:rPr>
                <w:b/>
                <w:bCs/>
                <w:sz w:val="20"/>
                <w:szCs w:val="20"/>
              </w:rPr>
              <w:t xml:space="preserve">Примерная тематика самостоятельной учебной работы при изучении </w:t>
            </w:r>
            <w:r w:rsidRPr="00E51834">
              <w:rPr>
                <w:b/>
                <w:bCs/>
                <w:sz w:val="20"/>
                <w:szCs w:val="20"/>
                <w:lang w:eastAsia="en-US"/>
              </w:rPr>
              <w:t>МДК 03.02:</w:t>
            </w:r>
          </w:p>
          <w:p w:rsidR="00E51834" w:rsidRPr="00E51834" w:rsidRDefault="00E51834" w:rsidP="00E51834">
            <w:pPr>
              <w:ind w:firstLine="0"/>
              <w:rPr>
                <w:b/>
                <w:color w:val="FF0000"/>
                <w:sz w:val="20"/>
                <w:szCs w:val="20"/>
              </w:rPr>
            </w:pPr>
            <w:r w:rsidRPr="00E51834">
              <w:rPr>
                <w:sz w:val="20"/>
                <w:szCs w:val="20"/>
              </w:rPr>
              <w:t>Варианты написаний рекламаций. Описание (по вариантам). Статистические методы анализа качества (составление презентаций).</w:t>
            </w:r>
            <w:r w:rsidRPr="00E51834">
              <w:rPr>
                <w:color w:val="FF0000"/>
                <w:sz w:val="20"/>
                <w:szCs w:val="20"/>
              </w:rPr>
              <w:t xml:space="preserve"> </w:t>
            </w:r>
            <w:r w:rsidRPr="00E51834">
              <w:rPr>
                <w:sz w:val="20"/>
                <w:szCs w:val="20"/>
              </w:rPr>
              <w:t>Описание критериев улучшения качества и способы их использования. Описание (по вариантам). Составление контрольных карт (по вариантам). Составные части производственного процесса (составление презентаций)</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suppressAutoHyphens/>
              <w:ind w:hanging="113"/>
              <w:jc w:val="center"/>
              <w:rPr>
                <w:b/>
                <w:sz w:val="20"/>
                <w:szCs w:val="20"/>
              </w:rPr>
            </w:pPr>
            <w:r w:rsidRPr="00E51834">
              <w:rPr>
                <w:b/>
                <w:sz w:val="20"/>
                <w:szCs w:val="20"/>
              </w:rPr>
              <w:t>*</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bCs/>
                <w:sz w:val="20"/>
                <w:szCs w:val="20"/>
              </w:rPr>
            </w:pPr>
            <w:r w:rsidRPr="00E51834">
              <w:rPr>
                <w:b/>
                <w:bCs/>
                <w:sz w:val="20"/>
                <w:szCs w:val="20"/>
              </w:rPr>
              <w:t>Курсовой проект (работа)</w:t>
            </w:r>
          </w:p>
          <w:p w:rsidR="00E51834" w:rsidRPr="00E51834" w:rsidRDefault="00E51834" w:rsidP="00E51834">
            <w:pPr>
              <w:suppressAutoHyphens/>
              <w:ind w:firstLine="0"/>
              <w:jc w:val="both"/>
              <w:rPr>
                <w:b/>
                <w:bCs/>
                <w:sz w:val="20"/>
                <w:szCs w:val="20"/>
              </w:rPr>
            </w:pPr>
            <w:r w:rsidRPr="00E51834">
              <w:rPr>
                <w:b/>
                <w:bCs/>
                <w:sz w:val="20"/>
                <w:szCs w:val="20"/>
              </w:rPr>
              <w:t>Тематика курсовых проектов (работ)</w:t>
            </w:r>
          </w:p>
          <w:p w:rsidR="00E51834" w:rsidRPr="00E51834" w:rsidRDefault="00E51834" w:rsidP="00E51834">
            <w:pPr>
              <w:ind w:firstLine="0"/>
              <w:contextualSpacing/>
              <w:rPr>
                <w:sz w:val="20"/>
                <w:szCs w:val="20"/>
              </w:rPr>
            </w:pPr>
            <w:r w:rsidRPr="00E51834">
              <w:rPr>
                <w:sz w:val="20"/>
                <w:szCs w:val="20"/>
              </w:rPr>
              <w:t>Этапы технологического процесса, оказывающие наибольшее влияние на качество продукции;</w:t>
            </w:r>
          </w:p>
          <w:p w:rsidR="00E51834" w:rsidRPr="00E51834" w:rsidRDefault="00E51834" w:rsidP="00E51834">
            <w:pPr>
              <w:ind w:firstLine="0"/>
              <w:contextualSpacing/>
              <w:rPr>
                <w:sz w:val="20"/>
                <w:szCs w:val="20"/>
              </w:rPr>
            </w:pPr>
            <w:r w:rsidRPr="00E51834">
              <w:rPr>
                <w:sz w:val="20"/>
                <w:szCs w:val="20"/>
              </w:rPr>
              <w:t>Основные характеристики, параметры и области применения средств измерения;</w:t>
            </w:r>
          </w:p>
          <w:p w:rsidR="00E51834" w:rsidRPr="00E51834" w:rsidRDefault="00E51834" w:rsidP="00E51834">
            <w:pPr>
              <w:ind w:firstLine="0"/>
              <w:rPr>
                <w:bCs/>
                <w:sz w:val="20"/>
                <w:szCs w:val="20"/>
                <w:lang w:eastAsia="en-US"/>
              </w:rPr>
            </w:pPr>
            <w:r w:rsidRPr="00E51834">
              <w:rPr>
                <w:bCs/>
                <w:sz w:val="20"/>
                <w:szCs w:val="20"/>
                <w:lang w:eastAsia="en-US"/>
              </w:rPr>
              <w:t>Разработка новых средств измерений и средств контроля качества продукции</w:t>
            </w:r>
          </w:p>
          <w:p w:rsidR="00E51834" w:rsidRPr="00E51834" w:rsidRDefault="00E51834" w:rsidP="00E51834">
            <w:pPr>
              <w:ind w:firstLine="0"/>
              <w:contextualSpacing/>
              <w:rPr>
                <w:sz w:val="20"/>
                <w:szCs w:val="20"/>
              </w:rPr>
            </w:pPr>
            <w:r w:rsidRPr="00E51834">
              <w:rPr>
                <w:sz w:val="20"/>
                <w:szCs w:val="20"/>
              </w:rPr>
              <w:t>Способы получения материалов с заданным комплексом свойств</w:t>
            </w:r>
          </w:p>
          <w:p w:rsidR="00E51834" w:rsidRPr="00E51834" w:rsidRDefault="00E51834" w:rsidP="00E51834">
            <w:pPr>
              <w:ind w:firstLine="0"/>
              <w:contextualSpacing/>
              <w:rPr>
                <w:sz w:val="20"/>
                <w:szCs w:val="20"/>
              </w:rPr>
            </w:pPr>
            <w:r w:rsidRPr="00E51834">
              <w:rPr>
                <w:sz w:val="20"/>
                <w:szCs w:val="20"/>
              </w:rPr>
              <w:t>Определение уровня стабильности производственного процесса;</w:t>
            </w:r>
          </w:p>
          <w:p w:rsidR="00E51834" w:rsidRPr="00E51834" w:rsidRDefault="00E51834" w:rsidP="00E51834">
            <w:pPr>
              <w:suppressAutoHyphens/>
              <w:ind w:firstLine="0"/>
              <w:jc w:val="both"/>
              <w:rPr>
                <w:sz w:val="20"/>
                <w:szCs w:val="20"/>
              </w:rPr>
            </w:pPr>
            <w:r w:rsidRPr="00E51834">
              <w:rPr>
                <w:sz w:val="20"/>
                <w:szCs w:val="20"/>
              </w:rPr>
              <w:t>Виды документации и порядок оформления при анализе качества продукции/ услуг</w:t>
            </w:r>
          </w:p>
          <w:p w:rsidR="00E51834" w:rsidRPr="00E51834" w:rsidRDefault="00E51834" w:rsidP="00E51834">
            <w:pPr>
              <w:suppressAutoHyphens/>
              <w:ind w:firstLine="0"/>
              <w:jc w:val="both"/>
              <w:rPr>
                <w:sz w:val="20"/>
                <w:szCs w:val="20"/>
              </w:rPr>
            </w:pPr>
            <w:r w:rsidRPr="00E51834">
              <w:rPr>
                <w:sz w:val="20"/>
                <w:szCs w:val="20"/>
              </w:rPr>
              <w:t>Разработка контрольной оснастки для измерений и контроля качества продукции</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rPr>
              <w:t>*</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Cs/>
                <w:sz w:val="20"/>
                <w:szCs w:val="20"/>
              </w:rPr>
            </w:pPr>
            <w:r w:rsidRPr="00E51834">
              <w:rPr>
                <w:b/>
                <w:sz w:val="20"/>
                <w:szCs w:val="20"/>
              </w:rPr>
              <w:t xml:space="preserve">Обязательные аудиторные учебные занятия </w:t>
            </w:r>
            <w:r w:rsidRPr="00E51834">
              <w:rPr>
                <w:b/>
                <w:bCs/>
                <w:sz w:val="20"/>
                <w:szCs w:val="20"/>
              </w:rPr>
              <w:t>по курсовому проекту (работе</w:t>
            </w:r>
            <w:r w:rsidRPr="00E51834">
              <w:rPr>
                <w:bCs/>
                <w:sz w:val="20"/>
                <w:szCs w:val="20"/>
              </w:rPr>
              <w:t xml:space="preserve">) </w:t>
            </w:r>
          </w:p>
          <w:p w:rsidR="00E51834" w:rsidRPr="00E51834" w:rsidRDefault="00E51834" w:rsidP="00E51834">
            <w:pPr>
              <w:suppressAutoHyphens/>
              <w:ind w:firstLine="0"/>
              <w:jc w:val="both"/>
              <w:rPr>
                <w:bCs/>
                <w:sz w:val="20"/>
                <w:szCs w:val="20"/>
              </w:rPr>
            </w:pPr>
            <w:r w:rsidRPr="00E51834">
              <w:rPr>
                <w:bCs/>
                <w:sz w:val="20"/>
                <w:szCs w:val="20"/>
              </w:rPr>
              <w:t>Получение задания на курсовой проект. Введение.</w:t>
            </w:r>
          </w:p>
          <w:p w:rsidR="00E51834" w:rsidRPr="00E51834" w:rsidRDefault="00E51834" w:rsidP="00E51834">
            <w:pPr>
              <w:suppressAutoHyphens/>
              <w:ind w:firstLine="0"/>
              <w:jc w:val="both"/>
              <w:rPr>
                <w:bCs/>
                <w:sz w:val="20"/>
                <w:szCs w:val="20"/>
              </w:rPr>
            </w:pPr>
            <w:r w:rsidRPr="00E51834">
              <w:rPr>
                <w:bCs/>
                <w:sz w:val="20"/>
                <w:szCs w:val="20"/>
              </w:rPr>
              <w:t>Определение цели и задач проекта</w:t>
            </w:r>
          </w:p>
          <w:p w:rsidR="00E51834" w:rsidRPr="00E51834" w:rsidRDefault="00E51834" w:rsidP="00E51834">
            <w:pPr>
              <w:suppressAutoHyphens/>
              <w:ind w:firstLine="0"/>
              <w:jc w:val="both"/>
              <w:rPr>
                <w:bCs/>
                <w:sz w:val="20"/>
                <w:szCs w:val="20"/>
              </w:rPr>
            </w:pPr>
            <w:r w:rsidRPr="00E51834">
              <w:rPr>
                <w:bCs/>
                <w:sz w:val="20"/>
                <w:szCs w:val="20"/>
              </w:rPr>
              <w:t>Проведение расчетов уровня стабильности производственного процесса.</w:t>
            </w:r>
          </w:p>
          <w:p w:rsidR="00E51834" w:rsidRPr="00E51834" w:rsidRDefault="00E51834" w:rsidP="00E51834">
            <w:pPr>
              <w:suppressAutoHyphens/>
              <w:ind w:firstLine="0"/>
              <w:jc w:val="both"/>
              <w:rPr>
                <w:bCs/>
                <w:sz w:val="20"/>
                <w:szCs w:val="20"/>
              </w:rPr>
            </w:pPr>
            <w:r w:rsidRPr="00E51834">
              <w:rPr>
                <w:bCs/>
                <w:sz w:val="20"/>
                <w:szCs w:val="20"/>
              </w:rPr>
              <w:t>Выполнение чертежей, эскизов, схем.</w:t>
            </w:r>
          </w:p>
          <w:p w:rsidR="00E51834" w:rsidRPr="00E51834" w:rsidRDefault="00E51834" w:rsidP="00E51834">
            <w:pPr>
              <w:suppressAutoHyphens/>
              <w:ind w:firstLine="0"/>
              <w:jc w:val="both"/>
              <w:rPr>
                <w:bCs/>
                <w:sz w:val="20"/>
                <w:szCs w:val="20"/>
              </w:rPr>
            </w:pPr>
            <w:r w:rsidRPr="00E51834">
              <w:rPr>
                <w:bCs/>
                <w:sz w:val="20"/>
                <w:szCs w:val="20"/>
              </w:rPr>
              <w:t>Оформление курсового проекта.</w:t>
            </w:r>
          </w:p>
          <w:p w:rsidR="00E51834" w:rsidRPr="00E51834" w:rsidRDefault="00E51834" w:rsidP="00E51834">
            <w:pPr>
              <w:suppressAutoHyphens/>
              <w:ind w:firstLine="0"/>
              <w:jc w:val="both"/>
              <w:rPr>
                <w:b/>
                <w:sz w:val="20"/>
                <w:szCs w:val="20"/>
              </w:rPr>
            </w:pPr>
            <w:r w:rsidRPr="00E51834">
              <w:rPr>
                <w:bCs/>
                <w:sz w:val="20"/>
                <w:szCs w:val="20"/>
              </w:rPr>
              <w:t>Представление проекта.</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lang w:val="en-US"/>
              </w:rPr>
              <w:t>4</w:t>
            </w:r>
            <w:r w:rsidRPr="00E51834">
              <w:rPr>
                <w:b/>
                <w:sz w:val="20"/>
                <w:szCs w:val="20"/>
              </w:rPr>
              <w:t>0</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sz w:val="20"/>
                <w:szCs w:val="20"/>
              </w:rPr>
            </w:pPr>
            <w:r w:rsidRPr="00E51834">
              <w:rPr>
                <w:b/>
                <w:sz w:val="20"/>
                <w:szCs w:val="20"/>
              </w:rPr>
              <w:t>Самостоятельная учебная работа обучающегося над курсовым проектом (работой)</w:t>
            </w:r>
          </w:p>
          <w:p w:rsidR="00E51834" w:rsidRPr="00E51834" w:rsidRDefault="00E51834" w:rsidP="00E51834">
            <w:pPr>
              <w:numPr>
                <w:ilvl w:val="0"/>
                <w:numId w:val="4"/>
              </w:numPr>
              <w:suppressAutoHyphens/>
              <w:ind w:left="0" w:firstLine="0"/>
              <w:jc w:val="both"/>
              <w:rPr>
                <w:bCs/>
                <w:sz w:val="20"/>
                <w:szCs w:val="20"/>
                <w:lang w:val="x-none" w:eastAsia="x-none"/>
              </w:rPr>
            </w:pPr>
            <w:r w:rsidRPr="00E51834">
              <w:rPr>
                <w:bCs/>
                <w:sz w:val="20"/>
                <w:szCs w:val="20"/>
                <w:lang w:val="x-none" w:eastAsia="x-none"/>
              </w:rPr>
              <w:t xml:space="preserve">Планирование выполнения курсового проекта (работы), </w:t>
            </w:r>
          </w:p>
          <w:p w:rsidR="00E51834" w:rsidRPr="00E51834" w:rsidRDefault="00E51834" w:rsidP="00E51834">
            <w:pPr>
              <w:numPr>
                <w:ilvl w:val="0"/>
                <w:numId w:val="4"/>
              </w:numPr>
              <w:suppressAutoHyphens/>
              <w:ind w:left="0" w:firstLine="0"/>
              <w:jc w:val="both"/>
              <w:rPr>
                <w:bCs/>
                <w:sz w:val="20"/>
                <w:szCs w:val="20"/>
                <w:lang w:val="x-none" w:eastAsia="x-none"/>
              </w:rPr>
            </w:pPr>
            <w:r w:rsidRPr="00E51834">
              <w:rPr>
                <w:bCs/>
                <w:sz w:val="20"/>
                <w:szCs w:val="20"/>
                <w:lang w:val="x-none" w:eastAsia="x-none"/>
              </w:rPr>
              <w:t xml:space="preserve">Определение задач работы, </w:t>
            </w:r>
          </w:p>
          <w:p w:rsidR="00E51834" w:rsidRPr="00E51834" w:rsidRDefault="00E51834" w:rsidP="00E51834">
            <w:pPr>
              <w:numPr>
                <w:ilvl w:val="0"/>
                <w:numId w:val="4"/>
              </w:numPr>
              <w:suppressAutoHyphens/>
              <w:ind w:left="0" w:firstLine="0"/>
              <w:jc w:val="both"/>
              <w:rPr>
                <w:bCs/>
                <w:sz w:val="20"/>
                <w:szCs w:val="20"/>
                <w:lang w:val="x-none" w:eastAsia="x-none"/>
              </w:rPr>
            </w:pPr>
            <w:r w:rsidRPr="00E51834">
              <w:rPr>
                <w:bCs/>
                <w:sz w:val="20"/>
                <w:szCs w:val="20"/>
                <w:lang w:val="x-none" w:eastAsia="x-none"/>
              </w:rPr>
              <w:t>Изучение литературных источников</w:t>
            </w:r>
          </w:p>
          <w:p w:rsidR="00E51834" w:rsidRPr="00E51834" w:rsidRDefault="00E51834" w:rsidP="00E51834">
            <w:pPr>
              <w:numPr>
                <w:ilvl w:val="0"/>
                <w:numId w:val="4"/>
              </w:numPr>
              <w:suppressAutoHyphens/>
              <w:ind w:left="0" w:firstLine="0"/>
              <w:jc w:val="both"/>
              <w:rPr>
                <w:bCs/>
                <w:sz w:val="20"/>
                <w:szCs w:val="20"/>
                <w:lang w:val="x-none" w:eastAsia="x-none"/>
              </w:rPr>
            </w:pPr>
            <w:r w:rsidRPr="00E51834">
              <w:rPr>
                <w:bCs/>
                <w:sz w:val="20"/>
                <w:szCs w:val="20"/>
                <w:lang w:val="x-none" w:eastAsia="x-none"/>
              </w:rPr>
              <w:t>Проведение предпроектного исследования</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rPr>
              <w:t>*</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tcPr>
          <w:p w:rsidR="00E51834" w:rsidRPr="00E51834" w:rsidRDefault="00E51834" w:rsidP="00E51834">
            <w:pPr>
              <w:ind w:firstLine="0"/>
              <w:rPr>
                <w:b/>
                <w:bCs/>
                <w:sz w:val="20"/>
                <w:szCs w:val="20"/>
              </w:rPr>
            </w:pPr>
            <w:r w:rsidRPr="00E51834">
              <w:rPr>
                <w:b/>
                <w:bCs/>
                <w:sz w:val="20"/>
                <w:szCs w:val="20"/>
              </w:rPr>
              <w:t>Учебная практика</w:t>
            </w:r>
          </w:p>
          <w:p w:rsidR="00E51834" w:rsidRPr="00E51834" w:rsidRDefault="00E51834" w:rsidP="00E51834">
            <w:pPr>
              <w:ind w:firstLine="0"/>
              <w:rPr>
                <w:b/>
                <w:bCs/>
                <w:sz w:val="20"/>
                <w:szCs w:val="20"/>
              </w:rPr>
            </w:pPr>
            <w:r w:rsidRPr="00E51834">
              <w:rPr>
                <w:b/>
                <w:bCs/>
                <w:sz w:val="20"/>
                <w:szCs w:val="20"/>
              </w:rPr>
              <w:t xml:space="preserve">Виды работ </w:t>
            </w:r>
          </w:p>
          <w:p w:rsidR="00E51834" w:rsidRPr="00E51834" w:rsidRDefault="00E51834" w:rsidP="00E51834">
            <w:pPr>
              <w:ind w:firstLine="0"/>
              <w:rPr>
                <w:bCs/>
                <w:sz w:val="20"/>
                <w:szCs w:val="20"/>
              </w:rPr>
            </w:pPr>
            <w:r w:rsidRPr="00E51834">
              <w:rPr>
                <w:sz w:val="20"/>
                <w:szCs w:val="20"/>
              </w:rPr>
              <w:t>1.</w:t>
            </w:r>
            <w:r w:rsidRPr="00E51834">
              <w:rPr>
                <w:bCs/>
                <w:sz w:val="20"/>
                <w:szCs w:val="20"/>
              </w:rPr>
              <w:t xml:space="preserve"> Изучение международных стандартов </w:t>
            </w:r>
            <w:r w:rsidRPr="00E51834">
              <w:rPr>
                <w:spacing w:val="-8"/>
                <w:sz w:val="20"/>
                <w:szCs w:val="20"/>
              </w:rPr>
              <w:t>ИСО 9000</w:t>
            </w:r>
          </w:p>
          <w:p w:rsidR="00E51834" w:rsidRPr="00E51834" w:rsidRDefault="00E51834" w:rsidP="00E51834">
            <w:pPr>
              <w:ind w:firstLine="0"/>
              <w:rPr>
                <w:bCs/>
                <w:sz w:val="20"/>
                <w:szCs w:val="20"/>
              </w:rPr>
            </w:pPr>
            <w:r w:rsidRPr="00E51834">
              <w:rPr>
                <w:bCs/>
                <w:sz w:val="20"/>
                <w:szCs w:val="20"/>
              </w:rPr>
              <w:t>2. Проведение контроля изделий промышленного производства с применением измерительных инструментов</w:t>
            </w:r>
          </w:p>
          <w:p w:rsidR="00E51834" w:rsidRPr="00E51834" w:rsidRDefault="00E51834" w:rsidP="00E51834">
            <w:pPr>
              <w:ind w:firstLine="0"/>
              <w:rPr>
                <w:bCs/>
                <w:sz w:val="20"/>
                <w:szCs w:val="20"/>
              </w:rPr>
            </w:pPr>
            <w:r w:rsidRPr="00E51834">
              <w:rPr>
                <w:bCs/>
                <w:sz w:val="20"/>
                <w:szCs w:val="20"/>
              </w:rPr>
              <w:t>3. Оформление документации по результатам контроля</w:t>
            </w:r>
          </w:p>
          <w:p w:rsidR="00E51834" w:rsidRPr="00E51834" w:rsidRDefault="00E51834" w:rsidP="00E51834">
            <w:pPr>
              <w:ind w:firstLine="0"/>
              <w:rPr>
                <w:bCs/>
                <w:sz w:val="20"/>
                <w:szCs w:val="20"/>
              </w:rPr>
            </w:pPr>
            <w:r w:rsidRPr="00E51834">
              <w:rPr>
                <w:bCs/>
                <w:sz w:val="20"/>
                <w:szCs w:val="20"/>
              </w:rPr>
              <w:t>4. Составление рекламаций</w:t>
            </w:r>
          </w:p>
          <w:p w:rsidR="00E51834" w:rsidRPr="00E51834" w:rsidRDefault="00E51834" w:rsidP="00E51834">
            <w:pPr>
              <w:ind w:firstLine="0"/>
              <w:rPr>
                <w:sz w:val="20"/>
                <w:szCs w:val="20"/>
              </w:rPr>
            </w:pPr>
            <w:r w:rsidRPr="00E51834">
              <w:rPr>
                <w:bCs/>
                <w:sz w:val="20"/>
                <w:szCs w:val="20"/>
              </w:rPr>
              <w:t>5.</w:t>
            </w:r>
            <w:r w:rsidRPr="00E51834">
              <w:rPr>
                <w:sz w:val="20"/>
                <w:szCs w:val="20"/>
              </w:rPr>
              <w:t xml:space="preserve"> Описание критериев улучшения качества и способы их использования</w:t>
            </w:r>
          </w:p>
          <w:p w:rsidR="00E51834" w:rsidRPr="00E51834" w:rsidRDefault="00E51834" w:rsidP="00E51834">
            <w:pPr>
              <w:ind w:firstLine="0"/>
              <w:rPr>
                <w:sz w:val="20"/>
                <w:szCs w:val="20"/>
              </w:rPr>
            </w:pPr>
            <w:r w:rsidRPr="00E51834">
              <w:rPr>
                <w:sz w:val="20"/>
                <w:szCs w:val="20"/>
              </w:rPr>
              <w:t>6. Построение причинно – следственной диаграммы экспертной оценки</w:t>
            </w:r>
          </w:p>
          <w:p w:rsidR="00E51834" w:rsidRPr="00E51834" w:rsidRDefault="00E51834" w:rsidP="00E51834">
            <w:pPr>
              <w:ind w:firstLine="0"/>
              <w:rPr>
                <w:sz w:val="20"/>
                <w:szCs w:val="20"/>
              </w:rPr>
            </w:pPr>
            <w:r w:rsidRPr="00E51834">
              <w:rPr>
                <w:sz w:val="20"/>
                <w:szCs w:val="20"/>
              </w:rPr>
              <w:t>7. Составление контрольных карт по количественному признаку</w:t>
            </w:r>
          </w:p>
          <w:p w:rsidR="00E51834" w:rsidRPr="00E51834" w:rsidRDefault="00E51834" w:rsidP="00E51834">
            <w:pPr>
              <w:ind w:firstLine="0"/>
              <w:rPr>
                <w:sz w:val="20"/>
                <w:szCs w:val="20"/>
              </w:rPr>
            </w:pPr>
            <w:r w:rsidRPr="00E51834">
              <w:rPr>
                <w:sz w:val="20"/>
                <w:szCs w:val="20"/>
              </w:rPr>
              <w:t>8. Определение уровня дефектности</w:t>
            </w:r>
          </w:p>
          <w:p w:rsidR="00E51834" w:rsidRPr="00E51834" w:rsidRDefault="00E51834" w:rsidP="00E51834">
            <w:pPr>
              <w:suppressAutoHyphens/>
              <w:ind w:firstLine="0"/>
              <w:jc w:val="both"/>
              <w:rPr>
                <w:b/>
                <w:sz w:val="20"/>
                <w:szCs w:val="20"/>
              </w:rPr>
            </w:pPr>
            <w:r w:rsidRPr="00E51834">
              <w:rPr>
                <w:sz w:val="20"/>
                <w:szCs w:val="20"/>
              </w:rPr>
              <w:t xml:space="preserve">9.Оформление журнала результатов анализа </w:t>
            </w:r>
            <w:r w:rsidRPr="00E51834">
              <w:rPr>
                <w:color w:val="000000"/>
                <w:sz w:val="20"/>
                <w:szCs w:val="20"/>
              </w:rPr>
              <w:t>причин несоответствий показателей качества</w:t>
            </w:r>
          </w:p>
        </w:tc>
        <w:tc>
          <w:tcPr>
            <w:tcW w:w="500" w:type="pct"/>
            <w:tcBorders>
              <w:top w:val="single" w:sz="4" w:space="0" w:color="auto"/>
              <w:left w:val="single" w:sz="4" w:space="0" w:color="auto"/>
              <w:bottom w:val="single" w:sz="4" w:space="0" w:color="auto"/>
              <w:right w:val="single" w:sz="4" w:space="0" w:color="auto"/>
            </w:tcBorders>
            <w:vAlign w:val="center"/>
          </w:tcPr>
          <w:p w:rsidR="00E51834" w:rsidRPr="00E51834" w:rsidRDefault="00E51834" w:rsidP="00E51834">
            <w:pPr>
              <w:ind w:hanging="113"/>
              <w:jc w:val="center"/>
              <w:rPr>
                <w:b/>
                <w:sz w:val="20"/>
                <w:szCs w:val="20"/>
              </w:rPr>
            </w:pPr>
            <w:r w:rsidRPr="00E51834">
              <w:rPr>
                <w:b/>
                <w:sz w:val="20"/>
                <w:szCs w:val="20"/>
              </w:rPr>
              <w:t>36</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suppressAutoHyphens/>
              <w:ind w:firstLine="0"/>
              <w:jc w:val="both"/>
              <w:rPr>
                <w:b/>
                <w:bCs/>
                <w:sz w:val="20"/>
                <w:szCs w:val="20"/>
              </w:rPr>
            </w:pPr>
            <w:r w:rsidRPr="00E51834">
              <w:rPr>
                <w:b/>
                <w:bCs/>
                <w:sz w:val="20"/>
                <w:szCs w:val="20"/>
              </w:rPr>
              <w:t>Производственная практика</w:t>
            </w:r>
          </w:p>
          <w:p w:rsidR="00E51834" w:rsidRPr="00E51834" w:rsidRDefault="00E51834" w:rsidP="00E51834">
            <w:pPr>
              <w:suppressAutoHyphens/>
              <w:ind w:firstLine="0"/>
              <w:jc w:val="both"/>
              <w:rPr>
                <w:b/>
                <w:bCs/>
                <w:sz w:val="20"/>
                <w:szCs w:val="20"/>
              </w:rPr>
            </w:pPr>
            <w:r w:rsidRPr="00E51834">
              <w:rPr>
                <w:b/>
                <w:bCs/>
                <w:sz w:val="20"/>
                <w:szCs w:val="20"/>
              </w:rPr>
              <w:t xml:space="preserve">Виды работ </w:t>
            </w:r>
          </w:p>
          <w:p w:rsidR="00E51834" w:rsidRPr="00E51834" w:rsidRDefault="00E51834" w:rsidP="00E51834">
            <w:pPr>
              <w:ind w:firstLine="0"/>
              <w:jc w:val="both"/>
              <w:rPr>
                <w:sz w:val="20"/>
                <w:szCs w:val="20"/>
              </w:rPr>
            </w:pPr>
            <w:r w:rsidRPr="00E51834">
              <w:rPr>
                <w:sz w:val="20"/>
                <w:szCs w:val="20"/>
              </w:rPr>
              <w:t>1. Изучение сущности основных методов управления качеством на производстве:</w:t>
            </w:r>
          </w:p>
          <w:p w:rsidR="00E51834" w:rsidRPr="00E51834" w:rsidRDefault="00E51834" w:rsidP="00E51834">
            <w:pPr>
              <w:ind w:firstLine="0"/>
              <w:jc w:val="both"/>
              <w:rPr>
                <w:sz w:val="20"/>
                <w:szCs w:val="20"/>
              </w:rPr>
            </w:pPr>
            <w:r w:rsidRPr="00E51834">
              <w:rPr>
                <w:sz w:val="20"/>
                <w:szCs w:val="20"/>
              </w:rPr>
              <w:lastRenderedPageBreak/>
              <w:t>-организационно – распорядительные методы;</w:t>
            </w:r>
          </w:p>
          <w:p w:rsidR="00E51834" w:rsidRPr="00E51834" w:rsidRDefault="00E51834" w:rsidP="00E51834">
            <w:pPr>
              <w:ind w:firstLine="0"/>
              <w:jc w:val="both"/>
              <w:rPr>
                <w:sz w:val="20"/>
                <w:szCs w:val="20"/>
              </w:rPr>
            </w:pPr>
            <w:r w:rsidRPr="00E51834">
              <w:rPr>
                <w:sz w:val="20"/>
                <w:szCs w:val="20"/>
              </w:rPr>
              <w:t>-инженерно - технологические методы;</w:t>
            </w:r>
          </w:p>
          <w:p w:rsidR="00E51834" w:rsidRPr="00E51834" w:rsidRDefault="00E51834" w:rsidP="00E51834">
            <w:pPr>
              <w:ind w:firstLine="0"/>
              <w:jc w:val="both"/>
              <w:rPr>
                <w:sz w:val="20"/>
                <w:szCs w:val="20"/>
              </w:rPr>
            </w:pPr>
            <w:r w:rsidRPr="00E51834">
              <w:rPr>
                <w:sz w:val="20"/>
                <w:szCs w:val="20"/>
              </w:rPr>
              <w:t>-экономические методы;</w:t>
            </w:r>
          </w:p>
          <w:p w:rsidR="00E51834" w:rsidRPr="00E51834" w:rsidRDefault="00E51834" w:rsidP="00E51834">
            <w:pPr>
              <w:ind w:firstLine="0"/>
              <w:jc w:val="both"/>
              <w:rPr>
                <w:sz w:val="20"/>
                <w:szCs w:val="20"/>
              </w:rPr>
            </w:pPr>
            <w:r w:rsidRPr="00E51834">
              <w:rPr>
                <w:sz w:val="20"/>
                <w:szCs w:val="20"/>
              </w:rPr>
              <w:t>-социально - психологические методы.</w:t>
            </w:r>
          </w:p>
          <w:p w:rsidR="00E51834" w:rsidRPr="00E51834" w:rsidRDefault="00E51834" w:rsidP="00E51834">
            <w:pPr>
              <w:ind w:firstLine="0"/>
              <w:jc w:val="both"/>
              <w:rPr>
                <w:sz w:val="20"/>
                <w:szCs w:val="20"/>
              </w:rPr>
            </w:pPr>
            <w:r w:rsidRPr="00E51834">
              <w:rPr>
                <w:sz w:val="20"/>
                <w:szCs w:val="20"/>
              </w:rPr>
              <w:t>-экспертные методы.</w:t>
            </w:r>
          </w:p>
          <w:p w:rsidR="00E51834" w:rsidRPr="00E51834" w:rsidRDefault="00E51834" w:rsidP="00E51834">
            <w:pPr>
              <w:ind w:firstLine="0"/>
              <w:rPr>
                <w:sz w:val="20"/>
                <w:szCs w:val="20"/>
              </w:rPr>
            </w:pPr>
            <w:r w:rsidRPr="00E51834">
              <w:rPr>
                <w:sz w:val="20"/>
                <w:szCs w:val="20"/>
              </w:rPr>
              <w:t xml:space="preserve">- научно - распорядительные методы. </w:t>
            </w:r>
          </w:p>
          <w:p w:rsidR="00E51834" w:rsidRPr="00E51834" w:rsidRDefault="00E51834" w:rsidP="00E51834">
            <w:pPr>
              <w:ind w:firstLine="0"/>
              <w:rPr>
                <w:sz w:val="20"/>
                <w:szCs w:val="20"/>
              </w:rPr>
            </w:pPr>
            <w:r w:rsidRPr="00E51834">
              <w:rPr>
                <w:sz w:val="20"/>
                <w:szCs w:val="20"/>
              </w:rPr>
              <w:t xml:space="preserve">2. Изучение способов повышения </w:t>
            </w:r>
            <w:r w:rsidRPr="00E51834">
              <w:rPr>
                <w:sz w:val="20"/>
                <w:szCs w:val="20"/>
                <w:shd w:val="clear" w:color="auto" w:fill="FFFFFF"/>
              </w:rPr>
              <w:t>конкурентоспособности:</w:t>
            </w:r>
            <w:r w:rsidRPr="00E51834">
              <w:rPr>
                <w:color w:val="000000"/>
                <w:sz w:val="20"/>
                <w:szCs w:val="20"/>
                <w:shd w:val="clear" w:color="auto" w:fill="FFFFFF"/>
              </w:rPr>
              <w:t xml:space="preserve"> повышение технического уровня производства за счет переоснащения и модернизации, создания новых производств, внедрение в практику управления организацией статистических методов управления качеством, снижение издержек производства.</w:t>
            </w:r>
          </w:p>
          <w:p w:rsidR="00E51834" w:rsidRPr="00E51834" w:rsidRDefault="00E51834" w:rsidP="00E51834">
            <w:pPr>
              <w:shd w:val="clear" w:color="auto" w:fill="FFFFFF"/>
              <w:ind w:firstLine="0"/>
              <w:rPr>
                <w:sz w:val="20"/>
                <w:szCs w:val="20"/>
              </w:rPr>
            </w:pPr>
            <w:r w:rsidRPr="00E51834">
              <w:rPr>
                <w:sz w:val="20"/>
                <w:szCs w:val="20"/>
              </w:rPr>
              <w:t>3.</w:t>
            </w:r>
            <w:r w:rsidRPr="00E51834">
              <w:rPr>
                <w:color w:val="000000"/>
                <w:sz w:val="20"/>
                <w:szCs w:val="20"/>
                <w:shd w:val="clear" w:color="auto" w:fill="FFFFFF"/>
              </w:rPr>
              <w:t> Организация метрологического обеспечения и технической базы испытаний: проведение работ по метрологическому обеспечению; оснащение метрологической базы средствами измерений показателей качества.</w:t>
            </w:r>
          </w:p>
          <w:p w:rsidR="00E51834" w:rsidRPr="00E51834" w:rsidRDefault="00E51834" w:rsidP="00E51834">
            <w:pPr>
              <w:shd w:val="clear" w:color="auto" w:fill="FFFFFF"/>
              <w:ind w:firstLine="0"/>
              <w:rPr>
                <w:color w:val="000000"/>
                <w:sz w:val="20"/>
                <w:szCs w:val="20"/>
                <w:shd w:val="clear" w:color="auto" w:fill="F6F3ED"/>
              </w:rPr>
            </w:pPr>
            <w:r w:rsidRPr="00E51834">
              <w:rPr>
                <w:sz w:val="20"/>
                <w:szCs w:val="20"/>
              </w:rPr>
              <w:t>4.</w:t>
            </w:r>
            <w:r w:rsidRPr="00E51834">
              <w:rPr>
                <w:color w:val="000000"/>
                <w:sz w:val="20"/>
                <w:szCs w:val="20"/>
                <w:shd w:val="clear" w:color="auto" w:fill="FFFFFF"/>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rsidR="00E51834" w:rsidRPr="00E51834" w:rsidRDefault="00E51834" w:rsidP="00E51834">
            <w:pPr>
              <w:shd w:val="clear" w:color="auto" w:fill="FFFFFF"/>
              <w:ind w:firstLine="0"/>
              <w:rPr>
                <w:sz w:val="20"/>
                <w:szCs w:val="20"/>
              </w:rPr>
            </w:pPr>
            <w:r w:rsidRPr="00E51834">
              <w:rPr>
                <w:color w:val="000000"/>
                <w:sz w:val="20"/>
                <w:szCs w:val="20"/>
                <w:shd w:val="clear" w:color="auto" w:fill="FFFFFF"/>
              </w:rPr>
              <w:t>5.Образование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rsidR="00E51834" w:rsidRPr="00E51834" w:rsidRDefault="00E51834" w:rsidP="00E51834">
            <w:pPr>
              <w:shd w:val="clear" w:color="auto" w:fill="FFFFFF"/>
              <w:ind w:firstLine="0"/>
              <w:rPr>
                <w:color w:val="000000"/>
                <w:sz w:val="20"/>
                <w:szCs w:val="20"/>
              </w:rPr>
            </w:pPr>
            <w:r w:rsidRPr="00E51834">
              <w:rPr>
                <w:color w:val="000000"/>
                <w:sz w:val="20"/>
                <w:szCs w:val="20"/>
              </w:rPr>
              <w:t>6. Контроль по количественному признаку</w:t>
            </w:r>
          </w:p>
          <w:p w:rsidR="00E51834" w:rsidRPr="00E51834" w:rsidRDefault="00E51834" w:rsidP="00E51834">
            <w:pPr>
              <w:shd w:val="clear" w:color="auto" w:fill="FFFFFF"/>
              <w:ind w:firstLine="0"/>
              <w:rPr>
                <w:color w:val="000000"/>
                <w:sz w:val="20"/>
                <w:szCs w:val="20"/>
              </w:rPr>
            </w:pPr>
            <w:r w:rsidRPr="00E51834">
              <w:rPr>
                <w:color w:val="000000"/>
                <w:sz w:val="20"/>
                <w:szCs w:val="20"/>
              </w:rPr>
              <w:t>7. Контроль по альтернативному признаку</w:t>
            </w:r>
          </w:p>
          <w:p w:rsidR="00E51834" w:rsidRPr="00E51834" w:rsidRDefault="00E51834" w:rsidP="00E51834">
            <w:pPr>
              <w:shd w:val="clear" w:color="auto" w:fill="FFFFFF"/>
              <w:ind w:firstLine="0"/>
              <w:rPr>
                <w:color w:val="000000"/>
                <w:sz w:val="20"/>
                <w:szCs w:val="20"/>
              </w:rPr>
            </w:pPr>
            <w:r w:rsidRPr="00E51834">
              <w:rPr>
                <w:color w:val="000000"/>
                <w:sz w:val="20"/>
                <w:szCs w:val="20"/>
              </w:rPr>
              <w:t>8. Построение контрольных карт по количественному и альтернативному признакам</w:t>
            </w:r>
          </w:p>
          <w:p w:rsidR="00E51834" w:rsidRPr="00E51834" w:rsidRDefault="00E51834" w:rsidP="00E51834">
            <w:pPr>
              <w:shd w:val="clear" w:color="auto" w:fill="FFFFFF"/>
              <w:ind w:firstLine="0"/>
              <w:rPr>
                <w:color w:val="000000"/>
                <w:sz w:val="20"/>
                <w:szCs w:val="20"/>
              </w:rPr>
            </w:pPr>
            <w:r w:rsidRPr="00E51834">
              <w:rPr>
                <w:color w:val="000000"/>
                <w:sz w:val="20"/>
                <w:szCs w:val="20"/>
              </w:rPr>
              <w:t>9. Инициирование аудита.</w:t>
            </w:r>
          </w:p>
          <w:p w:rsidR="00E51834" w:rsidRPr="00E51834" w:rsidRDefault="00E51834" w:rsidP="00E51834">
            <w:pPr>
              <w:shd w:val="clear" w:color="auto" w:fill="FFFFFF"/>
              <w:ind w:firstLine="0"/>
              <w:rPr>
                <w:color w:val="000000"/>
                <w:sz w:val="20"/>
                <w:szCs w:val="20"/>
              </w:rPr>
            </w:pPr>
            <w:r w:rsidRPr="00E51834">
              <w:rPr>
                <w:color w:val="000000"/>
                <w:sz w:val="20"/>
                <w:szCs w:val="20"/>
              </w:rPr>
              <w:t>10. Проведение анализа документации.</w:t>
            </w:r>
          </w:p>
          <w:p w:rsidR="00E51834" w:rsidRPr="00E51834" w:rsidRDefault="00E51834" w:rsidP="00E51834">
            <w:pPr>
              <w:shd w:val="clear" w:color="auto" w:fill="FFFFFF"/>
              <w:ind w:firstLine="0"/>
              <w:rPr>
                <w:color w:val="000000"/>
                <w:sz w:val="20"/>
                <w:szCs w:val="20"/>
              </w:rPr>
            </w:pPr>
            <w:r w:rsidRPr="00E51834">
              <w:rPr>
                <w:color w:val="000000"/>
                <w:sz w:val="20"/>
                <w:szCs w:val="20"/>
              </w:rPr>
              <w:t>11. Подготовка к проведению аудита на месте.</w:t>
            </w:r>
          </w:p>
          <w:p w:rsidR="00E51834" w:rsidRPr="00E51834" w:rsidRDefault="00E51834" w:rsidP="00E51834">
            <w:pPr>
              <w:ind w:firstLine="0"/>
              <w:rPr>
                <w:bCs/>
                <w:sz w:val="20"/>
                <w:szCs w:val="20"/>
                <w:lang w:eastAsia="en-US"/>
              </w:rPr>
            </w:pPr>
            <w:r w:rsidRPr="00E51834">
              <w:rPr>
                <w:color w:val="000000"/>
                <w:sz w:val="20"/>
                <w:szCs w:val="20"/>
              </w:rPr>
              <w:t>12. Участие в проведении аудита на месте.</w:t>
            </w:r>
          </w:p>
          <w:p w:rsidR="00E51834" w:rsidRPr="00E51834" w:rsidRDefault="00E51834" w:rsidP="00E51834">
            <w:pPr>
              <w:ind w:firstLine="0"/>
              <w:rPr>
                <w:bCs/>
                <w:sz w:val="20"/>
                <w:szCs w:val="20"/>
                <w:lang w:eastAsia="en-US"/>
              </w:rPr>
            </w:pPr>
            <w:r w:rsidRPr="00E51834">
              <w:rPr>
                <w:bCs/>
                <w:sz w:val="20"/>
                <w:szCs w:val="20"/>
                <w:lang w:eastAsia="en-US"/>
              </w:rPr>
              <w:t>13.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rsidR="00E51834" w:rsidRPr="00E51834" w:rsidRDefault="00E51834" w:rsidP="00E51834">
            <w:pPr>
              <w:ind w:firstLine="0"/>
              <w:rPr>
                <w:bCs/>
                <w:sz w:val="20"/>
                <w:szCs w:val="20"/>
                <w:lang w:eastAsia="en-US"/>
              </w:rPr>
            </w:pPr>
            <w:r w:rsidRPr="00E51834">
              <w:rPr>
                <w:bCs/>
                <w:sz w:val="20"/>
                <w:szCs w:val="20"/>
                <w:lang w:eastAsia="en-US"/>
              </w:rPr>
              <w:t>14. Систематизация требований к продукции (работам, услугам) с целью их обеспечения в организации</w:t>
            </w:r>
          </w:p>
          <w:p w:rsidR="00E51834" w:rsidRPr="00E51834" w:rsidRDefault="00E51834" w:rsidP="00E51834">
            <w:pPr>
              <w:ind w:firstLine="0"/>
              <w:rPr>
                <w:bCs/>
                <w:sz w:val="20"/>
                <w:szCs w:val="20"/>
                <w:lang w:eastAsia="en-US"/>
              </w:rPr>
            </w:pPr>
            <w:r w:rsidRPr="00E51834">
              <w:rPr>
                <w:bCs/>
                <w:sz w:val="20"/>
                <w:szCs w:val="20"/>
                <w:lang w:eastAsia="en-US"/>
              </w:rPr>
              <w:t>Проведение контроля продукции</w:t>
            </w:r>
          </w:p>
          <w:p w:rsidR="00E51834" w:rsidRPr="00E51834" w:rsidRDefault="00E51834" w:rsidP="00E51834">
            <w:pPr>
              <w:ind w:firstLine="0"/>
              <w:rPr>
                <w:bCs/>
                <w:sz w:val="20"/>
                <w:szCs w:val="20"/>
                <w:lang w:eastAsia="en-US"/>
              </w:rPr>
            </w:pPr>
            <w:r w:rsidRPr="00E51834">
              <w:rPr>
                <w:bCs/>
                <w:sz w:val="20"/>
                <w:szCs w:val="20"/>
                <w:lang w:eastAsia="en-US"/>
              </w:rPr>
              <w:t>15. Анализ нормативно-технических документов в области технического контроля качества продукции</w:t>
            </w:r>
          </w:p>
          <w:p w:rsidR="00E51834" w:rsidRPr="00E51834" w:rsidRDefault="00E51834" w:rsidP="00E51834">
            <w:pPr>
              <w:ind w:firstLine="0"/>
              <w:rPr>
                <w:bCs/>
                <w:sz w:val="20"/>
                <w:szCs w:val="20"/>
                <w:lang w:eastAsia="en-US"/>
              </w:rPr>
            </w:pPr>
            <w:r w:rsidRPr="00E51834">
              <w:rPr>
                <w:bCs/>
                <w:sz w:val="20"/>
                <w:szCs w:val="20"/>
                <w:lang w:eastAsia="en-US"/>
              </w:rPr>
              <w:t>16. Анализ справочной информации, конструкторских и технологических документов для выполнения технологических операций контроля и измерений</w:t>
            </w:r>
          </w:p>
          <w:p w:rsidR="00E51834" w:rsidRPr="00E51834" w:rsidRDefault="00E51834" w:rsidP="00E51834">
            <w:pPr>
              <w:ind w:firstLine="0"/>
              <w:rPr>
                <w:sz w:val="20"/>
                <w:szCs w:val="20"/>
              </w:rPr>
            </w:pPr>
            <w:r w:rsidRPr="00E51834">
              <w:rPr>
                <w:sz w:val="20"/>
                <w:szCs w:val="20"/>
              </w:rPr>
              <w:t>17 Подготовка заключений по результатам рассмотрения претензий</w:t>
            </w:r>
          </w:p>
          <w:p w:rsidR="00E51834" w:rsidRPr="00E51834" w:rsidRDefault="00E51834" w:rsidP="00E51834">
            <w:pPr>
              <w:ind w:firstLine="0"/>
              <w:rPr>
                <w:bCs/>
                <w:sz w:val="20"/>
                <w:szCs w:val="20"/>
                <w:lang w:eastAsia="en-US"/>
              </w:rPr>
            </w:pPr>
            <w:r w:rsidRPr="00E51834">
              <w:rPr>
                <w:sz w:val="20"/>
                <w:szCs w:val="20"/>
              </w:rPr>
              <w:t>18. Подготовка и анализ экспертных заключений.</w:t>
            </w:r>
          </w:p>
          <w:p w:rsidR="00E51834" w:rsidRPr="00E51834" w:rsidRDefault="00E51834" w:rsidP="00E51834">
            <w:pPr>
              <w:suppressAutoHyphens/>
              <w:ind w:firstLine="0"/>
              <w:jc w:val="both"/>
              <w:rPr>
                <w:b/>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rPr>
              <w:lastRenderedPageBreak/>
              <w:t>108</w:t>
            </w:r>
          </w:p>
        </w:tc>
      </w:tr>
      <w:tr w:rsidR="00E51834" w:rsidRPr="00E51834" w:rsidTr="00E51834">
        <w:trPr>
          <w:trHeight w:val="20"/>
        </w:trPr>
        <w:tc>
          <w:tcPr>
            <w:tcW w:w="4500" w:type="pct"/>
            <w:gridSpan w:val="2"/>
            <w:tcBorders>
              <w:top w:val="single" w:sz="4" w:space="0" w:color="auto"/>
              <w:left w:val="single" w:sz="4" w:space="0" w:color="auto"/>
              <w:bottom w:val="single" w:sz="4" w:space="0" w:color="auto"/>
              <w:right w:val="single" w:sz="4" w:space="0" w:color="auto"/>
            </w:tcBorders>
            <w:hideMark/>
          </w:tcPr>
          <w:p w:rsidR="00E51834" w:rsidRPr="00E51834" w:rsidRDefault="00E51834" w:rsidP="00E51834">
            <w:pPr>
              <w:ind w:hanging="113"/>
              <w:rPr>
                <w:b/>
                <w:bCs/>
                <w:sz w:val="20"/>
                <w:szCs w:val="20"/>
              </w:rPr>
            </w:pPr>
            <w:r w:rsidRPr="00E51834">
              <w:rPr>
                <w:b/>
                <w:bCs/>
                <w:sz w:val="20"/>
                <w:szCs w:val="20"/>
              </w:rPr>
              <w:t>Всего</w:t>
            </w:r>
          </w:p>
        </w:tc>
        <w:tc>
          <w:tcPr>
            <w:tcW w:w="500" w:type="pct"/>
            <w:tcBorders>
              <w:top w:val="single" w:sz="4" w:space="0" w:color="auto"/>
              <w:left w:val="single" w:sz="4" w:space="0" w:color="auto"/>
              <w:bottom w:val="single" w:sz="4" w:space="0" w:color="auto"/>
              <w:right w:val="single" w:sz="4" w:space="0" w:color="auto"/>
            </w:tcBorders>
            <w:vAlign w:val="center"/>
            <w:hideMark/>
          </w:tcPr>
          <w:p w:rsidR="00E51834" w:rsidRPr="00E51834" w:rsidRDefault="00E51834" w:rsidP="00E51834">
            <w:pPr>
              <w:ind w:hanging="113"/>
              <w:jc w:val="center"/>
              <w:rPr>
                <w:b/>
                <w:sz w:val="20"/>
                <w:szCs w:val="20"/>
              </w:rPr>
            </w:pPr>
            <w:r w:rsidRPr="00E51834">
              <w:rPr>
                <w:b/>
                <w:sz w:val="20"/>
                <w:szCs w:val="20"/>
              </w:rPr>
              <w:t>372</w:t>
            </w:r>
          </w:p>
        </w:tc>
      </w:tr>
    </w:tbl>
    <w:p w:rsidR="00E51834" w:rsidRPr="00E73A32" w:rsidRDefault="00E51834" w:rsidP="00E51834">
      <w:pPr>
        <w:suppressAutoHyphens/>
        <w:rPr>
          <w:i/>
        </w:rPr>
      </w:pPr>
    </w:p>
    <w:p w:rsidR="00E51834" w:rsidRPr="00E73A32" w:rsidRDefault="00E51834" w:rsidP="00E51834">
      <w:pPr>
        <w:rPr>
          <w:i/>
        </w:rPr>
        <w:sectPr w:rsidR="00E51834" w:rsidRPr="00E73A32" w:rsidSect="00E51834">
          <w:pgSz w:w="16840" w:h="11907" w:orient="landscape"/>
          <w:pgMar w:top="851" w:right="1134" w:bottom="851" w:left="1134" w:header="709" w:footer="709" w:gutter="0"/>
          <w:cols w:space="720"/>
        </w:sectPr>
      </w:pPr>
    </w:p>
    <w:p w:rsidR="00E51834" w:rsidRPr="00E73A32" w:rsidRDefault="00E51834" w:rsidP="00E51834">
      <w:pPr>
        <w:jc w:val="center"/>
        <w:rPr>
          <w:b/>
          <w:bCs/>
          <w:szCs w:val="24"/>
        </w:rPr>
      </w:pPr>
      <w:r w:rsidRPr="00E73A32">
        <w:rPr>
          <w:b/>
          <w:bCs/>
          <w:szCs w:val="24"/>
        </w:rPr>
        <w:lastRenderedPageBreak/>
        <w:t>3. УСЛОВИЯ РЕАЛИЗАЦИИ ПРОФЕССИОНАЛЬНОГО МОДУЛЯ</w:t>
      </w:r>
    </w:p>
    <w:p w:rsidR="00E51834" w:rsidRPr="00E51834" w:rsidRDefault="00E51834" w:rsidP="00E51834">
      <w:pPr>
        <w:rPr>
          <w:bCs/>
          <w:szCs w:val="24"/>
        </w:rPr>
      </w:pPr>
    </w:p>
    <w:p w:rsidR="00E51834" w:rsidRPr="00E51834" w:rsidRDefault="00E51834" w:rsidP="00E51834">
      <w:pPr>
        <w:jc w:val="both"/>
        <w:rPr>
          <w:b/>
          <w:bCs/>
          <w:szCs w:val="24"/>
        </w:rPr>
      </w:pPr>
      <w:r w:rsidRPr="00E51834">
        <w:rPr>
          <w:b/>
          <w:bCs/>
          <w:szCs w:val="24"/>
        </w:rPr>
        <w:t>3.1. Для реализации программы профессионального модуля должны быть предусмотрены следующие специальные помещения:</w:t>
      </w:r>
    </w:p>
    <w:p w:rsidR="00E51834" w:rsidRPr="00E51834" w:rsidRDefault="00E51834" w:rsidP="00E51834">
      <w:pPr>
        <w:suppressAutoHyphens/>
        <w:jc w:val="both"/>
        <w:rPr>
          <w:szCs w:val="24"/>
        </w:rPr>
      </w:pPr>
      <w:r w:rsidRPr="00E51834">
        <w:rPr>
          <w:szCs w:val="24"/>
        </w:rPr>
        <w:t>Учебные аудитории, оснащенные в соответствии с п. 6.1.2.1. Примерной программы по специальности.</w:t>
      </w:r>
      <w:r>
        <w:rPr>
          <w:szCs w:val="24"/>
        </w:rPr>
        <w:t xml:space="preserve"> </w:t>
      </w:r>
      <w:r w:rsidRPr="00E51834">
        <w:rPr>
          <w:szCs w:val="24"/>
        </w:rPr>
        <w:t>Мастерская</w:t>
      </w:r>
      <w:r w:rsidRPr="00E51834">
        <w:rPr>
          <w:i/>
          <w:iCs/>
          <w:szCs w:val="24"/>
        </w:rPr>
        <w:t xml:space="preserve"> «</w:t>
      </w:r>
      <w:r w:rsidRPr="00E51834">
        <w:rPr>
          <w:szCs w:val="24"/>
        </w:rPr>
        <w:t>Контроль качества», оснащенная в соответствии с п. 6.1.2.4. Примерной программы по специальности.</w:t>
      </w:r>
    </w:p>
    <w:p w:rsidR="00E51834" w:rsidRPr="00E51834" w:rsidRDefault="00E51834" w:rsidP="00E51834">
      <w:pPr>
        <w:suppressAutoHyphens/>
        <w:jc w:val="both"/>
        <w:rPr>
          <w:i/>
          <w:szCs w:val="24"/>
        </w:rPr>
      </w:pPr>
      <w:r w:rsidRPr="00E51834">
        <w:rPr>
          <w:szCs w:val="24"/>
        </w:rPr>
        <w:t xml:space="preserve">Оснащенные базы практики в соответствии с п 6.1.2.5 примерной рабочей программы по </w:t>
      </w:r>
      <w:r w:rsidRPr="00E51834">
        <w:rPr>
          <w:iCs/>
          <w:szCs w:val="24"/>
        </w:rPr>
        <w:t>специальности</w:t>
      </w:r>
      <w:r w:rsidRPr="00E51834">
        <w:rPr>
          <w:i/>
          <w:szCs w:val="24"/>
        </w:rPr>
        <w:t>.</w:t>
      </w:r>
    </w:p>
    <w:p w:rsidR="00E51834" w:rsidRPr="00E51834" w:rsidRDefault="00E51834" w:rsidP="00E51834">
      <w:pPr>
        <w:rPr>
          <w:b/>
          <w:bCs/>
          <w:szCs w:val="24"/>
        </w:rPr>
      </w:pPr>
      <w:r w:rsidRPr="00E51834">
        <w:rPr>
          <w:bCs/>
          <w:szCs w:val="24"/>
        </w:rPr>
        <w:t>3</w:t>
      </w:r>
      <w:r w:rsidRPr="00E51834">
        <w:rPr>
          <w:b/>
          <w:bCs/>
          <w:szCs w:val="24"/>
        </w:rPr>
        <w:t>.2. Информационное обеспечение реализации программы</w:t>
      </w:r>
    </w:p>
    <w:p w:rsidR="00E51834" w:rsidRPr="00E51834" w:rsidRDefault="00E51834" w:rsidP="00E51834">
      <w:pPr>
        <w:suppressAutoHyphens/>
        <w:jc w:val="both"/>
        <w:rPr>
          <w:szCs w:val="24"/>
        </w:rPr>
      </w:pPr>
      <w:r w:rsidRPr="00E51834">
        <w:rPr>
          <w:szCs w:val="24"/>
        </w:rPr>
        <w:t>Для реализации программы библиотечный фонд образовательной организации име</w:t>
      </w:r>
      <w:r>
        <w:rPr>
          <w:szCs w:val="24"/>
        </w:rPr>
        <w:t>ет</w:t>
      </w:r>
      <w:r w:rsidRPr="00E51834">
        <w:rPr>
          <w:szCs w:val="24"/>
        </w:rPr>
        <w:t xml:space="preserve">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51834" w:rsidRPr="00E51834" w:rsidRDefault="00E51834" w:rsidP="00E51834">
      <w:pPr>
        <w:contextualSpacing/>
        <w:rPr>
          <w:b/>
          <w:bCs/>
          <w:szCs w:val="24"/>
          <w:lang w:val="x-none" w:eastAsia="x-none"/>
        </w:rPr>
      </w:pPr>
      <w:r w:rsidRPr="00E51834">
        <w:rPr>
          <w:b/>
          <w:bCs/>
          <w:szCs w:val="24"/>
          <w:lang w:val="x-none" w:eastAsia="x-none"/>
        </w:rPr>
        <w:t xml:space="preserve">3.2.1. </w:t>
      </w:r>
      <w:r w:rsidRPr="00E51834">
        <w:rPr>
          <w:b/>
          <w:bCs/>
          <w:szCs w:val="24"/>
          <w:lang w:eastAsia="x-none"/>
        </w:rPr>
        <w:t>Основные печатные</w:t>
      </w:r>
      <w:r w:rsidRPr="00E51834">
        <w:rPr>
          <w:b/>
          <w:bCs/>
          <w:szCs w:val="24"/>
          <w:lang w:val="x-none" w:eastAsia="x-none"/>
        </w:rPr>
        <w:t xml:space="preserve"> </w:t>
      </w:r>
      <w:r w:rsidRPr="00E51834">
        <w:rPr>
          <w:b/>
          <w:bCs/>
          <w:szCs w:val="24"/>
          <w:lang w:eastAsia="x-none"/>
        </w:rPr>
        <w:t xml:space="preserve">и электронные </w:t>
      </w:r>
      <w:r w:rsidRPr="00E51834">
        <w:rPr>
          <w:b/>
          <w:bCs/>
          <w:szCs w:val="24"/>
          <w:lang w:val="x-none" w:eastAsia="x-none"/>
        </w:rPr>
        <w:t>издания</w:t>
      </w:r>
    </w:p>
    <w:p w:rsidR="00E51834" w:rsidRPr="00E51834" w:rsidRDefault="00E51834" w:rsidP="00E51834">
      <w:pPr>
        <w:numPr>
          <w:ilvl w:val="0"/>
          <w:numId w:val="6"/>
        </w:numPr>
        <w:ind w:left="0" w:firstLine="709"/>
        <w:jc w:val="both"/>
        <w:rPr>
          <w:color w:val="000000"/>
          <w:szCs w:val="24"/>
        </w:rPr>
      </w:pPr>
      <w:r w:rsidRPr="00E51834">
        <w:rPr>
          <w:color w:val="000000"/>
          <w:szCs w:val="24"/>
        </w:rPr>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https://urait.ru/bcode/474756</w:t>
      </w:r>
    </w:p>
    <w:p w:rsidR="00E51834" w:rsidRPr="00E51834" w:rsidRDefault="00E51834" w:rsidP="00E51834">
      <w:pPr>
        <w:numPr>
          <w:ilvl w:val="0"/>
          <w:numId w:val="6"/>
        </w:numPr>
        <w:ind w:left="0" w:firstLine="709"/>
        <w:jc w:val="both"/>
        <w:rPr>
          <w:szCs w:val="24"/>
          <w:lang w:val="x-none" w:eastAsia="x-none"/>
        </w:rPr>
      </w:pPr>
      <w:r w:rsidRPr="00E51834">
        <w:rPr>
          <w:szCs w:val="24"/>
          <w:lang w:val="x-none" w:eastAsia="x-none"/>
        </w:rPr>
        <w:t xml:space="preserve">Бородачёв, С. М. Статистические методы в управлении качеством : учебное пособие для СПО / С. М. Бородачёв ; под редакцией О. И. Никонова. — 2-е изд. — Саратов, Екатеринбург : Профобразование, Уральский федеральный университет, 2019. — 86 c. — ISBN 978-5-4488-0411-3, 978-5-7996-2810-9. — Текст : электронный // Электронный ресурс цифровой образовательной среды СПО PROFобразование : [сайт]. — URL: </w:t>
      </w:r>
      <w:hyperlink r:id="rId9" w:history="1">
        <w:r w:rsidRPr="00E51834">
          <w:rPr>
            <w:rStyle w:val="a9"/>
            <w:szCs w:val="24"/>
            <w:lang w:val="x-none" w:eastAsia="x-none"/>
          </w:rPr>
          <w:t>https://profspo.ru/books/87874</w:t>
        </w:r>
      </w:hyperlink>
    </w:p>
    <w:p w:rsidR="00E51834" w:rsidRPr="00E51834" w:rsidRDefault="00E51834" w:rsidP="00E51834">
      <w:pPr>
        <w:numPr>
          <w:ilvl w:val="0"/>
          <w:numId w:val="6"/>
        </w:numPr>
        <w:ind w:left="0" w:firstLine="709"/>
        <w:jc w:val="both"/>
        <w:rPr>
          <w:color w:val="000000"/>
          <w:szCs w:val="24"/>
        </w:rPr>
      </w:pPr>
      <w:r w:rsidRPr="00E51834">
        <w:rPr>
          <w:color w:val="000000"/>
          <w:szCs w:val="24"/>
        </w:rPr>
        <w:t xml:space="preserve">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w:t>
      </w:r>
      <w:hyperlink r:id="rId10" w:history="1">
        <w:r w:rsidRPr="00E51834">
          <w:rPr>
            <w:rStyle w:val="a9"/>
            <w:szCs w:val="24"/>
          </w:rPr>
          <w:t>https://urait.ru/bcode/430852</w:t>
        </w:r>
      </w:hyperlink>
    </w:p>
    <w:p w:rsidR="00E51834" w:rsidRPr="00E51834" w:rsidRDefault="00E51834" w:rsidP="00E51834">
      <w:pPr>
        <w:numPr>
          <w:ilvl w:val="0"/>
          <w:numId w:val="6"/>
        </w:numPr>
        <w:ind w:left="0" w:firstLine="709"/>
        <w:jc w:val="both"/>
        <w:rPr>
          <w:szCs w:val="24"/>
          <w:lang w:val="x-none" w:eastAsia="x-none"/>
        </w:rPr>
      </w:pPr>
      <w:r w:rsidRPr="00E51834">
        <w:rPr>
          <w:szCs w:val="24"/>
          <w:lang w:val="x-none" w:eastAsia="x-none"/>
        </w:rPr>
        <w:t>Воронцова, Н. В. Управление качеством : учебное пособие для СПО / Н. В. Воронцова. — Саратов : Профобразование, 2021. — 154 c. — ISBN 978-5-4488-1258-3. — Текст : электронный // Электронный ресурс цифровой образовательной среды СПО PROFобразование : [сайт]. — URL: https://profspo.ru/books/106866</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Виноградова, А. А. Законодательная метрология : учебное пособие для спо / А. А. Виноградова, И. Е. Ушаков. — Санкт-Петербург : Лань, 2021. — 92 с. — ISBN 978-5-8114-7018-1. </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 xml:space="preserve">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w:t>
      </w:r>
      <w:hyperlink r:id="rId11" w:history="1">
        <w:r w:rsidRPr="00E51834">
          <w:rPr>
            <w:rStyle w:val="FootnoteTextChar"/>
            <w:rFonts w:eastAsia="Calibri" w:cs="Times New Roman"/>
            <w:b w:val="0"/>
            <w:bCs/>
            <w:sz w:val="24"/>
            <w:szCs w:val="24"/>
            <w:lang w:eastAsia="en-US"/>
          </w:rPr>
          <w:t>https://e.lanbook.com/book/153957</w:t>
        </w:r>
      </w:hyperlink>
      <w:r w:rsidRPr="00E51834">
        <w:rPr>
          <w:rFonts w:eastAsia="Calibri"/>
          <w:b w:val="0"/>
          <w:sz w:val="24"/>
          <w:szCs w:val="24"/>
          <w:lang w:eastAsia="en-US"/>
        </w:rPr>
        <w:t xml:space="preserve"> (дата обращения: 03.06.2021). — Режим доступа: для авториз. пользователей.</w:t>
      </w:r>
    </w:p>
    <w:p w:rsidR="00E51834" w:rsidRPr="00E51834" w:rsidRDefault="00E51834" w:rsidP="00E51834">
      <w:pPr>
        <w:numPr>
          <w:ilvl w:val="0"/>
          <w:numId w:val="6"/>
        </w:numPr>
        <w:ind w:left="0" w:firstLine="709"/>
        <w:jc w:val="both"/>
        <w:rPr>
          <w:bCs/>
          <w:color w:val="000000"/>
          <w:szCs w:val="24"/>
        </w:rPr>
      </w:pPr>
      <w:r w:rsidRPr="00E51834">
        <w:rPr>
          <w:bCs/>
          <w:color w:val="000000"/>
          <w:szCs w:val="24"/>
        </w:rPr>
        <w:t xml:space="preserve">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w:t>
      </w:r>
      <w:hyperlink r:id="rId12" w:history="1">
        <w:r w:rsidRPr="00E51834">
          <w:rPr>
            <w:rStyle w:val="a9"/>
            <w:bCs/>
            <w:szCs w:val="24"/>
          </w:rPr>
          <w:t>https://urait.ru/bcode/468296</w:t>
        </w:r>
      </w:hyperlink>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Ким, К. К. Средства электрических измерений и их поверка : учебное пособие для спо / К. К. Ким, Г. Н. Анисимов, А. И. Чураков. — Санкт-Петербург : Лань, 2021. — 316 с. — ISBN 978-5-8114-6981-9. </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 xml:space="preserve">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w:t>
      </w:r>
      <w:hyperlink r:id="rId13" w:history="1">
        <w:r w:rsidRPr="00E51834">
          <w:rPr>
            <w:rStyle w:val="FootnoteTextChar"/>
            <w:rFonts w:eastAsia="Calibri" w:cs="Times New Roman"/>
            <w:b w:val="0"/>
            <w:bCs/>
            <w:sz w:val="24"/>
            <w:szCs w:val="24"/>
            <w:lang w:eastAsia="en-US"/>
          </w:rPr>
          <w:t>https://e.lanbook.com/book/153944</w:t>
        </w:r>
      </w:hyperlink>
      <w:r w:rsidRPr="00E51834">
        <w:rPr>
          <w:rFonts w:eastAsia="Calibri"/>
          <w:b w:val="0"/>
          <w:sz w:val="24"/>
          <w:szCs w:val="24"/>
          <w:lang w:eastAsia="en-US"/>
        </w:rPr>
        <w:t xml:space="preserve"> (дата обращения: 29.01.2021). — Режим доступа: для авториз. пользователей.</w:t>
      </w:r>
    </w:p>
    <w:p w:rsidR="00E51834" w:rsidRPr="00E51834" w:rsidRDefault="00E51834" w:rsidP="00E51834">
      <w:pPr>
        <w:pStyle w:val="1"/>
        <w:numPr>
          <w:ilvl w:val="0"/>
          <w:numId w:val="6"/>
        </w:numPr>
        <w:spacing w:before="0" w:after="0"/>
        <w:ind w:left="0"/>
        <w:rPr>
          <w:b w:val="0"/>
          <w:sz w:val="24"/>
          <w:szCs w:val="24"/>
        </w:rPr>
      </w:pPr>
      <w:r w:rsidRPr="00E51834">
        <w:rPr>
          <w:b w:val="0"/>
          <w:sz w:val="24"/>
          <w:szCs w:val="24"/>
        </w:rPr>
        <w:t>Леонов, О. А. Менеджмент качества : учебник для спо / О. А. Леонов, Г. Н. Темасова, Ю. Г. Вергазова. — Санкт-Петербург : Лань, 2021. — 180 с. — ISBN 978-5-8114-6907-9. </w:t>
      </w:r>
    </w:p>
    <w:p w:rsidR="00E51834" w:rsidRPr="00E51834" w:rsidRDefault="00E51834" w:rsidP="00E51834">
      <w:pPr>
        <w:numPr>
          <w:ilvl w:val="0"/>
          <w:numId w:val="6"/>
        </w:numPr>
        <w:ind w:left="0" w:firstLine="709"/>
        <w:contextualSpacing/>
        <w:jc w:val="both"/>
        <w:rPr>
          <w:szCs w:val="24"/>
        </w:rPr>
      </w:pPr>
      <w:r w:rsidRPr="00E51834">
        <w:rPr>
          <w:szCs w:val="24"/>
        </w:rPr>
        <w:t xml:space="preserve">Леонов, О. А. Менеджмент качества : учебник для спо / О. А. Леонов, Г. Н. Темасова, Ю. Г. Вергазова. — Санкт-Петербург : Лань, 2021. — 180 с. — ISBN 978-5-8114-6907-9. — Текст : электронный // Лань : электронно-библиотечная система. — URL: </w:t>
      </w:r>
      <w:hyperlink r:id="rId14" w:history="1">
        <w:r w:rsidRPr="00E51834">
          <w:rPr>
            <w:rStyle w:val="FootnoteTextChar"/>
            <w:sz w:val="24"/>
            <w:szCs w:val="24"/>
          </w:rPr>
          <w:t>https://e.lanbook.com/book/15366</w:t>
        </w:r>
      </w:hyperlink>
      <w:r w:rsidRPr="00E51834">
        <w:rPr>
          <w:szCs w:val="24"/>
        </w:rPr>
        <w:t xml:space="preserve"> 1 (дата обращения: 03.06.2021). — Режим доступа: для авториз. пользователей.</w:t>
      </w:r>
    </w:p>
    <w:p w:rsidR="00E51834" w:rsidRPr="00E51834" w:rsidRDefault="00E51834" w:rsidP="00E51834">
      <w:pPr>
        <w:pStyle w:val="1"/>
        <w:numPr>
          <w:ilvl w:val="0"/>
          <w:numId w:val="6"/>
        </w:numPr>
        <w:spacing w:before="0" w:after="0"/>
        <w:ind w:left="0"/>
        <w:rPr>
          <w:b w:val="0"/>
          <w:sz w:val="24"/>
          <w:szCs w:val="24"/>
        </w:rPr>
      </w:pPr>
      <w:r w:rsidRPr="00E51834">
        <w:rPr>
          <w:b w:val="0"/>
          <w:sz w:val="24"/>
          <w:szCs w:val="24"/>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rsidR="00E51834" w:rsidRPr="00E51834" w:rsidRDefault="00E51834" w:rsidP="00E51834">
      <w:pPr>
        <w:pStyle w:val="1"/>
        <w:numPr>
          <w:ilvl w:val="0"/>
          <w:numId w:val="6"/>
        </w:numPr>
        <w:spacing w:before="0" w:after="0"/>
        <w:ind w:left="0"/>
        <w:rPr>
          <w:b w:val="0"/>
          <w:sz w:val="24"/>
          <w:szCs w:val="24"/>
        </w:rPr>
      </w:pPr>
      <w:r w:rsidRPr="00E51834">
        <w:rPr>
          <w:b w:val="0"/>
          <w:sz w:val="24"/>
          <w:szCs w:val="24"/>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w:t>
      </w:r>
      <w:hyperlink r:id="rId15" w:history="1">
        <w:r w:rsidRPr="00E51834">
          <w:rPr>
            <w:rStyle w:val="FootnoteTextChar"/>
            <w:rFonts w:cs="Times New Roman"/>
            <w:b w:val="0"/>
            <w:bCs/>
            <w:sz w:val="24"/>
            <w:szCs w:val="24"/>
          </w:rPr>
          <w:t>https://e.lanbook.com/book/153660</w:t>
        </w:r>
      </w:hyperlink>
      <w:r w:rsidRPr="00E51834">
        <w:rPr>
          <w:b w:val="0"/>
          <w:sz w:val="24"/>
          <w:szCs w:val="24"/>
        </w:rPr>
        <w:t xml:space="preserve"> (дата обращения: 03.06.2021). — Режим доступа: для авториз. пользователей.</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Леонов, О. А. Основы взаимозаменяемости : учебное пособие для спо / О. А. Леонов, Ю. Г. Вергазова. — Санкт-Петербург : Лань, 2021. — 208 с. — ISBN 978-5-8114-6969-7. </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 xml:space="preserve">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16" w:history="1">
        <w:r w:rsidRPr="00E51834">
          <w:rPr>
            <w:rStyle w:val="FootnoteTextChar"/>
            <w:rFonts w:eastAsia="Calibri" w:cs="Times New Roman"/>
            <w:b w:val="0"/>
            <w:bCs/>
            <w:sz w:val="24"/>
            <w:szCs w:val="24"/>
            <w:lang w:eastAsia="en-US"/>
          </w:rPr>
          <w:t>https://e.lanbook.com/book/153932</w:t>
        </w:r>
      </w:hyperlink>
      <w:r w:rsidRPr="00E51834">
        <w:rPr>
          <w:rFonts w:eastAsia="Calibri"/>
          <w:b w:val="0"/>
          <w:sz w:val="24"/>
          <w:szCs w:val="24"/>
          <w:lang w:eastAsia="en-US"/>
        </w:rPr>
        <w:t xml:space="preserve"> (дата обращения: 04.06.2021). — Режим доступа: для авториз. пользователей.</w:t>
      </w:r>
    </w:p>
    <w:p w:rsidR="00E51834" w:rsidRPr="00E51834" w:rsidRDefault="00E51834" w:rsidP="00E51834">
      <w:pPr>
        <w:numPr>
          <w:ilvl w:val="0"/>
          <w:numId w:val="6"/>
        </w:numPr>
        <w:ind w:left="0" w:firstLine="709"/>
        <w:jc w:val="both"/>
        <w:rPr>
          <w:szCs w:val="24"/>
          <w:lang w:val="x-none" w:eastAsia="x-none"/>
        </w:rPr>
      </w:pPr>
      <w:r w:rsidRPr="00E51834">
        <w:rPr>
          <w:szCs w:val="24"/>
          <w:lang w:val="x-none" w:eastAsia="x-none"/>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https://profspo.ru/books/92832 </w:t>
      </w:r>
    </w:p>
    <w:p w:rsidR="00E51834" w:rsidRPr="00E51834" w:rsidRDefault="00E51834" w:rsidP="00E51834">
      <w:pPr>
        <w:numPr>
          <w:ilvl w:val="0"/>
          <w:numId w:val="6"/>
        </w:numPr>
        <w:ind w:left="0" w:firstLine="709"/>
        <w:jc w:val="both"/>
        <w:rPr>
          <w:color w:val="000000"/>
          <w:szCs w:val="24"/>
        </w:rPr>
      </w:pPr>
      <w:r w:rsidRPr="00E51834">
        <w:rPr>
          <w:color w:val="000000"/>
          <w:szCs w:val="24"/>
        </w:rPr>
        <w:t xml:space="preserve">Одинцов, А. А. Основы менеджмента : учебное пособие для среднего профессионального образования / А. А. Одинцов. — 2-е изд., испр. и доп. — Москва : Издательство Юрайт, 2021. — 212 с. — (Профессиональное образование). — ISBN 978-5-534-04815-5. — Текст : электронный // ЭБС Юрайт [сайт]. — </w:t>
      </w:r>
      <w:r w:rsidRPr="00E51834">
        <w:rPr>
          <w:szCs w:val="24"/>
        </w:rPr>
        <w:t xml:space="preserve">URL: </w:t>
      </w:r>
      <w:hyperlink r:id="rId17" w:history="1">
        <w:r w:rsidRPr="00E51834">
          <w:rPr>
            <w:color w:val="0000FF"/>
            <w:szCs w:val="24"/>
            <w:u w:val="single"/>
          </w:rPr>
          <w:t>https://urait.ru/bcode/473157</w:t>
        </w:r>
      </w:hyperlink>
    </w:p>
    <w:p w:rsidR="00E51834" w:rsidRPr="00E51834" w:rsidRDefault="00E51834" w:rsidP="00E51834">
      <w:pPr>
        <w:numPr>
          <w:ilvl w:val="0"/>
          <w:numId w:val="6"/>
        </w:numPr>
        <w:ind w:left="0" w:firstLine="709"/>
        <w:jc w:val="both"/>
        <w:rPr>
          <w:szCs w:val="24"/>
          <w:lang w:val="x-none" w:eastAsia="x-none"/>
        </w:rPr>
      </w:pPr>
      <w:r w:rsidRPr="00E51834">
        <w:rPr>
          <w:szCs w:val="24"/>
          <w:lang w:val="x-none" w:eastAsia="x-none"/>
        </w:rPr>
        <w:t>Управление качеством : учебное пособие для СПО / Н. А. Сазонникова, Е. Л. Москвичева, А. В. Керов, Г. А. Галимова. — Саратов : Профобразование, 2021. — 178 c. — ISBN 978-5-4488-1213-2. — Текст : электронный // Электронный ресурс цифровой образовательной среды СПО PROFобразование : [сайт]. — URL: https://profspo.ru/books/106867</w:t>
      </w:r>
    </w:p>
    <w:p w:rsidR="00E51834" w:rsidRPr="00E51834" w:rsidRDefault="00E51834" w:rsidP="00E51834">
      <w:pPr>
        <w:numPr>
          <w:ilvl w:val="0"/>
          <w:numId w:val="6"/>
        </w:numPr>
        <w:ind w:left="0" w:firstLine="709"/>
        <w:jc w:val="both"/>
        <w:rPr>
          <w:szCs w:val="24"/>
          <w:lang w:val="x-none" w:eastAsia="x-none"/>
        </w:rPr>
      </w:pPr>
      <w:r w:rsidRPr="00E51834">
        <w:rPr>
          <w:szCs w:val="24"/>
          <w:lang w:val="x-none" w:eastAsia="x-none"/>
        </w:rPr>
        <w:t>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PROFобразование : [сайт]. — URL: https://profspo.ru/books/66388</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w:t>
      </w:r>
    </w:p>
    <w:p w:rsidR="00E51834" w:rsidRPr="00E51834" w:rsidRDefault="00E51834" w:rsidP="00E51834">
      <w:pPr>
        <w:pStyle w:val="1"/>
        <w:numPr>
          <w:ilvl w:val="0"/>
          <w:numId w:val="6"/>
        </w:numPr>
        <w:spacing w:before="0" w:after="0"/>
        <w:ind w:left="0"/>
        <w:rPr>
          <w:rFonts w:eastAsia="Calibri"/>
          <w:b w:val="0"/>
          <w:sz w:val="24"/>
          <w:szCs w:val="24"/>
          <w:lang w:eastAsia="en-US"/>
        </w:rPr>
      </w:pPr>
      <w:r w:rsidRPr="00E51834">
        <w:rPr>
          <w:rFonts w:eastAsia="Calibri"/>
          <w:b w:val="0"/>
          <w:sz w:val="24"/>
          <w:szCs w:val="24"/>
          <w:lang w:eastAsia="en-US"/>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18" w:history="1">
        <w:r w:rsidRPr="00E51834">
          <w:rPr>
            <w:rStyle w:val="FootnoteTextChar"/>
            <w:rFonts w:eastAsia="Calibri" w:cs="Times New Roman"/>
            <w:b w:val="0"/>
            <w:bCs/>
            <w:sz w:val="24"/>
            <w:szCs w:val="24"/>
            <w:lang w:eastAsia="en-US"/>
          </w:rPr>
          <w:t>https://e.lanbook.com/book/152594</w:t>
        </w:r>
      </w:hyperlink>
      <w:r w:rsidRPr="00E51834">
        <w:rPr>
          <w:rFonts w:eastAsia="Calibri"/>
          <w:b w:val="0"/>
          <w:sz w:val="24"/>
          <w:szCs w:val="24"/>
          <w:lang w:eastAsia="en-US"/>
        </w:rPr>
        <w:t xml:space="preserve"> (дата обращения: 28.01.2021). — Режим доступа: для авториз. пользователей.</w:t>
      </w:r>
    </w:p>
    <w:p w:rsidR="00E51834" w:rsidRPr="00E51834" w:rsidRDefault="00E51834" w:rsidP="00E51834">
      <w:pPr>
        <w:rPr>
          <w:rFonts w:eastAsia="Calibri"/>
          <w:szCs w:val="24"/>
          <w:lang w:eastAsia="en-US"/>
        </w:rPr>
      </w:pPr>
    </w:p>
    <w:p w:rsidR="00E51834" w:rsidRPr="00E51834" w:rsidRDefault="00E51834" w:rsidP="00E51834">
      <w:pPr>
        <w:rPr>
          <w:rFonts w:eastAsia="Calibri"/>
          <w:bCs/>
          <w:szCs w:val="24"/>
          <w:lang w:eastAsia="en-US"/>
        </w:rPr>
      </w:pPr>
      <w:r w:rsidRPr="00E51834">
        <w:rPr>
          <w:rFonts w:eastAsia="Calibri"/>
          <w:bCs/>
          <w:szCs w:val="24"/>
          <w:lang w:eastAsia="en-US"/>
        </w:rPr>
        <w:lastRenderedPageBreak/>
        <w:t>3.2.2. Дополнительные источники:</w:t>
      </w:r>
    </w:p>
    <w:p w:rsidR="00E51834" w:rsidRPr="00E51834" w:rsidRDefault="00E51834" w:rsidP="00E51834">
      <w:pPr>
        <w:numPr>
          <w:ilvl w:val="0"/>
          <w:numId w:val="5"/>
        </w:numPr>
        <w:ind w:left="0" w:firstLine="709"/>
        <w:jc w:val="both"/>
        <w:rPr>
          <w:szCs w:val="24"/>
        </w:rPr>
      </w:pPr>
      <w:r w:rsidRPr="00E51834">
        <w:rPr>
          <w:szCs w:val="24"/>
        </w:rPr>
        <w:t xml:space="preserve">ГОСТ ЭКСПЕРТ – единая база ГОСТов РФ – URL: </w:t>
      </w:r>
      <w:hyperlink r:id="rId19" w:history="1">
        <w:r w:rsidRPr="00E51834">
          <w:rPr>
            <w:rStyle w:val="a9"/>
            <w:szCs w:val="24"/>
          </w:rPr>
          <w:t>https://gostexpert.ru/</w:t>
        </w:r>
      </w:hyperlink>
    </w:p>
    <w:p w:rsidR="00E51834" w:rsidRPr="00E51834" w:rsidRDefault="00E51834" w:rsidP="00E51834">
      <w:pPr>
        <w:numPr>
          <w:ilvl w:val="0"/>
          <w:numId w:val="5"/>
        </w:numPr>
        <w:ind w:left="0" w:firstLine="709"/>
        <w:jc w:val="both"/>
        <w:rPr>
          <w:szCs w:val="24"/>
        </w:rPr>
      </w:pPr>
      <w:r w:rsidRPr="00E51834">
        <w:rPr>
          <w:szCs w:val="24"/>
        </w:rPr>
        <w:t xml:space="preserve">РОССТАНДАРТ - Федеральное агентство по техническому регулированию и метрологии – </w:t>
      </w:r>
      <w:r w:rsidRPr="00E51834">
        <w:rPr>
          <w:szCs w:val="24"/>
          <w:lang w:val="en-US"/>
        </w:rPr>
        <w:t>URL</w:t>
      </w:r>
      <w:r w:rsidRPr="00E51834">
        <w:rPr>
          <w:szCs w:val="24"/>
        </w:rPr>
        <w:t xml:space="preserve">: </w:t>
      </w:r>
      <w:hyperlink r:id="rId20" w:history="1">
        <w:r w:rsidRPr="00E51834">
          <w:rPr>
            <w:rStyle w:val="a9"/>
            <w:szCs w:val="24"/>
          </w:rPr>
          <w:t>https://www.rst.gov.ru/portal/gost/</w:t>
        </w:r>
      </w:hyperlink>
    </w:p>
    <w:p w:rsidR="00E51834" w:rsidRPr="006400FA" w:rsidRDefault="00E51834" w:rsidP="00E51834">
      <w:pPr>
        <w:spacing w:line="276" w:lineRule="auto"/>
        <w:contextualSpacing/>
        <w:rPr>
          <w:szCs w:val="24"/>
        </w:rPr>
      </w:pPr>
    </w:p>
    <w:p w:rsidR="00E51834" w:rsidRDefault="00E51834" w:rsidP="00E51834">
      <w:pPr>
        <w:numPr>
          <w:ilvl w:val="0"/>
          <w:numId w:val="7"/>
        </w:numPr>
        <w:jc w:val="center"/>
        <w:rPr>
          <w:b/>
          <w:bCs/>
        </w:rPr>
      </w:pPr>
      <w:bookmarkStart w:id="74" w:name="_Toc102038484"/>
      <w:bookmarkStart w:id="75" w:name="_Toc102038617"/>
      <w:bookmarkStart w:id="76" w:name="_Toc102038727"/>
      <w:r w:rsidRPr="00987D69">
        <w:rPr>
          <w:b/>
          <w:bCs/>
        </w:rPr>
        <w:t>КОНТРОЛЬ И ОЦЕНКА РЕЗУЛЬТАТОВ ОСВОЕНИЯ ПРОФЕССИОНАЛЬНОГО МОДУЛЯ</w:t>
      </w:r>
      <w:bookmarkEnd w:id="74"/>
      <w:bookmarkEnd w:id="75"/>
      <w:bookmarkEnd w:id="76"/>
    </w:p>
    <w:p w:rsidR="00E51834" w:rsidRPr="00987D69" w:rsidRDefault="00E51834" w:rsidP="00E51834">
      <w:pPr>
        <w:ind w:firstLine="0"/>
        <w:rPr>
          <w:b/>
          <w:bCs/>
        </w:rPr>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4536"/>
        <w:gridCol w:w="3119"/>
      </w:tblGrid>
      <w:tr w:rsidR="00E51834" w:rsidRPr="00E51834" w:rsidTr="00E51834">
        <w:trPr>
          <w:trHeight w:val="758"/>
        </w:trPr>
        <w:tc>
          <w:tcPr>
            <w:tcW w:w="2405" w:type="dxa"/>
            <w:vAlign w:val="center"/>
          </w:tcPr>
          <w:p w:rsidR="00E51834" w:rsidRPr="00E51834" w:rsidRDefault="00E51834" w:rsidP="00E51834">
            <w:pPr>
              <w:ind w:firstLine="0"/>
              <w:jc w:val="center"/>
              <w:rPr>
                <w:b/>
                <w:sz w:val="22"/>
              </w:rPr>
            </w:pPr>
            <w:r w:rsidRPr="00E51834">
              <w:rPr>
                <w:b/>
                <w:sz w:val="22"/>
              </w:rPr>
              <w:t>Код и наименование профессиональных и общих компетенций, формируемых в рамках модуля</w:t>
            </w:r>
          </w:p>
        </w:tc>
        <w:tc>
          <w:tcPr>
            <w:tcW w:w="4536" w:type="dxa"/>
            <w:vAlign w:val="center"/>
          </w:tcPr>
          <w:p w:rsidR="00E51834" w:rsidRPr="00E51834" w:rsidRDefault="00E51834" w:rsidP="00E51834">
            <w:pPr>
              <w:ind w:firstLine="0"/>
              <w:jc w:val="center"/>
              <w:rPr>
                <w:b/>
                <w:sz w:val="22"/>
              </w:rPr>
            </w:pPr>
            <w:r w:rsidRPr="00E51834">
              <w:rPr>
                <w:b/>
                <w:sz w:val="22"/>
              </w:rPr>
              <w:t>Критерии оценки</w:t>
            </w:r>
          </w:p>
        </w:tc>
        <w:tc>
          <w:tcPr>
            <w:tcW w:w="3119" w:type="dxa"/>
            <w:vAlign w:val="center"/>
          </w:tcPr>
          <w:p w:rsidR="00E51834" w:rsidRPr="00E51834" w:rsidRDefault="00E51834" w:rsidP="00E51834">
            <w:pPr>
              <w:ind w:firstLine="0"/>
              <w:jc w:val="center"/>
              <w:rPr>
                <w:b/>
                <w:sz w:val="22"/>
              </w:rPr>
            </w:pPr>
            <w:r w:rsidRPr="00E51834">
              <w:rPr>
                <w:b/>
                <w:sz w:val="22"/>
              </w:rPr>
              <w:t>Методы оценки</w:t>
            </w:r>
          </w:p>
        </w:tc>
      </w:tr>
      <w:tr w:rsidR="00E51834" w:rsidRPr="00E51834" w:rsidTr="00E51834">
        <w:tc>
          <w:tcPr>
            <w:tcW w:w="2405" w:type="dxa"/>
          </w:tcPr>
          <w:p w:rsidR="00E51834" w:rsidRPr="00E51834" w:rsidRDefault="00E51834" w:rsidP="00E51834">
            <w:pPr>
              <w:ind w:firstLine="0"/>
              <w:rPr>
                <w:sz w:val="22"/>
              </w:rPr>
            </w:pPr>
            <w:r w:rsidRPr="00E51834">
              <w:rPr>
                <w:sz w:val="22"/>
              </w:rPr>
              <w:t>ПК 3.1. Систематизировать данные о качестве продукции (услуг), причинах возникновения дефектов (брака);</w:t>
            </w:r>
          </w:p>
          <w:p w:rsidR="00E51834" w:rsidRPr="00E51834" w:rsidRDefault="00E51834" w:rsidP="00E51834">
            <w:pPr>
              <w:ind w:firstLine="0"/>
              <w:rPr>
                <w:sz w:val="22"/>
              </w:rPr>
            </w:pPr>
          </w:p>
        </w:tc>
        <w:tc>
          <w:tcPr>
            <w:tcW w:w="4536" w:type="dxa"/>
          </w:tcPr>
          <w:p w:rsidR="00E51834" w:rsidRPr="00E51834" w:rsidRDefault="00E51834" w:rsidP="00E51834">
            <w:pPr>
              <w:ind w:firstLine="0"/>
              <w:rPr>
                <w:sz w:val="22"/>
                <w:lang w:eastAsia="en-US"/>
              </w:rPr>
            </w:pPr>
            <w:r w:rsidRPr="00E51834">
              <w:rPr>
                <w:sz w:val="22"/>
                <w:lang w:eastAsia="en-US"/>
              </w:rPr>
              <w:t>91-100% правильных ответов оценка 5 (отлично)</w:t>
            </w:r>
          </w:p>
          <w:p w:rsidR="00E51834" w:rsidRPr="00E51834" w:rsidRDefault="00E51834" w:rsidP="00E51834">
            <w:pPr>
              <w:ind w:firstLine="0"/>
              <w:rPr>
                <w:sz w:val="22"/>
                <w:lang w:eastAsia="en-US"/>
              </w:rPr>
            </w:pPr>
            <w:r w:rsidRPr="00E51834">
              <w:rPr>
                <w:sz w:val="22"/>
                <w:lang w:eastAsia="en-US"/>
              </w:rPr>
              <w:t>71-90% правильных ответов оценка 4 (хорошо)</w:t>
            </w:r>
          </w:p>
          <w:p w:rsidR="00E51834" w:rsidRPr="00E51834" w:rsidRDefault="00E51834" w:rsidP="00E51834">
            <w:pPr>
              <w:ind w:firstLine="0"/>
              <w:rPr>
                <w:bCs/>
                <w:sz w:val="22"/>
                <w:lang w:eastAsia="en-US"/>
              </w:rPr>
            </w:pPr>
            <w:r w:rsidRPr="00E51834">
              <w:rPr>
                <w:sz w:val="22"/>
                <w:lang w:eastAsia="en-US"/>
              </w:rPr>
              <w:t>61-70% правильных ответов оценка 3 (удовлетворительно)</w:t>
            </w:r>
          </w:p>
          <w:p w:rsidR="00E51834" w:rsidRPr="00E51834" w:rsidRDefault="00E51834" w:rsidP="00E51834">
            <w:pPr>
              <w:ind w:firstLine="0"/>
              <w:rPr>
                <w:bCs/>
                <w:sz w:val="22"/>
                <w:lang w:eastAsia="en-US"/>
              </w:rPr>
            </w:pPr>
            <w:r w:rsidRPr="00E51834">
              <w:rPr>
                <w:bCs/>
                <w:sz w:val="22"/>
                <w:lang w:eastAsia="en-US"/>
              </w:rPr>
              <w:t>Менее 60% правильных ответов оценка 2 (неудовлетворительно)</w:t>
            </w:r>
          </w:p>
          <w:p w:rsidR="00E51834" w:rsidRPr="00E51834" w:rsidRDefault="00E51834" w:rsidP="00E51834">
            <w:pPr>
              <w:ind w:firstLine="0"/>
              <w:rPr>
                <w:sz w:val="22"/>
                <w:lang w:eastAsia="en-US"/>
              </w:rPr>
            </w:pPr>
            <w:r w:rsidRPr="00E51834">
              <w:rPr>
                <w:sz w:val="22"/>
                <w:lang w:eastAsia="en-US"/>
              </w:rPr>
              <w:t>Экспертное наблюдение.</w:t>
            </w:r>
          </w:p>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 -выполнение задания, </w:t>
            </w:r>
          </w:p>
          <w:p w:rsidR="00E51834" w:rsidRPr="00E51834" w:rsidRDefault="00E51834" w:rsidP="00E51834">
            <w:pPr>
              <w:ind w:firstLine="0"/>
              <w:rPr>
                <w:sz w:val="22"/>
                <w:lang w:eastAsia="en-US"/>
              </w:rPr>
            </w:pPr>
            <w:r w:rsidRPr="00E51834">
              <w:rPr>
                <w:sz w:val="22"/>
                <w:lang w:eastAsia="en-US"/>
              </w:rPr>
              <w:t xml:space="preserve">1 балл - </w:t>
            </w:r>
            <w:r w:rsidRPr="00E51834">
              <w:rPr>
                <w:sz w:val="22"/>
              </w:rPr>
              <w:t>выполнение задания с замечаниями</w:t>
            </w:r>
            <w:r w:rsidRPr="00E51834">
              <w:rPr>
                <w:sz w:val="22"/>
                <w:lang w:eastAsia="en-US"/>
              </w:rPr>
              <w:t xml:space="preserve">, </w:t>
            </w:r>
          </w:p>
          <w:p w:rsidR="00E51834" w:rsidRPr="00E51834" w:rsidRDefault="00E51834" w:rsidP="00E51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bCs/>
                <w:sz w:val="22"/>
              </w:rPr>
            </w:pPr>
            <w:r w:rsidRPr="00E51834">
              <w:rPr>
                <w:sz w:val="22"/>
                <w:lang w:eastAsia="en-US"/>
              </w:rPr>
              <w:t>0 баллов - задание не выполнено.</w:t>
            </w:r>
          </w:p>
        </w:tc>
        <w:tc>
          <w:tcPr>
            <w:tcW w:w="3119" w:type="dxa"/>
          </w:tcPr>
          <w:p w:rsidR="00E51834" w:rsidRPr="00E51834" w:rsidRDefault="00E51834" w:rsidP="00E51834">
            <w:pPr>
              <w:ind w:firstLine="0"/>
              <w:rPr>
                <w:sz w:val="22"/>
              </w:rPr>
            </w:pPr>
            <w:r w:rsidRPr="00E51834">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51834" w:rsidRPr="00E51834" w:rsidTr="00E51834">
        <w:trPr>
          <w:trHeight w:val="2381"/>
        </w:trPr>
        <w:tc>
          <w:tcPr>
            <w:tcW w:w="2405" w:type="dxa"/>
          </w:tcPr>
          <w:p w:rsidR="00E51834" w:rsidRPr="00E51834" w:rsidRDefault="00E51834" w:rsidP="00E51834">
            <w:pPr>
              <w:ind w:firstLine="0"/>
              <w:rPr>
                <w:sz w:val="22"/>
              </w:rPr>
            </w:pPr>
            <w:r w:rsidRPr="00E51834">
              <w:rPr>
                <w:sz w:val="22"/>
              </w:rPr>
              <w:t>ПК 3.2.</w:t>
            </w:r>
          </w:p>
          <w:p w:rsidR="00E51834" w:rsidRPr="00E51834" w:rsidRDefault="00E51834" w:rsidP="00E51834">
            <w:pPr>
              <w:ind w:firstLine="0"/>
              <w:rPr>
                <w:sz w:val="22"/>
              </w:rPr>
            </w:pPr>
            <w:r w:rsidRPr="00E51834">
              <w:rPr>
                <w:sz w:val="22"/>
              </w:rPr>
              <w:t>Анализировать причины снижения качества продукции (работ, услуг) и формировать предложения по их устранению;</w:t>
            </w:r>
          </w:p>
          <w:p w:rsidR="00E51834" w:rsidRPr="00E51834" w:rsidRDefault="00E51834" w:rsidP="00E51834">
            <w:pPr>
              <w:ind w:firstLine="0"/>
              <w:rPr>
                <w:sz w:val="22"/>
              </w:rPr>
            </w:pPr>
          </w:p>
        </w:tc>
        <w:tc>
          <w:tcPr>
            <w:tcW w:w="4536" w:type="dxa"/>
          </w:tcPr>
          <w:p w:rsidR="00E51834" w:rsidRPr="00E51834" w:rsidRDefault="00E51834" w:rsidP="00E51834">
            <w:pPr>
              <w:ind w:firstLine="0"/>
              <w:rPr>
                <w:sz w:val="22"/>
                <w:lang w:eastAsia="en-US"/>
              </w:rPr>
            </w:pPr>
            <w:r w:rsidRPr="00E51834">
              <w:rPr>
                <w:sz w:val="22"/>
                <w:lang w:eastAsia="en-US"/>
              </w:rPr>
              <w:t>91-100% правильных ответов оценка 5 (отлично)</w:t>
            </w:r>
          </w:p>
          <w:p w:rsidR="00E51834" w:rsidRPr="00E51834" w:rsidRDefault="00E51834" w:rsidP="00E51834">
            <w:pPr>
              <w:ind w:firstLine="0"/>
              <w:rPr>
                <w:sz w:val="22"/>
                <w:lang w:eastAsia="en-US"/>
              </w:rPr>
            </w:pPr>
            <w:r w:rsidRPr="00E51834">
              <w:rPr>
                <w:sz w:val="22"/>
                <w:lang w:eastAsia="en-US"/>
              </w:rPr>
              <w:t>71-90% правильных ответов оценка 4 (хорошо)</w:t>
            </w:r>
          </w:p>
          <w:p w:rsidR="00E51834" w:rsidRPr="00E51834" w:rsidRDefault="00E51834" w:rsidP="00E51834">
            <w:pPr>
              <w:ind w:firstLine="0"/>
              <w:rPr>
                <w:bCs/>
                <w:sz w:val="22"/>
                <w:lang w:eastAsia="en-US"/>
              </w:rPr>
            </w:pPr>
            <w:r w:rsidRPr="00E51834">
              <w:rPr>
                <w:sz w:val="22"/>
                <w:lang w:eastAsia="en-US"/>
              </w:rPr>
              <w:t>61-70% правильных ответов оценка 3 (удовлетворительно)</w:t>
            </w:r>
          </w:p>
          <w:p w:rsidR="00E51834" w:rsidRPr="00E51834" w:rsidRDefault="00E51834" w:rsidP="00E51834">
            <w:pPr>
              <w:ind w:firstLine="0"/>
              <w:rPr>
                <w:bCs/>
                <w:sz w:val="22"/>
                <w:lang w:eastAsia="en-US"/>
              </w:rPr>
            </w:pPr>
            <w:r w:rsidRPr="00E51834">
              <w:rPr>
                <w:bCs/>
                <w:sz w:val="22"/>
                <w:lang w:eastAsia="en-US"/>
              </w:rPr>
              <w:t>Менее 60% правильных ответов оценка 2 (неудовлетворительно)</w:t>
            </w:r>
          </w:p>
          <w:p w:rsidR="00E51834" w:rsidRPr="00E51834" w:rsidRDefault="00E51834" w:rsidP="00E51834">
            <w:pPr>
              <w:ind w:firstLine="0"/>
              <w:rPr>
                <w:sz w:val="22"/>
                <w:lang w:eastAsia="en-US"/>
              </w:rPr>
            </w:pPr>
            <w:r w:rsidRPr="00E51834">
              <w:rPr>
                <w:sz w:val="22"/>
                <w:lang w:eastAsia="en-US"/>
              </w:rPr>
              <w:t>Экспертное наблюдение.</w:t>
            </w:r>
          </w:p>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 -выполнение задания, </w:t>
            </w:r>
          </w:p>
          <w:p w:rsidR="00E51834" w:rsidRPr="00E51834" w:rsidRDefault="00E51834" w:rsidP="00E51834">
            <w:pPr>
              <w:ind w:firstLine="0"/>
              <w:rPr>
                <w:sz w:val="22"/>
                <w:lang w:eastAsia="en-US"/>
              </w:rPr>
            </w:pPr>
            <w:r w:rsidRPr="00E51834">
              <w:rPr>
                <w:sz w:val="22"/>
                <w:lang w:eastAsia="en-US"/>
              </w:rPr>
              <w:t xml:space="preserve">1 балл - </w:t>
            </w:r>
            <w:r w:rsidRPr="00E51834">
              <w:rPr>
                <w:sz w:val="22"/>
              </w:rPr>
              <w:t>выполнение задания с замечаниями</w:t>
            </w:r>
            <w:r w:rsidRPr="00E51834">
              <w:rPr>
                <w:sz w:val="22"/>
                <w:lang w:eastAsia="en-US"/>
              </w:rPr>
              <w:t xml:space="preserve">, </w:t>
            </w:r>
          </w:p>
          <w:p w:rsidR="00E51834" w:rsidRPr="00E51834" w:rsidRDefault="00E51834" w:rsidP="00E51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sz w:val="22"/>
              </w:rPr>
            </w:pPr>
            <w:r w:rsidRPr="00E51834">
              <w:rPr>
                <w:sz w:val="22"/>
                <w:lang w:eastAsia="en-US"/>
              </w:rPr>
              <w:t>0 баллов - задание не выполнено.</w:t>
            </w:r>
          </w:p>
        </w:tc>
        <w:tc>
          <w:tcPr>
            <w:tcW w:w="3119" w:type="dxa"/>
          </w:tcPr>
          <w:p w:rsidR="00E51834" w:rsidRPr="00E51834" w:rsidRDefault="00E51834" w:rsidP="00E51834">
            <w:pPr>
              <w:ind w:firstLine="0"/>
              <w:jc w:val="both"/>
              <w:rPr>
                <w:sz w:val="22"/>
              </w:rPr>
            </w:pPr>
            <w:r w:rsidRPr="00E51834">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51834" w:rsidRPr="00E51834" w:rsidTr="00E51834">
        <w:trPr>
          <w:trHeight w:val="315"/>
        </w:trPr>
        <w:tc>
          <w:tcPr>
            <w:tcW w:w="2405" w:type="dxa"/>
          </w:tcPr>
          <w:p w:rsidR="00E51834" w:rsidRPr="00E51834" w:rsidRDefault="00E51834" w:rsidP="00E51834">
            <w:pPr>
              <w:ind w:firstLine="0"/>
              <w:rPr>
                <w:sz w:val="22"/>
              </w:rPr>
            </w:pPr>
            <w:r w:rsidRPr="00E51834">
              <w:rPr>
                <w:sz w:val="22"/>
              </w:rPr>
              <w:t xml:space="preserve">ПК 3.3. </w:t>
            </w:r>
          </w:p>
          <w:p w:rsidR="00E51834" w:rsidRPr="00E51834" w:rsidRDefault="00E51834" w:rsidP="00E51834">
            <w:pPr>
              <w:ind w:firstLine="0"/>
              <w:rPr>
                <w:sz w:val="22"/>
              </w:rPr>
            </w:pPr>
            <w:r w:rsidRPr="00E51834">
              <w:rPr>
                <w:sz w:val="22"/>
              </w:rPr>
              <w:t>Осуществлять анализ рекламаций и претензий к качеству продукции (работ, услуг);</w:t>
            </w:r>
          </w:p>
          <w:p w:rsidR="00E51834" w:rsidRPr="00E51834" w:rsidRDefault="00E51834" w:rsidP="00E51834">
            <w:pPr>
              <w:ind w:firstLine="0"/>
              <w:rPr>
                <w:sz w:val="22"/>
              </w:rPr>
            </w:pPr>
          </w:p>
        </w:tc>
        <w:tc>
          <w:tcPr>
            <w:tcW w:w="4536" w:type="dxa"/>
          </w:tcPr>
          <w:p w:rsidR="00E51834" w:rsidRPr="00E51834" w:rsidRDefault="00E51834" w:rsidP="00E51834">
            <w:pPr>
              <w:ind w:firstLine="0"/>
              <w:rPr>
                <w:sz w:val="22"/>
                <w:lang w:eastAsia="en-US"/>
              </w:rPr>
            </w:pPr>
            <w:r w:rsidRPr="00E51834">
              <w:rPr>
                <w:sz w:val="22"/>
                <w:lang w:eastAsia="en-US"/>
              </w:rPr>
              <w:t>91-100% правильных ответов оценка 5 (отлично)</w:t>
            </w:r>
          </w:p>
          <w:p w:rsidR="00E51834" w:rsidRPr="00E51834" w:rsidRDefault="00E51834" w:rsidP="00E51834">
            <w:pPr>
              <w:ind w:firstLine="0"/>
              <w:rPr>
                <w:sz w:val="22"/>
                <w:lang w:eastAsia="en-US"/>
              </w:rPr>
            </w:pPr>
            <w:r w:rsidRPr="00E51834">
              <w:rPr>
                <w:sz w:val="22"/>
                <w:lang w:eastAsia="en-US"/>
              </w:rPr>
              <w:t>71-90% правильных ответов оценка 4 (хорошо)</w:t>
            </w:r>
          </w:p>
          <w:p w:rsidR="00E51834" w:rsidRPr="00E51834" w:rsidRDefault="00E51834" w:rsidP="00E51834">
            <w:pPr>
              <w:ind w:firstLine="0"/>
              <w:rPr>
                <w:bCs/>
                <w:sz w:val="22"/>
                <w:lang w:eastAsia="en-US"/>
              </w:rPr>
            </w:pPr>
            <w:r w:rsidRPr="00E51834">
              <w:rPr>
                <w:sz w:val="22"/>
                <w:lang w:eastAsia="en-US"/>
              </w:rPr>
              <w:t>61-70% правильных ответов оценка 3 (удовлетворительно)</w:t>
            </w:r>
          </w:p>
          <w:p w:rsidR="00E51834" w:rsidRPr="00E51834" w:rsidRDefault="00E51834" w:rsidP="00E51834">
            <w:pPr>
              <w:ind w:firstLine="0"/>
              <w:rPr>
                <w:bCs/>
                <w:sz w:val="22"/>
                <w:lang w:eastAsia="en-US"/>
              </w:rPr>
            </w:pPr>
            <w:r w:rsidRPr="00E51834">
              <w:rPr>
                <w:bCs/>
                <w:sz w:val="22"/>
                <w:lang w:eastAsia="en-US"/>
              </w:rPr>
              <w:t>Менее 60% правильных ответов оценка 2 (неудовлетворительно)</w:t>
            </w:r>
          </w:p>
          <w:p w:rsidR="00E51834" w:rsidRPr="00E51834" w:rsidRDefault="00E51834" w:rsidP="00E51834">
            <w:pPr>
              <w:ind w:firstLine="0"/>
              <w:rPr>
                <w:sz w:val="22"/>
                <w:lang w:eastAsia="en-US"/>
              </w:rPr>
            </w:pPr>
            <w:r w:rsidRPr="00E51834">
              <w:rPr>
                <w:sz w:val="22"/>
                <w:lang w:eastAsia="en-US"/>
              </w:rPr>
              <w:t>Экспертное наблюдение.</w:t>
            </w:r>
          </w:p>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 -выполнение задания, </w:t>
            </w:r>
          </w:p>
          <w:p w:rsidR="00E51834" w:rsidRPr="00E51834" w:rsidRDefault="00E51834" w:rsidP="00E51834">
            <w:pPr>
              <w:ind w:firstLine="0"/>
              <w:rPr>
                <w:sz w:val="22"/>
                <w:lang w:eastAsia="en-US"/>
              </w:rPr>
            </w:pPr>
            <w:r w:rsidRPr="00E51834">
              <w:rPr>
                <w:sz w:val="22"/>
                <w:lang w:eastAsia="en-US"/>
              </w:rPr>
              <w:t xml:space="preserve">1 балл - </w:t>
            </w:r>
            <w:r w:rsidRPr="00E51834">
              <w:rPr>
                <w:sz w:val="22"/>
              </w:rPr>
              <w:t>выполнение задания с замечаниями</w:t>
            </w:r>
            <w:r w:rsidRPr="00E51834">
              <w:rPr>
                <w:sz w:val="22"/>
                <w:lang w:eastAsia="en-US"/>
              </w:rPr>
              <w:t xml:space="preserve">, </w:t>
            </w:r>
          </w:p>
          <w:p w:rsidR="00E51834" w:rsidRPr="00E51834" w:rsidRDefault="00E51834" w:rsidP="00E51834">
            <w:pPr>
              <w:ind w:firstLine="0"/>
              <w:jc w:val="both"/>
              <w:rPr>
                <w:b/>
                <w:bCs/>
                <w:iCs/>
                <w:sz w:val="22"/>
              </w:rPr>
            </w:pPr>
            <w:r w:rsidRPr="00E51834">
              <w:rPr>
                <w:sz w:val="22"/>
                <w:lang w:eastAsia="en-US"/>
              </w:rPr>
              <w:t>0 баллов - задание не выполнено.</w:t>
            </w:r>
          </w:p>
        </w:tc>
        <w:tc>
          <w:tcPr>
            <w:tcW w:w="3119" w:type="dxa"/>
          </w:tcPr>
          <w:p w:rsidR="00E51834" w:rsidRPr="00E51834" w:rsidRDefault="00E51834" w:rsidP="00E51834">
            <w:pPr>
              <w:ind w:firstLine="0"/>
              <w:rPr>
                <w:sz w:val="22"/>
              </w:rPr>
            </w:pPr>
            <w:r w:rsidRPr="00E51834">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51834" w:rsidRPr="00E51834" w:rsidTr="00E51834">
        <w:trPr>
          <w:trHeight w:val="315"/>
        </w:trPr>
        <w:tc>
          <w:tcPr>
            <w:tcW w:w="2405" w:type="dxa"/>
          </w:tcPr>
          <w:p w:rsidR="00E51834" w:rsidRPr="00E51834" w:rsidRDefault="00E51834" w:rsidP="00E51834">
            <w:pPr>
              <w:ind w:firstLine="0"/>
              <w:rPr>
                <w:sz w:val="22"/>
              </w:rPr>
            </w:pPr>
            <w:r w:rsidRPr="00E51834">
              <w:rPr>
                <w:sz w:val="22"/>
              </w:rPr>
              <w:lastRenderedPageBreak/>
              <w:t>ПК 3.4.</w:t>
            </w:r>
          </w:p>
          <w:p w:rsidR="00E51834" w:rsidRPr="00E51834" w:rsidRDefault="00E51834" w:rsidP="00E51834">
            <w:pPr>
              <w:ind w:firstLine="0"/>
              <w:rPr>
                <w:sz w:val="22"/>
              </w:rPr>
            </w:pPr>
            <w:r w:rsidRPr="00E51834">
              <w:rPr>
                <w:sz w:val="22"/>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4536" w:type="dxa"/>
          </w:tcPr>
          <w:p w:rsidR="00E51834" w:rsidRPr="00E51834" w:rsidRDefault="00E51834" w:rsidP="00E51834">
            <w:pPr>
              <w:ind w:firstLine="0"/>
              <w:rPr>
                <w:sz w:val="22"/>
                <w:lang w:eastAsia="en-US"/>
              </w:rPr>
            </w:pPr>
            <w:r w:rsidRPr="00E51834">
              <w:rPr>
                <w:sz w:val="22"/>
                <w:lang w:eastAsia="en-US"/>
              </w:rPr>
              <w:t>91-100% правильных ответов оценка 5 (отлично)</w:t>
            </w:r>
          </w:p>
          <w:p w:rsidR="00E51834" w:rsidRPr="00E51834" w:rsidRDefault="00E51834" w:rsidP="00E51834">
            <w:pPr>
              <w:ind w:firstLine="0"/>
              <w:rPr>
                <w:sz w:val="22"/>
                <w:lang w:eastAsia="en-US"/>
              </w:rPr>
            </w:pPr>
            <w:r w:rsidRPr="00E51834">
              <w:rPr>
                <w:sz w:val="22"/>
                <w:lang w:eastAsia="en-US"/>
              </w:rPr>
              <w:t>71-90% правильных ответов оценка 4 (хорошо)</w:t>
            </w:r>
          </w:p>
          <w:p w:rsidR="00E51834" w:rsidRPr="00E51834" w:rsidRDefault="00E51834" w:rsidP="00E51834">
            <w:pPr>
              <w:ind w:firstLine="0"/>
              <w:rPr>
                <w:bCs/>
                <w:sz w:val="22"/>
                <w:lang w:eastAsia="en-US"/>
              </w:rPr>
            </w:pPr>
            <w:r w:rsidRPr="00E51834">
              <w:rPr>
                <w:sz w:val="22"/>
                <w:lang w:eastAsia="en-US"/>
              </w:rPr>
              <w:t>61-70% правильных ответов оценка 3 (удовлетворительно)</w:t>
            </w:r>
          </w:p>
          <w:p w:rsidR="00E51834" w:rsidRPr="00E51834" w:rsidRDefault="00E51834" w:rsidP="00E51834">
            <w:pPr>
              <w:ind w:firstLine="0"/>
              <w:rPr>
                <w:bCs/>
                <w:sz w:val="22"/>
                <w:lang w:eastAsia="en-US"/>
              </w:rPr>
            </w:pPr>
            <w:r w:rsidRPr="00E51834">
              <w:rPr>
                <w:bCs/>
                <w:sz w:val="22"/>
                <w:lang w:eastAsia="en-US"/>
              </w:rPr>
              <w:t>Менее 60% правильных ответов оценка 2 (неудовлетворительно)</w:t>
            </w:r>
          </w:p>
          <w:p w:rsidR="00E51834" w:rsidRPr="00E51834" w:rsidRDefault="00E51834" w:rsidP="00E51834">
            <w:pPr>
              <w:ind w:firstLine="0"/>
              <w:rPr>
                <w:sz w:val="22"/>
                <w:lang w:eastAsia="en-US"/>
              </w:rPr>
            </w:pPr>
            <w:r w:rsidRPr="00E51834">
              <w:rPr>
                <w:sz w:val="22"/>
                <w:lang w:eastAsia="en-US"/>
              </w:rPr>
              <w:t>Экспертное наблюдение.</w:t>
            </w:r>
          </w:p>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 -выполнение задания, </w:t>
            </w:r>
          </w:p>
          <w:p w:rsidR="00E51834" w:rsidRPr="00E51834" w:rsidRDefault="00E51834" w:rsidP="00E51834">
            <w:pPr>
              <w:ind w:firstLine="0"/>
              <w:rPr>
                <w:sz w:val="22"/>
                <w:lang w:eastAsia="en-US"/>
              </w:rPr>
            </w:pPr>
            <w:r w:rsidRPr="00E51834">
              <w:rPr>
                <w:sz w:val="22"/>
                <w:lang w:eastAsia="en-US"/>
              </w:rPr>
              <w:t xml:space="preserve">1 балл - </w:t>
            </w:r>
            <w:r w:rsidRPr="00E51834">
              <w:rPr>
                <w:sz w:val="22"/>
              </w:rPr>
              <w:t>выполнение задания с замечаниями,</w:t>
            </w:r>
          </w:p>
          <w:p w:rsidR="00E51834" w:rsidRPr="00E51834" w:rsidRDefault="00E51834" w:rsidP="00E51834">
            <w:pPr>
              <w:ind w:firstLine="0"/>
              <w:jc w:val="both"/>
              <w:rPr>
                <w:b/>
                <w:bCs/>
                <w:iCs/>
                <w:sz w:val="22"/>
              </w:rPr>
            </w:pPr>
            <w:r w:rsidRPr="00E51834">
              <w:rPr>
                <w:sz w:val="22"/>
                <w:lang w:eastAsia="en-US"/>
              </w:rPr>
              <w:t>0 баллов - задание не выполнено.</w:t>
            </w:r>
          </w:p>
        </w:tc>
        <w:tc>
          <w:tcPr>
            <w:tcW w:w="3119" w:type="dxa"/>
          </w:tcPr>
          <w:p w:rsidR="00E51834" w:rsidRPr="00E51834" w:rsidRDefault="00E51834" w:rsidP="00E51834">
            <w:pPr>
              <w:ind w:firstLine="0"/>
              <w:rPr>
                <w:sz w:val="22"/>
              </w:rPr>
            </w:pPr>
            <w:r w:rsidRPr="00E51834">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E51834" w:rsidRPr="00E51834" w:rsidTr="00E51834">
        <w:trPr>
          <w:trHeight w:val="315"/>
        </w:trPr>
        <w:tc>
          <w:tcPr>
            <w:tcW w:w="2405" w:type="dxa"/>
          </w:tcPr>
          <w:p w:rsidR="00E51834" w:rsidRPr="00E51834" w:rsidRDefault="00E51834" w:rsidP="00E51834">
            <w:pPr>
              <w:ind w:firstLine="0"/>
              <w:rPr>
                <w:i/>
                <w:sz w:val="22"/>
              </w:rPr>
            </w:pPr>
            <w:r w:rsidRPr="00E51834">
              <w:rPr>
                <w:sz w:val="22"/>
              </w:rPr>
              <w:t>ОК 01. Выбирать способы решения задач профессиональной деятельности применительно к различным контекстам;</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r w:rsidR="00E51834" w:rsidRPr="00E51834" w:rsidTr="00E51834">
        <w:trPr>
          <w:trHeight w:val="2240"/>
        </w:trPr>
        <w:tc>
          <w:tcPr>
            <w:tcW w:w="2405" w:type="dxa"/>
          </w:tcPr>
          <w:p w:rsidR="00E51834" w:rsidRPr="00E51834" w:rsidRDefault="00E51834" w:rsidP="00E51834">
            <w:pPr>
              <w:ind w:firstLine="0"/>
              <w:rPr>
                <w:sz w:val="22"/>
              </w:rPr>
            </w:pPr>
            <w:r w:rsidRPr="00E51834">
              <w:rPr>
                <w:sz w:val="22"/>
              </w:rPr>
              <w:t>ОК 02. Использовать современные средства поиска, анализа и интерпретации информации, и информационные технологии для выполнения задач</w:t>
            </w:r>
            <w:r w:rsidRPr="00E51834">
              <w:rPr>
                <w:iCs/>
                <w:sz w:val="22"/>
              </w:rPr>
              <w:t xml:space="preserve"> профессиональной деятельности;</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b/>
                <w:bCs/>
                <w:iCs/>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r w:rsidR="00E51834" w:rsidRPr="00E51834" w:rsidTr="00E51834">
        <w:trPr>
          <w:trHeight w:val="2024"/>
        </w:trPr>
        <w:tc>
          <w:tcPr>
            <w:tcW w:w="2405" w:type="dxa"/>
          </w:tcPr>
          <w:p w:rsidR="00E51834" w:rsidRPr="00E51834" w:rsidRDefault="00E51834" w:rsidP="00E51834">
            <w:pPr>
              <w:ind w:firstLine="0"/>
              <w:rPr>
                <w:sz w:val="22"/>
              </w:rPr>
            </w:pPr>
            <w:r w:rsidRPr="00E51834">
              <w:rPr>
                <w:sz w:val="22"/>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sz w:val="22"/>
              </w:rPr>
              <w:t xml:space="preserve">правовой и </w:t>
            </w:r>
            <w:bookmarkStart w:id="77" w:name="_GoBack"/>
            <w:bookmarkEnd w:id="77"/>
            <w:r w:rsidRPr="00E51834">
              <w:rPr>
                <w:sz w:val="22"/>
              </w:rPr>
              <w:t>финансовой грамотности в различных жизненных ситуациях;</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b/>
                <w:bCs/>
                <w:iCs/>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r w:rsidR="00E51834" w:rsidRPr="00E51834" w:rsidTr="00E51834">
        <w:trPr>
          <w:trHeight w:val="2024"/>
        </w:trPr>
        <w:tc>
          <w:tcPr>
            <w:tcW w:w="2405" w:type="dxa"/>
          </w:tcPr>
          <w:p w:rsidR="00E51834" w:rsidRPr="00E51834" w:rsidRDefault="00E51834" w:rsidP="00E51834">
            <w:pPr>
              <w:ind w:firstLine="0"/>
              <w:rPr>
                <w:sz w:val="22"/>
              </w:rPr>
            </w:pPr>
            <w:r w:rsidRPr="00E51834">
              <w:rPr>
                <w:sz w:val="22"/>
              </w:rPr>
              <w:t>ОК 04. Эффективно взаимодействовать и работать в коллективе и команде</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b/>
                <w:bCs/>
                <w:iCs/>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r w:rsidR="00E51834" w:rsidRPr="00E51834" w:rsidTr="00E51834">
        <w:trPr>
          <w:trHeight w:val="2024"/>
        </w:trPr>
        <w:tc>
          <w:tcPr>
            <w:tcW w:w="2405" w:type="dxa"/>
          </w:tcPr>
          <w:p w:rsidR="00E51834" w:rsidRPr="00E51834" w:rsidRDefault="00E51834" w:rsidP="00E51834">
            <w:pPr>
              <w:ind w:firstLine="0"/>
              <w:rPr>
                <w:sz w:val="22"/>
              </w:rPr>
            </w:pPr>
            <w:r w:rsidRPr="00E51834">
              <w:rPr>
                <w:sz w:val="22"/>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b/>
                <w:bCs/>
                <w:iCs/>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r w:rsidR="00E51834" w:rsidRPr="00E51834" w:rsidTr="00E51834">
        <w:trPr>
          <w:trHeight w:val="2530"/>
        </w:trPr>
        <w:tc>
          <w:tcPr>
            <w:tcW w:w="2405" w:type="dxa"/>
          </w:tcPr>
          <w:p w:rsidR="00E51834" w:rsidRPr="00E51834" w:rsidRDefault="00E51834" w:rsidP="00E51834">
            <w:pPr>
              <w:ind w:firstLine="0"/>
              <w:rPr>
                <w:i/>
                <w:sz w:val="22"/>
              </w:rPr>
            </w:pPr>
            <w:r w:rsidRPr="00E51834">
              <w:rPr>
                <w:sz w:val="22"/>
              </w:rPr>
              <w:t>ОК 09. Пользоваться профессиональной документацией на государственном и иностранном языках.</w:t>
            </w:r>
          </w:p>
        </w:tc>
        <w:tc>
          <w:tcPr>
            <w:tcW w:w="4536" w:type="dxa"/>
          </w:tcPr>
          <w:p w:rsidR="00E51834" w:rsidRPr="00E51834" w:rsidRDefault="00E51834" w:rsidP="00E51834">
            <w:pPr>
              <w:ind w:firstLine="0"/>
              <w:rPr>
                <w:sz w:val="22"/>
                <w:lang w:eastAsia="en-US"/>
              </w:rPr>
            </w:pPr>
            <w:r w:rsidRPr="00E51834">
              <w:rPr>
                <w:sz w:val="22"/>
                <w:lang w:eastAsia="en-US"/>
              </w:rPr>
              <w:t>Оценивание по критериям по виду деятельности (компетенциям):</w:t>
            </w:r>
          </w:p>
          <w:p w:rsidR="00E51834" w:rsidRPr="00E51834" w:rsidRDefault="00E51834" w:rsidP="00E51834">
            <w:pPr>
              <w:ind w:firstLine="0"/>
              <w:rPr>
                <w:sz w:val="22"/>
                <w:lang w:eastAsia="en-US"/>
              </w:rPr>
            </w:pPr>
            <w:r w:rsidRPr="00E51834">
              <w:rPr>
                <w:sz w:val="22"/>
                <w:lang w:eastAsia="en-US"/>
              </w:rPr>
              <w:t xml:space="preserve">2 балла-показатель присутствует полностью, </w:t>
            </w:r>
          </w:p>
          <w:p w:rsidR="00E51834" w:rsidRPr="00E51834" w:rsidRDefault="00E51834" w:rsidP="00E51834">
            <w:pPr>
              <w:ind w:firstLine="0"/>
              <w:rPr>
                <w:sz w:val="22"/>
                <w:lang w:eastAsia="en-US"/>
              </w:rPr>
            </w:pPr>
            <w:r w:rsidRPr="00E51834">
              <w:rPr>
                <w:sz w:val="22"/>
                <w:lang w:eastAsia="en-US"/>
              </w:rPr>
              <w:t xml:space="preserve">1 балл-частично присутствует, </w:t>
            </w:r>
          </w:p>
          <w:p w:rsidR="00E51834" w:rsidRPr="00E51834" w:rsidRDefault="00E51834" w:rsidP="00E51834">
            <w:pPr>
              <w:ind w:firstLine="0"/>
              <w:jc w:val="both"/>
              <w:rPr>
                <w:b/>
                <w:bCs/>
                <w:iCs/>
                <w:sz w:val="22"/>
              </w:rPr>
            </w:pPr>
            <w:r w:rsidRPr="00E51834">
              <w:rPr>
                <w:sz w:val="22"/>
                <w:lang w:eastAsia="en-US"/>
              </w:rPr>
              <w:t>0 баллов -отсутствие показателя.</w:t>
            </w:r>
          </w:p>
        </w:tc>
        <w:tc>
          <w:tcPr>
            <w:tcW w:w="3119" w:type="dxa"/>
          </w:tcPr>
          <w:p w:rsidR="00E51834" w:rsidRPr="00E51834" w:rsidRDefault="00E51834" w:rsidP="00E51834">
            <w:pPr>
              <w:ind w:firstLine="0"/>
              <w:rPr>
                <w:sz w:val="22"/>
              </w:rPr>
            </w:pPr>
            <w:r w:rsidRPr="00E51834">
              <w:rPr>
                <w:sz w:val="22"/>
                <w:lang w:eastAsia="en-US"/>
              </w:rPr>
              <w:t>Наблюдение, собеседование, тестирование.</w:t>
            </w:r>
          </w:p>
        </w:tc>
      </w:tr>
    </w:tbl>
    <w:p w:rsidR="00E51834" w:rsidRDefault="00E51834" w:rsidP="00E51834">
      <w:pPr>
        <w:rPr>
          <w:i/>
        </w:rPr>
        <w:sectPr w:rsidR="00E51834" w:rsidSect="00E51834">
          <w:pgSz w:w="11907" w:h="16840" w:code="9"/>
          <w:pgMar w:top="1134" w:right="851" w:bottom="1134" w:left="1134" w:header="0" w:footer="0" w:gutter="0"/>
          <w:cols w:space="720"/>
        </w:sectPr>
      </w:pPr>
    </w:p>
    <w:p w:rsidR="00B166D0" w:rsidRDefault="00B166D0"/>
    <w:sectPr w:rsidR="00B166D0" w:rsidSect="00E5183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9E9" w:rsidRDefault="00EF09E9" w:rsidP="00E51834">
      <w:r>
        <w:separator/>
      </w:r>
    </w:p>
  </w:endnote>
  <w:endnote w:type="continuationSeparator" w:id="0">
    <w:p w:rsidR="00EF09E9" w:rsidRDefault="00EF09E9" w:rsidP="00E5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34" w:rsidRDefault="00E51834"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51834" w:rsidRDefault="00E51834" w:rsidP="00733AE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34" w:rsidRDefault="00E51834" w:rsidP="0069064E">
    <w:pPr>
      <w:pStyle w:val="a3"/>
      <w:jc w:val="right"/>
    </w:pPr>
    <w:r>
      <w:fldChar w:fldCharType="begin"/>
    </w:r>
    <w:r>
      <w:instrText>PAGE   \* MERGEFORMAT</w:instrText>
    </w:r>
    <w:r>
      <w:fldChar w:fldCharType="separate"/>
    </w:r>
    <w:r>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9E9" w:rsidRDefault="00EF09E9" w:rsidP="00E51834">
      <w:r>
        <w:separator/>
      </w:r>
    </w:p>
  </w:footnote>
  <w:footnote w:type="continuationSeparator" w:id="0">
    <w:p w:rsidR="00EF09E9" w:rsidRDefault="00EF09E9" w:rsidP="00E51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3708"/>
    <w:multiLevelType w:val="hybridMultilevel"/>
    <w:tmpl w:val="375656FA"/>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 w15:restartNumberingAfterBreak="0">
    <w:nsid w:val="092A4436"/>
    <w:multiLevelType w:val="multilevel"/>
    <w:tmpl w:val="3E3E19DA"/>
    <w:lvl w:ilvl="0">
      <w:start w:val="4"/>
      <w:numFmt w:val="decimal"/>
      <w:lvlText w:val="%1."/>
      <w:lvlJc w:val="left"/>
      <w:pPr>
        <w:ind w:left="720" w:hanging="360"/>
      </w:pPr>
      <w:rPr>
        <w:rFonts w:hint="default"/>
      </w:rPr>
    </w:lvl>
    <w:lvl w:ilvl="1">
      <w:start w:val="2"/>
      <w:numFmt w:val="decimal"/>
      <w:isLgl/>
      <w:lvlText w:val="%1.%2."/>
      <w:lvlJc w:val="left"/>
      <w:pPr>
        <w:ind w:left="1326" w:hanging="360"/>
      </w:pPr>
      <w:rPr>
        <w:rFonts w:hint="default"/>
        <w:i w:val="0"/>
      </w:rPr>
    </w:lvl>
    <w:lvl w:ilvl="2">
      <w:start w:val="1"/>
      <w:numFmt w:val="decimal"/>
      <w:isLgl/>
      <w:lvlText w:val="%1.%2.%3."/>
      <w:lvlJc w:val="left"/>
      <w:pPr>
        <w:ind w:left="2292" w:hanging="720"/>
      </w:pPr>
      <w:rPr>
        <w:rFonts w:hint="default"/>
        <w:i w:val="0"/>
      </w:rPr>
    </w:lvl>
    <w:lvl w:ilvl="3">
      <w:start w:val="1"/>
      <w:numFmt w:val="decimal"/>
      <w:isLgl/>
      <w:lvlText w:val="%1.%2.%3.%4."/>
      <w:lvlJc w:val="left"/>
      <w:pPr>
        <w:ind w:left="2898" w:hanging="720"/>
      </w:pPr>
      <w:rPr>
        <w:rFonts w:hint="default"/>
        <w:i w:val="0"/>
      </w:rPr>
    </w:lvl>
    <w:lvl w:ilvl="4">
      <w:start w:val="1"/>
      <w:numFmt w:val="decimal"/>
      <w:isLgl/>
      <w:lvlText w:val="%1.%2.%3.%4.%5."/>
      <w:lvlJc w:val="left"/>
      <w:pPr>
        <w:ind w:left="3864" w:hanging="1080"/>
      </w:pPr>
      <w:rPr>
        <w:rFonts w:hint="default"/>
        <w:i w:val="0"/>
      </w:rPr>
    </w:lvl>
    <w:lvl w:ilvl="5">
      <w:start w:val="1"/>
      <w:numFmt w:val="decimal"/>
      <w:isLgl/>
      <w:lvlText w:val="%1.%2.%3.%4.%5.%6."/>
      <w:lvlJc w:val="left"/>
      <w:pPr>
        <w:ind w:left="4470" w:hanging="1080"/>
      </w:pPr>
      <w:rPr>
        <w:rFonts w:hint="default"/>
        <w:i w:val="0"/>
      </w:rPr>
    </w:lvl>
    <w:lvl w:ilvl="6">
      <w:start w:val="1"/>
      <w:numFmt w:val="decimal"/>
      <w:isLgl/>
      <w:lvlText w:val="%1.%2.%3.%4.%5.%6.%7."/>
      <w:lvlJc w:val="left"/>
      <w:pPr>
        <w:ind w:left="5436" w:hanging="1440"/>
      </w:pPr>
      <w:rPr>
        <w:rFonts w:hint="default"/>
        <w:i w:val="0"/>
      </w:rPr>
    </w:lvl>
    <w:lvl w:ilvl="7">
      <w:start w:val="1"/>
      <w:numFmt w:val="decimal"/>
      <w:isLgl/>
      <w:lvlText w:val="%1.%2.%3.%4.%5.%6.%7.%8."/>
      <w:lvlJc w:val="left"/>
      <w:pPr>
        <w:ind w:left="6042" w:hanging="1440"/>
      </w:pPr>
      <w:rPr>
        <w:rFonts w:hint="default"/>
        <w:i w:val="0"/>
      </w:rPr>
    </w:lvl>
    <w:lvl w:ilvl="8">
      <w:start w:val="1"/>
      <w:numFmt w:val="decimal"/>
      <w:isLgl/>
      <w:lvlText w:val="%1.%2.%3.%4.%5.%6.%7.%8.%9."/>
      <w:lvlJc w:val="left"/>
      <w:pPr>
        <w:ind w:left="7008" w:hanging="1800"/>
      </w:pPr>
      <w:rPr>
        <w:rFonts w:hint="default"/>
        <w:i w:val="0"/>
      </w:rPr>
    </w:lvl>
  </w:abstractNum>
  <w:abstractNum w:abstractNumId="2" w15:restartNumberingAfterBreak="0">
    <w:nsid w:val="2B6C144E"/>
    <w:multiLevelType w:val="multilevel"/>
    <w:tmpl w:val="63E4950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E5C6999"/>
    <w:multiLevelType w:val="hybridMultilevel"/>
    <w:tmpl w:val="93B63ED2"/>
    <w:lvl w:ilvl="0" w:tplc="76BC894C">
      <w:numFmt w:val="bullet"/>
      <w:lvlText w:val="-"/>
      <w:lvlJc w:val="left"/>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9153FF"/>
    <w:multiLevelType w:val="hybridMultilevel"/>
    <w:tmpl w:val="4E4C3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540421D"/>
    <w:multiLevelType w:val="hybridMultilevel"/>
    <w:tmpl w:val="1F7657D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E46546"/>
    <w:multiLevelType w:val="hybridMultilevel"/>
    <w:tmpl w:val="1ADA7854"/>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57221E"/>
    <w:multiLevelType w:val="hybridMultilevel"/>
    <w:tmpl w:val="3C7A9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814054"/>
    <w:multiLevelType w:val="hybridMultilevel"/>
    <w:tmpl w:val="30D84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4"/>
  </w:num>
  <w:num w:numId="5">
    <w:abstractNumId w:val="0"/>
  </w:num>
  <w:num w:numId="6">
    <w:abstractNumId w:val="8"/>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834"/>
    <w:rsid w:val="00B166D0"/>
    <w:rsid w:val="00E51834"/>
    <w:rsid w:val="00EF0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1EA7A"/>
  <w15:chartTrackingRefBased/>
  <w15:docId w15:val="{908D156F-AFA3-44EC-B78F-73D6D7AC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834"/>
    <w:pPr>
      <w:spacing w:after="0" w:line="240" w:lineRule="auto"/>
      <w:ind w:firstLine="709"/>
    </w:pPr>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E51834"/>
    <w:pPr>
      <w:tabs>
        <w:tab w:val="center" w:pos="4677"/>
        <w:tab w:val="right" w:pos="9355"/>
      </w:tabs>
      <w:spacing w:before="120" w:after="120"/>
    </w:pPr>
    <w:rPr>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E51834"/>
    <w:rPr>
      <w:rFonts w:ascii="Times New Roman" w:eastAsia="Times New Roman" w:hAnsi="Times New Roman" w:cs="Times New Roman"/>
      <w:sz w:val="24"/>
      <w:szCs w:val="24"/>
      <w:lang w:val="x-none" w:eastAsia="x-none"/>
    </w:rPr>
  </w:style>
  <w:style w:type="character" w:styleId="a5">
    <w:name w:val="page number"/>
    <w:rsid w:val="00E51834"/>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E51834"/>
    <w:rPr>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E51834"/>
    <w:rPr>
      <w:rFonts w:ascii="Times New Roman" w:eastAsia="Times New Roman" w:hAnsi="Times New Roman" w:cs="Times New Roman"/>
      <w:sz w:val="20"/>
      <w:szCs w:val="20"/>
      <w:lang w:val="en-US" w:eastAsia="x-none"/>
    </w:rPr>
  </w:style>
  <w:style w:type="character" w:styleId="a8">
    <w:name w:val="footnote reference"/>
    <w:aliases w:val="Знак сноски-FN,Ciae niinee-FN,AЗнак сноски зел"/>
    <w:uiPriority w:val="99"/>
    <w:rsid w:val="00E51834"/>
    <w:rPr>
      <w:rFonts w:cs="Times New Roman"/>
      <w:vertAlign w:val="superscript"/>
    </w:rPr>
  </w:style>
  <w:style w:type="character" w:styleId="a9">
    <w:name w:val="Hyperlink"/>
    <w:uiPriority w:val="99"/>
    <w:rsid w:val="00E51834"/>
    <w:rPr>
      <w:rFonts w:cs="Times New Roman"/>
      <w:color w:val="0000FF"/>
      <w:u w:val="single"/>
    </w:rPr>
  </w:style>
  <w:style w:type="paragraph" w:styleId="1">
    <w:name w:val="toc 1"/>
    <w:basedOn w:val="a"/>
    <w:next w:val="a"/>
    <w:autoRedefine/>
    <w:uiPriority w:val="39"/>
    <w:rsid w:val="00E51834"/>
    <w:pPr>
      <w:tabs>
        <w:tab w:val="right" w:leader="dot" w:pos="9344"/>
      </w:tabs>
      <w:spacing w:before="120" w:after="120"/>
      <w:ind w:firstLine="0"/>
      <w:contextualSpacing/>
      <w:jc w:val="both"/>
    </w:pPr>
    <w:rPr>
      <w:rFonts w:cs="Calibri"/>
      <w:b/>
      <w:noProof/>
      <w:color w:val="000000"/>
      <w:sz w:val="20"/>
      <w:szCs w:val="20"/>
    </w:rPr>
  </w:style>
  <w:style w:type="character" w:customStyle="1" w:styleId="FootnoteTextChar">
    <w:name w:val="Footnote Text Char"/>
    <w:locked/>
    <w:rsid w:val="00E51834"/>
    <w:rPr>
      <w:rFonts w:ascii="Times New Roman" w:hAnsi="Times New Roman"/>
      <w:sz w:val="20"/>
      <w:lang w:val="x-none" w:eastAsia="ru-RU"/>
    </w:rPr>
  </w:style>
  <w:style w:type="paragraph" w:styleId="aa">
    <w:name w:val="List Paragraph"/>
    <w:aliases w:val="Содержание. 2 уровень,List Paragraph,подтабл"/>
    <w:basedOn w:val="a"/>
    <w:link w:val="ab"/>
    <w:qFormat/>
    <w:rsid w:val="00E51834"/>
    <w:pPr>
      <w:spacing w:before="120" w:after="120"/>
      <w:ind w:left="708"/>
    </w:pPr>
    <w:rPr>
      <w:szCs w:val="24"/>
      <w:lang w:val="x-none" w:eastAsia="x-none"/>
    </w:rPr>
  </w:style>
  <w:style w:type="character" w:styleId="ac">
    <w:name w:val="Emphasis"/>
    <w:qFormat/>
    <w:rsid w:val="00E51834"/>
    <w:rPr>
      <w:rFonts w:cs="Times New Roman"/>
      <w:i/>
    </w:rPr>
  </w:style>
  <w:style w:type="character" w:customStyle="1" w:styleId="ab">
    <w:name w:val="Абзац списка Знак"/>
    <w:aliases w:val="Содержание. 2 уровень Знак,List Paragraph Знак,подтабл Знак"/>
    <w:link w:val="aa"/>
    <w:qFormat/>
    <w:locked/>
    <w:rsid w:val="00E51834"/>
    <w:rPr>
      <w:rFonts w:ascii="Times New Roman" w:eastAsia="Times New Roman" w:hAnsi="Times New Roman" w:cs="Times New Roman"/>
      <w:sz w:val="24"/>
      <w:szCs w:val="24"/>
      <w:lang w:val="x-none" w:eastAsia="x-none"/>
    </w:rPr>
  </w:style>
  <w:style w:type="paragraph" w:styleId="ad">
    <w:name w:val="Subtitle"/>
    <w:basedOn w:val="a"/>
    <w:next w:val="a"/>
    <w:link w:val="ae"/>
    <w:uiPriority w:val="99"/>
    <w:qFormat/>
    <w:rsid w:val="00E51834"/>
    <w:pPr>
      <w:spacing w:after="60"/>
      <w:jc w:val="center"/>
      <w:outlineLvl w:val="1"/>
    </w:pPr>
    <w:rPr>
      <w:rFonts w:ascii="Calibri Light" w:hAnsi="Calibri Light"/>
      <w:szCs w:val="24"/>
    </w:rPr>
  </w:style>
  <w:style w:type="character" w:customStyle="1" w:styleId="ae">
    <w:name w:val="Подзаголовок Знак"/>
    <w:basedOn w:val="a0"/>
    <w:link w:val="ad"/>
    <w:uiPriority w:val="99"/>
    <w:rsid w:val="00E51834"/>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e.lanbook.com/book/153944" TargetMode="External"/><Relationship Id="rId18" Type="http://schemas.openxmlformats.org/officeDocument/2006/relationships/hyperlink" Target="https://e.lanbook.com/book/15259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urait.ru/bcode/468296" TargetMode="External"/><Relationship Id="rId17" Type="http://schemas.openxmlformats.org/officeDocument/2006/relationships/hyperlink" Target="https://urait.ru/bcode/473157" TargetMode="External"/><Relationship Id="rId2" Type="http://schemas.openxmlformats.org/officeDocument/2006/relationships/styles" Target="styles.xml"/><Relationship Id="rId16" Type="http://schemas.openxmlformats.org/officeDocument/2006/relationships/hyperlink" Target="https://e.lanbook.com/book/153932" TargetMode="External"/><Relationship Id="rId20" Type="http://schemas.openxmlformats.org/officeDocument/2006/relationships/hyperlink" Target="https://www.rst.gov.ru/portal/go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53957" TargetMode="External"/><Relationship Id="rId5" Type="http://schemas.openxmlformats.org/officeDocument/2006/relationships/footnotes" Target="footnotes.xml"/><Relationship Id="rId15" Type="http://schemas.openxmlformats.org/officeDocument/2006/relationships/hyperlink" Target="https://e.lanbook.com/book/153660" TargetMode="External"/><Relationship Id="rId10" Type="http://schemas.openxmlformats.org/officeDocument/2006/relationships/hyperlink" Target="https://urait.ru/bcode/430852" TargetMode="External"/><Relationship Id="rId19" Type="http://schemas.openxmlformats.org/officeDocument/2006/relationships/hyperlink" Target="https://gostexpert.ru/" TargetMode="External"/><Relationship Id="rId4" Type="http://schemas.openxmlformats.org/officeDocument/2006/relationships/webSettings" Target="webSettings.xml"/><Relationship Id="rId9" Type="http://schemas.openxmlformats.org/officeDocument/2006/relationships/hyperlink" Target="https://profspo.ru/books/87874" TargetMode="External"/><Relationship Id="rId14" Type="http://schemas.openxmlformats.org/officeDocument/2006/relationships/hyperlink" Target="https://e.lanbook.com/book/1536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5942</Words>
  <Characters>33874</Characters>
  <Application>Microsoft Office Word</Application>
  <DocSecurity>0</DocSecurity>
  <Lines>282</Lines>
  <Paragraphs>79</Paragraphs>
  <ScaleCrop>false</ScaleCrop>
  <Company>SPecialiST RePack</Company>
  <LinksUpToDate>false</LinksUpToDate>
  <CharactersWithSpaces>39737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1</cp:revision>
  <dcterms:created xsi:type="dcterms:W3CDTF">2025-11-26T07:52:00Z</dcterms:created>
  <dcterms:modified xsi:type="dcterms:W3CDTF">2025-11-26T08:03:00Z</dcterms:modified>
</cp:coreProperties>
</file>