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BB6" w:rsidRPr="002B2D1E" w:rsidRDefault="00767BB6" w:rsidP="00767BB6">
      <w:pPr>
        <w:jc w:val="center"/>
        <w:rPr>
          <w:b/>
          <w:szCs w:val="24"/>
        </w:rPr>
      </w:pPr>
      <w:bookmarkStart w:id="0" w:name="_Toc139633831"/>
      <w:bookmarkStart w:id="1" w:name="_Toc129622936"/>
      <w:r w:rsidRPr="002B2D1E">
        <w:rPr>
          <w:b/>
          <w:szCs w:val="24"/>
        </w:rPr>
        <w:t>Министерство образования и науки Калужской области</w:t>
      </w:r>
    </w:p>
    <w:p w:rsidR="00767BB6" w:rsidRPr="002B2D1E" w:rsidRDefault="00767BB6" w:rsidP="00767BB6">
      <w:pPr>
        <w:jc w:val="center"/>
        <w:rPr>
          <w:b/>
          <w:szCs w:val="24"/>
        </w:rPr>
      </w:pPr>
    </w:p>
    <w:p w:rsidR="00767BB6" w:rsidRPr="002B2D1E" w:rsidRDefault="00767BB6" w:rsidP="00767BB6">
      <w:pPr>
        <w:jc w:val="center"/>
        <w:rPr>
          <w:b/>
          <w:szCs w:val="24"/>
        </w:rPr>
      </w:pPr>
      <w:r w:rsidRPr="002B2D1E">
        <w:rPr>
          <w:b/>
          <w:szCs w:val="24"/>
        </w:rPr>
        <w:t>Государственное автономное профессиональное образовательное учреждение</w:t>
      </w:r>
    </w:p>
    <w:p w:rsidR="00767BB6" w:rsidRPr="002B2D1E" w:rsidRDefault="00767BB6" w:rsidP="00767BB6">
      <w:pPr>
        <w:jc w:val="center"/>
        <w:rPr>
          <w:b/>
          <w:szCs w:val="24"/>
        </w:rPr>
      </w:pPr>
      <w:r w:rsidRPr="002B2D1E">
        <w:rPr>
          <w:b/>
          <w:szCs w:val="24"/>
        </w:rPr>
        <w:t>Калужской области «Калужский колледж экономики и технологий»</w:t>
      </w:r>
    </w:p>
    <w:p w:rsidR="00767BB6" w:rsidRPr="00D01C1F"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Default="00767BB6" w:rsidP="00767BB6">
      <w:pPr>
        <w:pStyle w:val="afffffd"/>
        <w:rPr>
          <w:rFonts w:ascii="Times New Roman" w:hAnsi="Times New Roman"/>
          <w:b/>
          <w:bCs/>
        </w:rPr>
      </w:pPr>
    </w:p>
    <w:p w:rsidR="00767BB6" w:rsidRPr="00B237EA" w:rsidRDefault="00767BB6" w:rsidP="00767BB6">
      <w:pPr>
        <w:pStyle w:val="afffffd"/>
        <w:spacing w:after="0" w:line="360" w:lineRule="auto"/>
        <w:rPr>
          <w:rFonts w:ascii="Times New Roman" w:hAnsi="Times New Roman"/>
          <w:b/>
          <w:bCs/>
        </w:rPr>
      </w:pPr>
      <w:r w:rsidRPr="00B237EA">
        <w:rPr>
          <w:rFonts w:ascii="Times New Roman" w:hAnsi="Times New Roman"/>
          <w:b/>
          <w:bCs/>
        </w:rPr>
        <w:t>РАБОЧАЯ ПРОГРАММА УЧЕБНОЙ ДИСЦИПЛИНЫ</w:t>
      </w:r>
      <w:bookmarkEnd w:id="1"/>
    </w:p>
    <w:p w:rsidR="00767BB6" w:rsidRPr="006A7773" w:rsidRDefault="00767BB6" w:rsidP="00767BB6">
      <w:pPr>
        <w:pStyle w:val="afffffd"/>
        <w:spacing w:after="0" w:line="360" w:lineRule="auto"/>
        <w:rPr>
          <w:rFonts w:ascii="Times New Roman" w:hAnsi="Times New Roman"/>
          <w:b/>
          <w:bCs/>
          <w:lang w:eastAsia="en-US"/>
        </w:rPr>
      </w:pPr>
      <w:r w:rsidRPr="006A7773">
        <w:rPr>
          <w:rFonts w:ascii="Times New Roman" w:hAnsi="Times New Roman"/>
          <w:b/>
          <w:bCs/>
          <w:lang w:eastAsia="en-US"/>
        </w:rPr>
        <w:t>ПМ.02 ПОДГОТОВКА, ОФОРМЛЕНИЕ И УЧЕТ ТЕХНИЧЕСКОЙ ДОКУМЕНТАЦИИ</w:t>
      </w:r>
    </w:p>
    <w:p w:rsidR="00767BB6" w:rsidRPr="00B237EA" w:rsidRDefault="00767BB6" w:rsidP="00767BB6">
      <w:pPr>
        <w:spacing w:line="360" w:lineRule="auto"/>
        <w:jc w:val="center"/>
        <w:rPr>
          <w:szCs w:val="24"/>
        </w:rPr>
      </w:pPr>
      <w:r w:rsidRPr="00B237EA">
        <w:rPr>
          <w:szCs w:val="24"/>
        </w:rPr>
        <w:t xml:space="preserve">по специальности </w:t>
      </w:r>
    </w:p>
    <w:p w:rsidR="00767BB6" w:rsidRPr="00B237EA" w:rsidRDefault="00767BB6" w:rsidP="00767BB6">
      <w:pPr>
        <w:spacing w:line="360" w:lineRule="auto"/>
        <w:ind w:firstLine="0"/>
        <w:jc w:val="center"/>
        <w:rPr>
          <w:b/>
          <w:bCs/>
          <w:szCs w:val="24"/>
        </w:rPr>
      </w:pPr>
      <w:r w:rsidRPr="00B237EA">
        <w:rPr>
          <w:b/>
          <w:color w:val="000000"/>
          <w:szCs w:val="24"/>
        </w:rPr>
        <w:t xml:space="preserve">27.02.07 </w:t>
      </w:r>
      <w:r w:rsidRPr="00B237EA">
        <w:rPr>
          <w:b/>
          <w:bCs/>
          <w:szCs w:val="24"/>
        </w:rPr>
        <w:t xml:space="preserve">Управление качеством продукции, процессов и услуг </w:t>
      </w:r>
    </w:p>
    <w:p w:rsidR="00767BB6" w:rsidRPr="00B237EA" w:rsidRDefault="00767BB6" w:rsidP="00767BB6">
      <w:pPr>
        <w:spacing w:line="360" w:lineRule="auto"/>
        <w:ind w:firstLine="0"/>
        <w:jc w:val="center"/>
        <w:rPr>
          <w:b/>
          <w:i/>
          <w:szCs w:val="24"/>
        </w:rPr>
      </w:pPr>
      <w:r w:rsidRPr="00B237EA">
        <w:rPr>
          <w:b/>
          <w:bCs/>
          <w:szCs w:val="24"/>
        </w:rPr>
        <w:t>(по отраслям)</w:t>
      </w:r>
    </w:p>
    <w:p w:rsidR="00767BB6" w:rsidRPr="00B237EA" w:rsidRDefault="00767BB6" w:rsidP="00767BB6">
      <w:pPr>
        <w:spacing w:line="360" w:lineRule="auto"/>
        <w:jc w:val="center"/>
        <w:rPr>
          <w:b/>
          <w:szCs w:val="24"/>
        </w:rPr>
      </w:pPr>
    </w:p>
    <w:p w:rsidR="00767BB6" w:rsidRPr="005C640A" w:rsidRDefault="00767BB6" w:rsidP="00767BB6">
      <w:pPr>
        <w:jc w:val="center"/>
        <w:rPr>
          <w:szCs w:val="24"/>
        </w:rPr>
      </w:pPr>
    </w:p>
    <w:p w:rsidR="00767BB6" w:rsidRPr="00C56AC0" w:rsidRDefault="00767BB6" w:rsidP="00767BB6">
      <w:pPr>
        <w:jc w:val="center"/>
        <w:rPr>
          <w:b/>
          <w:i/>
          <w:szCs w:val="24"/>
        </w:rPr>
      </w:pPr>
    </w:p>
    <w:p w:rsidR="00767BB6" w:rsidRPr="00C56AC0" w:rsidRDefault="00767BB6" w:rsidP="00767BB6">
      <w:pPr>
        <w:jc w:val="center"/>
        <w:rPr>
          <w:b/>
          <w:i/>
          <w:szCs w:val="24"/>
        </w:rPr>
      </w:pPr>
    </w:p>
    <w:p w:rsidR="00767BB6" w:rsidRPr="00C56AC0"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Default="00767BB6" w:rsidP="00767BB6">
      <w:pPr>
        <w:jc w:val="center"/>
        <w:rPr>
          <w:b/>
          <w:i/>
          <w:szCs w:val="24"/>
        </w:rPr>
      </w:pPr>
    </w:p>
    <w:p w:rsidR="00767BB6" w:rsidRPr="00C56AC0" w:rsidRDefault="00767BB6" w:rsidP="00767BB6">
      <w:pPr>
        <w:jc w:val="center"/>
        <w:rPr>
          <w:b/>
          <w:i/>
          <w:szCs w:val="24"/>
        </w:rPr>
      </w:pPr>
    </w:p>
    <w:p w:rsidR="00767BB6" w:rsidRDefault="00767BB6" w:rsidP="00767BB6">
      <w:pPr>
        <w:jc w:val="center"/>
        <w:rPr>
          <w:bCs/>
          <w:szCs w:val="24"/>
        </w:rPr>
      </w:pPr>
      <w:r w:rsidRPr="00953018">
        <w:rPr>
          <w:bCs/>
          <w:szCs w:val="24"/>
        </w:rPr>
        <w:t>Калуга 202</w:t>
      </w:r>
      <w:r>
        <w:rPr>
          <w:bCs/>
          <w:szCs w:val="24"/>
        </w:rPr>
        <w:t>5</w:t>
      </w:r>
    </w:p>
    <w:p w:rsidR="00767BB6" w:rsidRDefault="00767BB6" w:rsidP="00767BB6">
      <w:pPr>
        <w:spacing w:after="160" w:line="259" w:lineRule="auto"/>
        <w:rPr>
          <w:bCs/>
          <w:szCs w:val="24"/>
        </w:rPr>
      </w:pPr>
      <w:r>
        <w:rPr>
          <w:bCs/>
          <w:szCs w:val="24"/>
        </w:rPr>
        <w:br w:type="page"/>
      </w:r>
    </w:p>
    <w:tbl>
      <w:tblPr>
        <w:tblW w:w="0" w:type="auto"/>
        <w:tblLook w:val="04A0" w:firstRow="1" w:lastRow="0" w:firstColumn="1" w:lastColumn="0" w:noHBand="0" w:noVBand="1"/>
      </w:tblPr>
      <w:tblGrid>
        <w:gridCol w:w="5387"/>
        <w:gridCol w:w="4251"/>
      </w:tblGrid>
      <w:tr w:rsidR="00767BB6" w:rsidRPr="009A60BC" w:rsidTr="00C347F1">
        <w:trPr>
          <w:trHeight w:val="1720"/>
        </w:trPr>
        <w:tc>
          <w:tcPr>
            <w:tcW w:w="5387" w:type="dxa"/>
            <w:shd w:val="clear" w:color="auto" w:fill="auto"/>
          </w:tcPr>
          <w:p w:rsidR="00767BB6" w:rsidRPr="009A60BC" w:rsidRDefault="00767BB6" w:rsidP="00C347F1">
            <w:pPr>
              <w:ind w:firstLine="32"/>
              <w:jc w:val="both"/>
              <w:rPr>
                <w:szCs w:val="24"/>
              </w:rPr>
            </w:pPr>
            <w:r w:rsidRPr="009A60BC">
              <w:rPr>
                <w:szCs w:val="24"/>
              </w:rPr>
              <w:lastRenderedPageBreak/>
              <w:t xml:space="preserve">ОДОБРЕНА </w:t>
            </w:r>
          </w:p>
          <w:p w:rsidR="00767BB6" w:rsidRPr="009A60BC" w:rsidRDefault="00767BB6" w:rsidP="00C347F1">
            <w:pPr>
              <w:ind w:firstLine="32"/>
              <w:jc w:val="both"/>
              <w:rPr>
                <w:szCs w:val="24"/>
              </w:rPr>
            </w:pPr>
            <w:r w:rsidRPr="009A60BC">
              <w:rPr>
                <w:szCs w:val="24"/>
              </w:rPr>
              <w:t>Методическим советом колледжа</w:t>
            </w:r>
          </w:p>
          <w:p w:rsidR="00767BB6" w:rsidRPr="009A60BC" w:rsidRDefault="00767BB6" w:rsidP="00C347F1">
            <w:pPr>
              <w:ind w:firstLine="32"/>
              <w:jc w:val="both"/>
              <w:rPr>
                <w:szCs w:val="24"/>
              </w:rPr>
            </w:pPr>
            <w:r w:rsidRPr="009A60BC">
              <w:rPr>
                <w:szCs w:val="24"/>
              </w:rPr>
              <w:t xml:space="preserve">Протокол № </w:t>
            </w:r>
            <w:r>
              <w:rPr>
                <w:szCs w:val="24"/>
              </w:rPr>
              <w:t>_____</w:t>
            </w:r>
            <w:r w:rsidRPr="009A60BC">
              <w:rPr>
                <w:szCs w:val="24"/>
              </w:rPr>
              <w:t xml:space="preserve">от </w:t>
            </w:r>
            <w:r>
              <w:rPr>
                <w:szCs w:val="24"/>
              </w:rPr>
              <w:t>___________</w:t>
            </w:r>
          </w:p>
          <w:p w:rsidR="00767BB6" w:rsidRPr="009A60BC" w:rsidRDefault="00767BB6" w:rsidP="00C347F1">
            <w:pPr>
              <w:ind w:firstLine="32"/>
              <w:jc w:val="both"/>
              <w:rPr>
                <w:szCs w:val="24"/>
              </w:rPr>
            </w:pPr>
          </w:p>
        </w:tc>
        <w:tc>
          <w:tcPr>
            <w:tcW w:w="4251" w:type="dxa"/>
            <w:shd w:val="clear" w:color="auto" w:fill="auto"/>
          </w:tcPr>
          <w:p w:rsidR="00767BB6" w:rsidRPr="009A60BC" w:rsidRDefault="00767BB6" w:rsidP="00C347F1">
            <w:pPr>
              <w:ind w:firstLine="32"/>
              <w:jc w:val="both"/>
              <w:rPr>
                <w:szCs w:val="24"/>
              </w:rPr>
            </w:pPr>
            <w:r w:rsidRPr="009A60BC">
              <w:rPr>
                <w:szCs w:val="24"/>
              </w:rPr>
              <w:t>УТВЕРЖДАЮ</w:t>
            </w:r>
          </w:p>
          <w:p w:rsidR="00767BB6" w:rsidRPr="009A60BC" w:rsidRDefault="00767BB6" w:rsidP="00C347F1">
            <w:pPr>
              <w:ind w:firstLine="32"/>
              <w:jc w:val="both"/>
              <w:rPr>
                <w:szCs w:val="24"/>
              </w:rPr>
            </w:pPr>
            <w:r w:rsidRPr="009A60BC">
              <w:rPr>
                <w:szCs w:val="24"/>
              </w:rPr>
              <w:t>Заместитель директора по УР</w:t>
            </w:r>
          </w:p>
          <w:p w:rsidR="00767BB6" w:rsidRPr="009A60BC" w:rsidRDefault="00767BB6" w:rsidP="00C347F1">
            <w:pPr>
              <w:ind w:firstLine="32"/>
              <w:jc w:val="both"/>
              <w:rPr>
                <w:szCs w:val="24"/>
              </w:rPr>
            </w:pPr>
            <w:r w:rsidRPr="009A60BC">
              <w:rPr>
                <w:szCs w:val="24"/>
              </w:rPr>
              <w:t>_______________Е.В. Чечерина</w:t>
            </w:r>
          </w:p>
        </w:tc>
      </w:tr>
      <w:tr w:rsidR="00767BB6" w:rsidRPr="009A60BC" w:rsidTr="00C347F1">
        <w:trPr>
          <w:trHeight w:val="2037"/>
        </w:trPr>
        <w:tc>
          <w:tcPr>
            <w:tcW w:w="5387" w:type="dxa"/>
            <w:shd w:val="clear" w:color="auto" w:fill="auto"/>
          </w:tcPr>
          <w:p w:rsidR="00767BB6" w:rsidRPr="009A60BC" w:rsidRDefault="00767BB6" w:rsidP="00C347F1">
            <w:pPr>
              <w:ind w:firstLine="32"/>
              <w:jc w:val="both"/>
              <w:rPr>
                <w:szCs w:val="24"/>
              </w:rPr>
            </w:pPr>
            <w:r w:rsidRPr="009A60BC">
              <w:rPr>
                <w:szCs w:val="24"/>
              </w:rPr>
              <w:t>РАССМОТРЕНА</w:t>
            </w:r>
          </w:p>
          <w:p w:rsidR="00767BB6" w:rsidRDefault="00767BB6" w:rsidP="00C347F1">
            <w:pPr>
              <w:ind w:firstLine="32"/>
              <w:jc w:val="both"/>
              <w:rPr>
                <w:szCs w:val="24"/>
              </w:rPr>
            </w:pPr>
            <w:r w:rsidRPr="009A60BC">
              <w:rPr>
                <w:szCs w:val="24"/>
              </w:rPr>
              <w:t xml:space="preserve">на заседании </w:t>
            </w:r>
            <w:r>
              <w:rPr>
                <w:szCs w:val="24"/>
              </w:rPr>
              <w:t>_________________</w:t>
            </w:r>
          </w:p>
          <w:p w:rsidR="00767BB6" w:rsidRPr="009A60BC" w:rsidRDefault="00767BB6" w:rsidP="00C347F1">
            <w:pPr>
              <w:ind w:firstLine="32"/>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767BB6" w:rsidRPr="009A60BC" w:rsidRDefault="00767BB6" w:rsidP="00C347F1">
            <w:pPr>
              <w:ind w:firstLine="32"/>
              <w:jc w:val="both"/>
              <w:rPr>
                <w:szCs w:val="24"/>
              </w:rPr>
            </w:pPr>
            <w:r w:rsidRPr="009A60BC">
              <w:rPr>
                <w:szCs w:val="24"/>
              </w:rPr>
              <w:t>Председатель ЦМК</w:t>
            </w:r>
          </w:p>
          <w:p w:rsidR="00767BB6" w:rsidRPr="009A60BC" w:rsidRDefault="00767BB6" w:rsidP="00C347F1">
            <w:pPr>
              <w:ind w:firstLine="32"/>
              <w:jc w:val="both"/>
              <w:rPr>
                <w:szCs w:val="24"/>
              </w:rPr>
            </w:pPr>
            <w:r w:rsidRPr="009A60BC">
              <w:rPr>
                <w:szCs w:val="24"/>
              </w:rPr>
              <w:t>__________________</w:t>
            </w:r>
          </w:p>
        </w:tc>
        <w:tc>
          <w:tcPr>
            <w:tcW w:w="4251" w:type="dxa"/>
            <w:shd w:val="clear" w:color="auto" w:fill="auto"/>
          </w:tcPr>
          <w:p w:rsidR="00767BB6" w:rsidRPr="009A60BC" w:rsidRDefault="00767BB6" w:rsidP="00C347F1">
            <w:pPr>
              <w:ind w:firstLine="32"/>
              <w:jc w:val="both"/>
              <w:rPr>
                <w:szCs w:val="24"/>
              </w:rPr>
            </w:pPr>
          </w:p>
        </w:tc>
      </w:tr>
    </w:tbl>
    <w:p w:rsidR="00767BB6" w:rsidRPr="00C17029" w:rsidRDefault="00767BB6" w:rsidP="00767BB6">
      <w:pPr>
        <w:pStyle w:val="afffffd"/>
        <w:spacing w:after="0"/>
        <w:jc w:val="both"/>
        <w:rPr>
          <w:rFonts w:ascii="Times New Roman" w:hAnsi="Times New Roman"/>
        </w:rPr>
      </w:pPr>
      <w:r w:rsidRPr="00C17029">
        <w:rPr>
          <w:rFonts w:ascii="Times New Roman" w:hAnsi="Times New Roman"/>
        </w:rPr>
        <w:t xml:space="preserve">Рабочая программа </w:t>
      </w:r>
      <w:r w:rsidRPr="00767BB6">
        <w:rPr>
          <w:rFonts w:ascii="Times New Roman" w:hAnsi="Times New Roman"/>
          <w:bCs/>
        </w:rPr>
        <w:t xml:space="preserve">ПМ.02 </w:t>
      </w:r>
      <w:r>
        <w:rPr>
          <w:rFonts w:ascii="Times New Roman" w:hAnsi="Times New Roman"/>
          <w:bCs/>
        </w:rPr>
        <w:t>П</w:t>
      </w:r>
      <w:r w:rsidRPr="00767BB6">
        <w:rPr>
          <w:rFonts w:ascii="Times New Roman" w:hAnsi="Times New Roman"/>
          <w:bCs/>
        </w:rPr>
        <w:t>одготовка, оформление и учет технической документации</w:t>
      </w:r>
      <w:r w:rsidRPr="00C17029">
        <w:rPr>
          <w:rFonts w:ascii="Times New Roman" w:hAnsi="Times New Roman"/>
        </w:rPr>
        <w:t xml:space="preserve"> </w:t>
      </w:r>
    </w:p>
    <w:p w:rsidR="00767BB6" w:rsidRPr="00C17029" w:rsidRDefault="00767BB6" w:rsidP="00767BB6">
      <w:pPr>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767BB6" w:rsidRPr="00C17029" w:rsidRDefault="00767BB6" w:rsidP="00767BB6">
      <w:pPr>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767BB6" w:rsidRDefault="00767BB6" w:rsidP="00767BB6">
      <w:pPr>
        <w:ind w:firstLine="708"/>
        <w:jc w:val="both"/>
        <w:rPr>
          <w:szCs w:val="24"/>
        </w:rPr>
      </w:pPr>
    </w:p>
    <w:p w:rsidR="00767BB6" w:rsidRDefault="00767BB6" w:rsidP="00767BB6">
      <w:pPr>
        <w:ind w:firstLine="708"/>
        <w:jc w:val="both"/>
        <w:rPr>
          <w:szCs w:val="24"/>
        </w:rPr>
      </w:pPr>
    </w:p>
    <w:p w:rsidR="00767BB6" w:rsidRDefault="00767BB6" w:rsidP="00767BB6">
      <w:pPr>
        <w:ind w:firstLine="708"/>
        <w:jc w:val="both"/>
        <w:rPr>
          <w:szCs w:val="24"/>
        </w:rPr>
      </w:pPr>
    </w:p>
    <w:p w:rsidR="00767BB6" w:rsidRPr="00C17029" w:rsidRDefault="00767BB6" w:rsidP="00767BB6">
      <w:pPr>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767BB6" w:rsidRDefault="00767BB6" w:rsidP="00767BB6">
      <w:pPr>
        <w:jc w:val="both"/>
        <w:rPr>
          <w:szCs w:val="24"/>
        </w:rPr>
      </w:pPr>
    </w:p>
    <w:bookmarkEnd w:id="0"/>
    <w:p w:rsidR="00767BB6" w:rsidRPr="00315F34" w:rsidRDefault="00767BB6" w:rsidP="00767BB6">
      <w:pPr>
        <w:jc w:val="center"/>
        <w:rPr>
          <w:b/>
          <w:i/>
          <w:szCs w:val="24"/>
        </w:rPr>
      </w:pPr>
    </w:p>
    <w:p w:rsidR="00767BB6" w:rsidRPr="00315F34" w:rsidRDefault="00767BB6" w:rsidP="00767BB6">
      <w:pPr>
        <w:jc w:val="center"/>
        <w:rPr>
          <w:b/>
          <w:i/>
          <w:szCs w:val="24"/>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Default="00767BB6" w:rsidP="00767BB6">
      <w:pPr>
        <w:jc w:val="center"/>
        <w:rPr>
          <w:b/>
          <w:bCs/>
          <w:iCs/>
        </w:rPr>
      </w:pPr>
    </w:p>
    <w:p w:rsidR="00767BB6" w:rsidRPr="00315F34" w:rsidRDefault="00767BB6" w:rsidP="00767BB6">
      <w:pPr>
        <w:rPr>
          <w:b/>
          <w:i/>
          <w:szCs w:val="24"/>
        </w:rPr>
        <w:sectPr w:rsidR="00767BB6" w:rsidRPr="00315F34" w:rsidSect="00767BB6">
          <w:pgSz w:w="11907" w:h="16840"/>
          <w:pgMar w:top="1134" w:right="851" w:bottom="1134" w:left="1134" w:header="709" w:footer="709" w:gutter="0"/>
          <w:cols w:space="720"/>
        </w:sectPr>
      </w:pPr>
    </w:p>
    <w:p w:rsidR="00767BB6" w:rsidRPr="00866EA1" w:rsidRDefault="00767BB6" w:rsidP="00767BB6">
      <w:pPr>
        <w:jc w:val="center"/>
        <w:rPr>
          <w:b/>
          <w:szCs w:val="24"/>
        </w:rPr>
      </w:pPr>
      <w:r w:rsidRPr="00866EA1">
        <w:rPr>
          <w:b/>
          <w:szCs w:val="24"/>
        </w:rPr>
        <w:lastRenderedPageBreak/>
        <w:t>СОДЕРЖАНИЕ</w:t>
      </w:r>
    </w:p>
    <w:p w:rsidR="00767BB6" w:rsidRPr="00866EA1" w:rsidRDefault="00767BB6" w:rsidP="00767BB6">
      <w:pPr>
        <w:rPr>
          <w:b/>
          <w:i/>
          <w:szCs w:val="24"/>
        </w:rPr>
      </w:pPr>
    </w:p>
    <w:tbl>
      <w:tblPr>
        <w:tblW w:w="0" w:type="auto"/>
        <w:tblLook w:val="01E0" w:firstRow="1" w:lastRow="1" w:firstColumn="1" w:lastColumn="1" w:noHBand="0" w:noVBand="0"/>
      </w:tblPr>
      <w:tblGrid>
        <w:gridCol w:w="7501"/>
        <w:gridCol w:w="1854"/>
      </w:tblGrid>
      <w:tr w:rsidR="00767BB6" w:rsidRPr="00866EA1" w:rsidTr="00C347F1">
        <w:tc>
          <w:tcPr>
            <w:tcW w:w="7501" w:type="dxa"/>
          </w:tcPr>
          <w:p w:rsidR="00767BB6" w:rsidRPr="004F5F17" w:rsidRDefault="00767BB6" w:rsidP="00623FBC">
            <w:pPr>
              <w:pStyle w:val="ae"/>
              <w:numPr>
                <w:ilvl w:val="0"/>
                <w:numId w:val="6"/>
              </w:numPr>
              <w:suppressAutoHyphens/>
              <w:spacing w:after="200" w:line="276" w:lineRule="auto"/>
              <w:rPr>
                <w:b/>
              </w:rPr>
            </w:pPr>
            <w:r w:rsidRPr="004F5F17">
              <w:rPr>
                <w:b/>
              </w:rPr>
              <w:t xml:space="preserve">ОБЩАЯ ХАРАКТЕРИСТИКА </w:t>
            </w:r>
            <w:r w:rsidRPr="004F5F17">
              <w:rPr>
                <w:b/>
                <w:color w:val="000000"/>
              </w:rPr>
              <w:t xml:space="preserve">РАБОЧЕЙ </w:t>
            </w:r>
            <w:r w:rsidRPr="004F5F17">
              <w:rPr>
                <w:b/>
              </w:rPr>
              <w:t>ПРОГРАММЫ ПРОФЕССИОНАЛЬНОГО МОДУЛЯ</w:t>
            </w:r>
          </w:p>
        </w:tc>
        <w:tc>
          <w:tcPr>
            <w:tcW w:w="1854" w:type="dxa"/>
          </w:tcPr>
          <w:p w:rsidR="00767BB6" w:rsidRPr="00866EA1" w:rsidRDefault="00767BB6" w:rsidP="00C347F1">
            <w:pPr>
              <w:rPr>
                <w:b/>
                <w:szCs w:val="24"/>
              </w:rPr>
            </w:pPr>
          </w:p>
        </w:tc>
      </w:tr>
      <w:tr w:rsidR="00767BB6" w:rsidRPr="00866EA1" w:rsidTr="00C347F1">
        <w:tc>
          <w:tcPr>
            <w:tcW w:w="7501" w:type="dxa"/>
          </w:tcPr>
          <w:p w:rsidR="00767BB6" w:rsidRPr="004F5F17" w:rsidRDefault="00767BB6" w:rsidP="00623FBC">
            <w:pPr>
              <w:pStyle w:val="ae"/>
              <w:numPr>
                <w:ilvl w:val="0"/>
                <w:numId w:val="6"/>
              </w:numPr>
              <w:suppressAutoHyphens/>
              <w:spacing w:after="200" w:line="276" w:lineRule="auto"/>
              <w:rPr>
                <w:b/>
              </w:rPr>
            </w:pPr>
            <w:r w:rsidRPr="004F5F17">
              <w:rPr>
                <w:b/>
              </w:rPr>
              <w:t>СТРУКТУРА И СОДЕРЖАНИЕ ПРОФЕССИОНАЛЬНОГО МОДУЛЯ</w:t>
            </w:r>
          </w:p>
          <w:p w:rsidR="00767BB6" w:rsidRPr="004F5F17" w:rsidRDefault="00767BB6" w:rsidP="00623FBC">
            <w:pPr>
              <w:pStyle w:val="ae"/>
              <w:numPr>
                <w:ilvl w:val="0"/>
                <w:numId w:val="6"/>
              </w:numPr>
              <w:suppressAutoHyphens/>
              <w:spacing w:after="200" w:line="276" w:lineRule="auto"/>
              <w:rPr>
                <w:b/>
              </w:rPr>
            </w:pPr>
            <w:r w:rsidRPr="004F5F17">
              <w:rPr>
                <w:b/>
              </w:rPr>
              <w:t>УСЛОВИЯ РЕАЛИЗАЦИИ ПРОФЕССИОНАЛЬНОГО МОДУЛЯ</w:t>
            </w:r>
          </w:p>
        </w:tc>
        <w:tc>
          <w:tcPr>
            <w:tcW w:w="1854" w:type="dxa"/>
          </w:tcPr>
          <w:p w:rsidR="00767BB6" w:rsidRPr="00866EA1" w:rsidRDefault="00767BB6" w:rsidP="00C347F1">
            <w:pPr>
              <w:ind w:left="644"/>
              <w:rPr>
                <w:b/>
                <w:szCs w:val="24"/>
              </w:rPr>
            </w:pPr>
          </w:p>
        </w:tc>
      </w:tr>
      <w:tr w:rsidR="00767BB6" w:rsidRPr="00866EA1" w:rsidTr="00C347F1">
        <w:tc>
          <w:tcPr>
            <w:tcW w:w="7501" w:type="dxa"/>
          </w:tcPr>
          <w:p w:rsidR="00767BB6" w:rsidRPr="004F5F17" w:rsidRDefault="00767BB6" w:rsidP="00623FBC">
            <w:pPr>
              <w:pStyle w:val="ae"/>
              <w:numPr>
                <w:ilvl w:val="0"/>
                <w:numId w:val="6"/>
              </w:numPr>
              <w:suppressAutoHyphens/>
              <w:spacing w:after="200" w:line="276" w:lineRule="auto"/>
              <w:rPr>
                <w:b/>
              </w:rPr>
            </w:pPr>
            <w:r w:rsidRPr="004F5F17">
              <w:rPr>
                <w:b/>
              </w:rPr>
              <w:t>КОНТРОЛЬ И ОЦЕНКА РЕЗУЛЬТАТОВ ОСВОЕНИЯ ПРОФЕССИОНАЛЬНОГО МОДУЛЯ</w:t>
            </w:r>
          </w:p>
          <w:p w:rsidR="00767BB6" w:rsidRPr="00866EA1" w:rsidRDefault="00767BB6" w:rsidP="00C347F1">
            <w:pPr>
              <w:suppressAutoHyphens/>
              <w:rPr>
                <w:b/>
                <w:szCs w:val="24"/>
              </w:rPr>
            </w:pPr>
          </w:p>
        </w:tc>
        <w:tc>
          <w:tcPr>
            <w:tcW w:w="1854" w:type="dxa"/>
          </w:tcPr>
          <w:p w:rsidR="00767BB6" w:rsidRPr="00866EA1" w:rsidRDefault="00767BB6" w:rsidP="00C347F1">
            <w:pPr>
              <w:rPr>
                <w:b/>
                <w:szCs w:val="24"/>
              </w:rPr>
            </w:pPr>
          </w:p>
        </w:tc>
      </w:tr>
    </w:tbl>
    <w:p w:rsidR="00767BB6" w:rsidRPr="00315F34" w:rsidRDefault="00767BB6" w:rsidP="00767BB6">
      <w:pPr>
        <w:rPr>
          <w:b/>
          <w:i/>
          <w:szCs w:val="24"/>
        </w:rPr>
        <w:sectPr w:rsidR="00767BB6" w:rsidRPr="00315F34" w:rsidSect="00767BB6">
          <w:pgSz w:w="11907" w:h="16840"/>
          <w:pgMar w:top="1134" w:right="851" w:bottom="1134" w:left="1134" w:header="709" w:footer="709" w:gutter="0"/>
          <w:cols w:space="720"/>
        </w:sectPr>
      </w:pPr>
    </w:p>
    <w:p w:rsidR="00767BB6" w:rsidRPr="00315F34" w:rsidRDefault="00767BB6" w:rsidP="00767BB6">
      <w:pPr>
        <w:jc w:val="center"/>
        <w:rPr>
          <w:b/>
          <w:szCs w:val="24"/>
        </w:rPr>
      </w:pPr>
      <w:r w:rsidRPr="00315F34">
        <w:rPr>
          <w:b/>
          <w:szCs w:val="24"/>
        </w:rPr>
        <w:lastRenderedPageBreak/>
        <w:t xml:space="preserve">1. ОБЩАЯ ХАРАКТЕРИСТИКА </w:t>
      </w:r>
      <w:r w:rsidRPr="00315F34">
        <w:rPr>
          <w:b/>
          <w:color w:val="000000"/>
          <w:szCs w:val="24"/>
        </w:rPr>
        <w:t>РАБОЧЕЙ ПРОГРАММЫ</w:t>
      </w:r>
    </w:p>
    <w:p w:rsidR="00767BB6" w:rsidRDefault="00767BB6" w:rsidP="00767BB6">
      <w:pPr>
        <w:jc w:val="center"/>
        <w:rPr>
          <w:b/>
          <w:szCs w:val="24"/>
        </w:rPr>
      </w:pPr>
      <w:r w:rsidRPr="00315F34">
        <w:rPr>
          <w:b/>
          <w:szCs w:val="24"/>
        </w:rPr>
        <w:t>ПРОФЕССИОНАЛЬНОГО МОДУЛЯ</w:t>
      </w:r>
    </w:p>
    <w:p w:rsidR="00767BB6" w:rsidRPr="00315F34" w:rsidRDefault="00767BB6" w:rsidP="00767BB6">
      <w:pPr>
        <w:jc w:val="center"/>
        <w:rPr>
          <w:b/>
          <w:szCs w:val="24"/>
        </w:rPr>
      </w:pPr>
    </w:p>
    <w:p w:rsidR="00767BB6" w:rsidRPr="00987D69" w:rsidRDefault="00767BB6" w:rsidP="00767BB6">
      <w:pPr>
        <w:jc w:val="center"/>
        <w:rPr>
          <w:b/>
          <w:bCs/>
          <w:caps/>
          <w:lang w:eastAsia="en-US"/>
        </w:rPr>
      </w:pPr>
      <w:bookmarkStart w:id="2" w:name="_Toc102038446"/>
      <w:bookmarkStart w:id="3" w:name="_Toc102038579"/>
      <w:bookmarkStart w:id="4" w:name="_Toc102038689"/>
      <w:r w:rsidRPr="00987D69">
        <w:rPr>
          <w:b/>
          <w:bCs/>
          <w:lang w:eastAsia="en-US"/>
        </w:rPr>
        <w:t>ПМ.02 ПОДГОТОВКА, ОФОРМЛЕНИЕ И УЧЕТ ТЕХНИЧЕСКОЙ ДОКУМЕНТАЦИИ</w:t>
      </w:r>
      <w:bookmarkEnd w:id="2"/>
      <w:bookmarkEnd w:id="3"/>
      <w:bookmarkEnd w:id="4"/>
    </w:p>
    <w:p w:rsidR="00767BB6" w:rsidRDefault="00767BB6" w:rsidP="00767BB6">
      <w:pPr>
        <w:suppressAutoHyphens/>
        <w:rPr>
          <w:b/>
          <w:szCs w:val="24"/>
        </w:rPr>
      </w:pPr>
    </w:p>
    <w:p w:rsidR="00767BB6" w:rsidRPr="00315F34" w:rsidRDefault="00767BB6" w:rsidP="00767BB6">
      <w:pPr>
        <w:suppressAutoHyphens/>
        <w:rPr>
          <w:b/>
          <w:szCs w:val="24"/>
        </w:rPr>
      </w:pPr>
      <w:r w:rsidRPr="00315F34">
        <w:rPr>
          <w:b/>
          <w:szCs w:val="24"/>
        </w:rPr>
        <w:t xml:space="preserve">1.1. Цель и планируемые результаты освоения профессионального модуля </w:t>
      </w:r>
    </w:p>
    <w:p w:rsidR="00767BB6" w:rsidRPr="00987D69" w:rsidRDefault="00767BB6" w:rsidP="00767BB6">
      <w:pPr>
        <w:jc w:val="both"/>
        <w:rPr>
          <w:rStyle w:val="af0"/>
          <w:i w:val="0"/>
          <w:iCs/>
        </w:rPr>
      </w:pPr>
      <w:bookmarkStart w:id="5" w:name="_Toc102038447"/>
      <w:bookmarkStart w:id="6" w:name="_Toc102038580"/>
      <w:bookmarkStart w:id="7" w:name="_Toc102038690"/>
      <w:r w:rsidRPr="00987D69">
        <w:rPr>
          <w:rStyle w:val="af0"/>
          <w:i w:val="0"/>
          <w:iCs/>
        </w:rPr>
        <w:t>В результате изучения профессионального модуля обучающихся должен освоить основной вид деятельности «Подготовка, оформление и учет технической документации» и соответствующие ему общие компетенции и профессиональные компетенции:</w:t>
      </w:r>
      <w:bookmarkEnd w:id="5"/>
      <w:bookmarkEnd w:id="6"/>
      <w:bookmarkEnd w:id="7"/>
    </w:p>
    <w:p w:rsidR="00767BB6" w:rsidRPr="00696C5A" w:rsidRDefault="00767BB6" w:rsidP="00623FBC">
      <w:pPr>
        <w:pStyle w:val="ae"/>
        <w:numPr>
          <w:ilvl w:val="2"/>
          <w:numId w:val="3"/>
        </w:numPr>
        <w:spacing w:before="0" w:after="0"/>
        <w:jc w:val="both"/>
      </w:pPr>
      <w:r w:rsidRPr="00696C5A">
        <w:t>Перечень общих компетенций</w:t>
      </w:r>
    </w:p>
    <w:p w:rsidR="00767BB6" w:rsidRPr="00315F34" w:rsidRDefault="00767BB6" w:rsidP="00767BB6">
      <w:pPr>
        <w:rPr>
          <w:rStyle w:val="af0"/>
          <w:bCs/>
          <w:i w:val="0"/>
          <w:iCs/>
          <w:sz w:val="4"/>
          <w:szCs w:val="4"/>
        </w:rPr>
      </w:pPr>
    </w:p>
    <w:tbl>
      <w:tblPr>
        <w:tblpPr w:leftFromText="180" w:rightFromText="180" w:vertAnchor="text" w:horzAnchor="margin" w:tblpY="94"/>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8931"/>
      </w:tblGrid>
      <w:tr w:rsidR="00767BB6" w:rsidRPr="004252FD" w:rsidTr="00767BB6">
        <w:tc>
          <w:tcPr>
            <w:tcW w:w="1129" w:type="dxa"/>
          </w:tcPr>
          <w:p w:rsidR="00767BB6" w:rsidRPr="004252FD" w:rsidRDefault="00767BB6" w:rsidP="00C347F1">
            <w:pPr>
              <w:keepNext/>
              <w:keepLines/>
              <w:ind w:firstLine="0"/>
              <w:jc w:val="both"/>
              <w:outlineLvl w:val="1"/>
              <w:rPr>
                <w:b/>
                <w:bCs/>
                <w:color w:val="000000"/>
              </w:rPr>
            </w:pPr>
            <w:bookmarkStart w:id="8" w:name="_Toc102038448"/>
            <w:bookmarkStart w:id="9" w:name="_Toc102038581"/>
            <w:bookmarkStart w:id="10" w:name="_Toc102038691"/>
            <w:bookmarkStart w:id="11" w:name="_Toc104369504"/>
            <w:bookmarkStart w:id="12" w:name="_Toc133501653"/>
            <w:bookmarkStart w:id="13" w:name="_Toc139633832"/>
            <w:r w:rsidRPr="004252FD">
              <w:rPr>
                <w:b/>
                <w:bCs/>
                <w:color w:val="000000"/>
              </w:rPr>
              <w:t>Код</w:t>
            </w:r>
            <w:bookmarkEnd w:id="8"/>
            <w:bookmarkEnd w:id="9"/>
            <w:bookmarkEnd w:id="10"/>
            <w:bookmarkEnd w:id="11"/>
            <w:bookmarkEnd w:id="12"/>
            <w:bookmarkEnd w:id="13"/>
          </w:p>
        </w:tc>
        <w:tc>
          <w:tcPr>
            <w:tcW w:w="8931" w:type="dxa"/>
          </w:tcPr>
          <w:p w:rsidR="00767BB6" w:rsidRPr="004252FD" w:rsidRDefault="00767BB6" w:rsidP="00C347F1">
            <w:pPr>
              <w:keepNext/>
              <w:keepLines/>
              <w:ind w:firstLine="0"/>
              <w:jc w:val="both"/>
              <w:outlineLvl w:val="1"/>
              <w:rPr>
                <w:b/>
                <w:bCs/>
                <w:color w:val="000000"/>
              </w:rPr>
            </w:pPr>
            <w:bookmarkStart w:id="14" w:name="_Toc102038449"/>
            <w:bookmarkStart w:id="15" w:name="_Toc102038582"/>
            <w:bookmarkStart w:id="16" w:name="_Toc102038692"/>
            <w:bookmarkStart w:id="17" w:name="_Toc104369505"/>
            <w:bookmarkStart w:id="18" w:name="_Toc133501654"/>
            <w:bookmarkStart w:id="19" w:name="_Toc139633833"/>
            <w:r w:rsidRPr="004252FD">
              <w:rPr>
                <w:b/>
                <w:bCs/>
                <w:color w:val="000000"/>
              </w:rPr>
              <w:t>Наименование общих компетенций</w:t>
            </w:r>
            <w:bookmarkEnd w:id="14"/>
            <w:bookmarkEnd w:id="15"/>
            <w:bookmarkEnd w:id="16"/>
            <w:bookmarkEnd w:id="17"/>
            <w:bookmarkEnd w:id="18"/>
            <w:bookmarkEnd w:id="19"/>
          </w:p>
        </w:tc>
      </w:tr>
      <w:tr w:rsidR="00767BB6" w:rsidRPr="004252FD" w:rsidTr="00767BB6">
        <w:trPr>
          <w:trHeight w:val="327"/>
        </w:trPr>
        <w:tc>
          <w:tcPr>
            <w:tcW w:w="1129" w:type="dxa"/>
          </w:tcPr>
          <w:p w:rsidR="00767BB6" w:rsidRPr="004252FD" w:rsidRDefault="00767BB6" w:rsidP="00C347F1">
            <w:pPr>
              <w:keepNext/>
              <w:keepLines/>
              <w:ind w:firstLine="0"/>
              <w:jc w:val="both"/>
              <w:outlineLvl w:val="1"/>
              <w:rPr>
                <w:bCs/>
                <w:color w:val="000000"/>
              </w:rPr>
            </w:pPr>
            <w:bookmarkStart w:id="20" w:name="_Toc102038450"/>
            <w:bookmarkStart w:id="21" w:name="_Toc102038583"/>
            <w:bookmarkStart w:id="22" w:name="_Toc102038693"/>
            <w:bookmarkStart w:id="23" w:name="_Toc104369506"/>
            <w:bookmarkStart w:id="24" w:name="_Toc133501655"/>
            <w:bookmarkStart w:id="25" w:name="_Toc139633834"/>
            <w:r w:rsidRPr="004252FD">
              <w:rPr>
                <w:bCs/>
                <w:color w:val="000000"/>
              </w:rPr>
              <w:t>ОК 01.</w:t>
            </w:r>
            <w:bookmarkEnd w:id="20"/>
            <w:bookmarkEnd w:id="21"/>
            <w:bookmarkEnd w:id="22"/>
            <w:bookmarkEnd w:id="23"/>
            <w:bookmarkEnd w:id="24"/>
            <w:bookmarkEnd w:id="25"/>
          </w:p>
        </w:tc>
        <w:tc>
          <w:tcPr>
            <w:tcW w:w="8931" w:type="dxa"/>
          </w:tcPr>
          <w:p w:rsidR="00767BB6" w:rsidRPr="004252FD" w:rsidRDefault="00767BB6" w:rsidP="00C347F1">
            <w:pPr>
              <w:keepNext/>
              <w:keepLines/>
              <w:ind w:firstLine="0"/>
              <w:jc w:val="both"/>
              <w:outlineLvl w:val="1"/>
              <w:rPr>
                <w:bCs/>
                <w:i/>
                <w:color w:val="000000"/>
              </w:rPr>
            </w:pPr>
            <w:bookmarkStart w:id="26" w:name="_Toc102038451"/>
            <w:bookmarkStart w:id="27" w:name="_Toc102038584"/>
            <w:bookmarkStart w:id="28" w:name="_Toc102038694"/>
            <w:bookmarkStart w:id="29" w:name="_Toc104369507"/>
            <w:bookmarkStart w:id="30" w:name="_Toc133501656"/>
            <w:bookmarkStart w:id="31" w:name="_Toc139633835"/>
            <w:r w:rsidRPr="00315F34">
              <w:rPr>
                <w:iCs/>
                <w:szCs w:val="24"/>
              </w:rPr>
              <w:t>Выбирать способы решения задач профессиональной деятельности применительно к различным контекстам</w:t>
            </w:r>
            <w:bookmarkEnd w:id="26"/>
            <w:bookmarkEnd w:id="27"/>
            <w:bookmarkEnd w:id="28"/>
            <w:bookmarkEnd w:id="29"/>
            <w:bookmarkEnd w:id="30"/>
            <w:bookmarkEnd w:id="31"/>
          </w:p>
        </w:tc>
      </w:tr>
      <w:tr w:rsidR="00767BB6" w:rsidRPr="004252FD" w:rsidTr="00767BB6">
        <w:tc>
          <w:tcPr>
            <w:tcW w:w="1129" w:type="dxa"/>
          </w:tcPr>
          <w:p w:rsidR="00767BB6" w:rsidRPr="004252FD" w:rsidRDefault="00767BB6" w:rsidP="00C347F1">
            <w:pPr>
              <w:keepNext/>
              <w:keepLines/>
              <w:ind w:firstLine="0"/>
              <w:jc w:val="both"/>
              <w:outlineLvl w:val="1"/>
              <w:rPr>
                <w:bCs/>
                <w:color w:val="000000"/>
              </w:rPr>
            </w:pPr>
            <w:bookmarkStart w:id="32" w:name="_Toc102038452"/>
            <w:bookmarkStart w:id="33" w:name="_Toc102038585"/>
            <w:bookmarkStart w:id="34" w:name="_Toc102038695"/>
            <w:bookmarkStart w:id="35" w:name="_Toc104369508"/>
            <w:bookmarkStart w:id="36" w:name="_Toc133501657"/>
            <w:bookmarkStart w:id="37" w:name="_Toc139633836"/>
            <w:r w:rsidRPr="004252FD">
              <w:rPr>
                <w:bCs/>
                <w:color w:val="000000"/>
              </w:rPr>
              <w:t>ОК 02.</w:t>
            </w:r>
            <w:bookmarkEnd w:id="32"/>
            <w:bookmarkEnd w:id="33"/>
            <w:bookmarkEnd w:id="34"/>
            <w:bookmarkEnd w:id="35"/>
            <w:bookmarkEnd w:id="36"/>
            <w:bookmarkEnd w:id="37"/>
          </w:p>
        </w:tc>
        <w:tc>
          <w:tcPr>
            <w:tcW w:w="8931" w:type="dxa"/>
          </w:tcPr>
          <w:p w:rsidR="00767BB6" w:rsidRPr="004252FD" w:rsidRDefault="00767BB6" w:rsidP="00C347F1">
            <w:pPr>
              <w:keepNext/>
              <w:keepLines/>
              <w:ind w:firstLine="0"/>
              <w:jc w:val="both"/>
              <w:outlineLvl w:val="1"/>
              <w:rPr>
                <w:bCs/>
                <w:i/>
                <w:color w:val="000000"/>
              </w:rPr>
            </w:pPr>
            <w:bookmarkStart w:id="38" w:name="_Toc102038453"/>
            <w:bookmarkStart w:id="39" w:name="_Toc102038586"/>
            <w:bookmarkStart w:id="40" w:name="_Toc102038696"/>
            <w:bookmarkStart w:id="41" w:name="_Toc104369509"/>
            <w:bookmarkStart w:id="42" w:name="_Toc133501658"/>
            <w:bookmarkStart w:id="43" w:name="_Toc139633837"/>
            <w:r w:rsidRPr="00315F34">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8"/>
            <w:bookmarkEnd w:id="39"/>
            <w:bookmarkEnd w:id="40"/>
            <w:bookmarkEnd w:id="41"/>
            <w:bookmarkEnd w:id="42"/>
            <w:bookmarkEnd w:id="43"/>
          </w:p>
        </w:tc>
      </w:tr>
      <w:tr w:rsidR="00767BB6" w:rsidRPr="004252FD" w:rsidTr="00767BB6">
        <w:tc>
          <w:tcPr>
            <w:tcW w:w="1129" w:type="dxa"/>
          </w:tcPr>
          <w:p w:rsidR="00767BB6" w:rsidRPr="004252FD" w:rsidRDefault="00767BB6" w:rsidP="00C347F1">
            <w:pPr>
              <w:keepNext/>
              <w:keepLines/>
              <w:ind w:firstLine="0"/>
              <w:jc w:val="both"/>
              <w:outlineLvl w:val="1"/>
              <w:rPr>
                <w:bCs/>
                <w:color w:val="000000"/>
              </w:rPr>
            </w:pPr>
            <w:bookmarkStart w:id="44" w:name="_Toc102038456"/>
            <w:bookmarkStart w:id="45" w:name="_Toc102038589"/>
            <w:bookmarkStart w:id="46" w:name="_Toc102038699"/>
            <w:bookmarkStart w:id="47" w:name="_Toc104369510"/>
            <w:bookmarkStart w:id="48" w:name="_Toc133501659"/>
            <w:bookmarkStart w:id="49" w:name="_Toc139633838"/>
            <w:r w:rsidRPr="004252FD">
              <w:rPr>
                <w:bCs/>
                <w:color w:val="000000"/>
              </w:rPr>
              <w:t>ОК 04.</w:t>
            </w:r>
            <w:bookmarkEnd w:id="44"/>
            <w:bookmarkEnd w:id="45"/>
            <w:bookmarkEnd w:id="46"/>
            <w:bookmarkEnd w:id="47"/>
            <w:bookmarkEnd w:id="48"/>
            <w:bookmarkEnd w:id="49"/>
          </w:p>
        </w:tc>
        <w:tc>
          <w:tcPr>
            <w:tcW w:w="8931" w:type="dxa"/>
          </w:tcPr>
          <w:p w:rsidR="00767BB6" w:rsidRPr="004252FD" w:rsidRDefault="00767BB6" w:rsidP="00C347F1">
            <w:pPr>
              <w:keepNext/>
              <w:keepLines/>
              <w:ind w:firstLine="0"/>
              <w:jc w:val="both"/>
              <w:outlineLvl w:val="1"/>
              <w:rPr>
                <w:bCs/>
                <w:i/>
                <w:color w:val="000000"/>
              </w:rPr>
            </w:pPr>
            <w:bookmarkStart w:id="50" w:name="_Toc102038457"/>
            <w:bookmarkStart w:id="51" w:name="_Toc102038590"/>
            <w:bookmarkStart w:id="52" w:name="_Toc102038700"/>
            <w:bookmarkStart w:id="53" w:name="_Toc104369511"/>
            <w:bookmarkStart w:id="54" w:name="_Toc133501660"/>
            <w:bookmarkStart w:id="55" w:name="_Toc139633839"/>
            <w:r w:rsidRPr="00315F34">
              <w:rPr>
                <w:szCs w:val="24"/>
              </w:rPr>
              <w:t>Эффективно взаимодействовать и работать в коллективе и команде</w:t>
            </w:r>
            <w:bookmarkEnd w:id="50"/>
            <w:bookmarkEnd w:id="51"/>
            <w:bookmarkEnd w:id="52"/>
            <w:bookmarkEnd w:id="53"/>
            <w:bookmarkEnd w:id="54"/>
            <w:bookmarkEnd w:id="55"/>
          </w:p>
        </w:tc>
      </w:tr>
      <w:tr w:rsidR="00767BB6" w:rsidRPr="004252FD" w:rsidTr="00767BB6">
        <w:tc>
          <w:tcPr>
            <w:tcW w:w="1129" w:type="dxa"/>
          </w:tcPr>
          <w:p w:rsidR="00767BB6" w:rsidRPr="004252FD" w:rsidRDefault="00767BB6" w:rsidP="00C347F1">
            <w:pPr>
              <w:keepNext/>
              <w:keepLines/>
              <w:ind w:firstLine="0"/>
              <w:jc w:val="both"/>
              <w:outlineLvl w:val="1"/>
              <w:rPr>
                <w:bCs/>
                <w:color w:val="000000"/>
              </w:rPr>
            </w:pPr>
            <w:bookmarkStart w:id="56" w:name="_Toc102038458"/>
            <w:bookmarkStart w:id="57" w:name="_Toc102038591"/>
            <w:bookmarkStart w:id="58" w:name="_Toc102038701"/>
            <w:bookmarkStart w:id="59" w:name="_Toc104369512"/>
            <w:bookmarkStart w:id="60" w:name="_Toc133501661"/>
            <w:bookmarkStart w:id="61" w:name="_Toc139633840"/>
            <w:r w:rsidRPr="004252FD">
              <w:rPr>
                <w:bCs/>
                <w:color w:val="000000"/>
              </w:rPr>
              <w:t>ОК 05.</w:t>
            </w:r>
            <w:bookmarkEnd w:id="56"/>
            <w:bookmarkEnd w:id="57"/>
            <w:bookmarkEnd w:id="58"/>
            <w:bookmarkEnd w:id="59"/>
            <w:bookmarkEnd w:id="60"/>
            <w:bookmarkEnd w:id="61"/>
          </w:p>
        </w:tc>
        <w:tc>
          <w:tcPr>
            <w:tcW w:w="8931" w:type="dxa"/>
          </w:tcPr>
          <w:p w:rsidR="00767BB6" w:rsidRPr="004252FD" w:rsidRDefault="00767BB6" w:rsidP="00C347F1">
            <w:pPr>
              <w:keepNext/>
              <w:keepLines/>
              <w:ind w:firstLine="0"/>
              <w:jc w:val="both"/>
              <w:outlineLvl w:val="1"/>
              <w:rPr>
                <w:bCs/>
                <w:i/>
                <w:color w:val="000000"/>
              </w:rPr>
            </w:pPr>
            <w:bookmarkStart w:id="62" w:name="_Toc102038459"/>
            <w:bookmarkStart w:id="63" w:name="_Toc102038592"/>
            <w:bookmarkStart w:id="64" w:name="_Toc102038702"/>
            <w:bookmarkStart w:id="65" w:name="_Toc104369513"/>
            <w:bookmarkStart w:id="66" w:name="_Toc133501662"/>
            <w:bookmarkStart w:id="67" w:name="_Toc139633841"/>
            <w:r w:rsidRPr="00315F34">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62"/>
            <w:bookmarkEnd w:id="63"/>
            <w:bookmarkEnd w:id="64"/>
            <w:bookmarkEnd w:id="65"/>
            <w:bookmarkEnd w:id="66"/>
            <w:bookmarkEnd w:id="67"/>
          </w:p>
        </w:tc>
      </w:tr>
      <w:tr w:rsidR="00767BB6" w:rsidRPr="004252FD" w:rsidTr="00767BB6">
        <w:tc>
          <w:tcPr>
            <w:tcW w:w="1129" w:type="dxa"/>
          </w:tcPr>
          <w:p w:rsidR="00767BB6" w:rsidRPr="004252FD" w:rsidRDefault="00767BB6" w:rsidP="00C347F1">
            <w:pPr>
              <w:keepNext/>
              <w:keepLines/>
              <w:ind w:firstLine="0"/>
              <w:jc w:val="both"/>
              <w:outlineLvl w:val="1"/>
              <w:rPr>
                <w:bCs/>
                <w:color w:val="000000"/>
              </w:rPr>
            </w:pPr>
            <w:bookmarkStart w:id="68" w:name="_Toc104369514"/>
            <w:bookmarkStart w:id="69" w:name="_Toc133501663"/>
            <w:bookmarkStart w:id="70" w:name="_Toc139633842"/>
            <w:r>
              <w:rPr>
                <w:bCs/>
                <w:color w:val="000000"/>
              </w:rPr>
              <w:t>ОК 06.</w:t>
            </w:r>
            <w:bookmarkEnd w:id="68"/>
            <w:bookmarkEnd w:id="69"/>
            <w:bookmarkEnd w:id="70"/>
          </w:p>
        </w:tc>
        <w:tc>
          <w:tcPr>
            <w:tcW w:w="8931" w:type="dxa"/>
          </w:tcPr>
          <w:p w:rsidR="00767BB6" w:rsidRPr="00315F34" w:rsidRDefault="00767BB6" w:rsidP="00C347F1">
            <w:pPr>
              <w:keepNext/>
              <w:keepLines/>
              <w:ind w:firstLine="0"/>
              <w:jc w:val="both"/>
              <w:outlineLvl w:val="1"/>
              <w:rPr>
                <w:szCs w:val="24"/>
              </w:rPr>
            </w:pPr>
            <w:bookmarkStart w:id="71" w:name="_Toc104369515"/>
            <w:bookmarkStart w:id="72" w:name="_Toc133501664"/>
            <w:bookmarkStart w:id="73" w:name="_Toc139633843"/>
            <w:r w:rsidRPr="00315F34">
              <w:rPr>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71"/>
            <w:bookmarkEnd w:id="72"/>
            <w:bookmarkEnd w:id="73"/>
          </w:p>
        </w:tc>
      </w:tr>
      <w:tr w:rsidR="00767BB6" w:rsidRPr="004252FD" w:rsidTr="00767BB6">
        <w:tc>
          <w:tcPr>
            <w:tcW w:w="1129" w:type="dxa"/>
          </w:tcPr>
          <w:p w:rsidR="00767BB6" w:rsidRPr="004252FD" w:rsidRDefault="00767BB6" w:rsidP="00C347F1">
            <w:pPr>
              <w:keepNext/>
              <w:keepLines/>
              <w:ind w:firstLine="0"/>
              <w:jc w:val="both"/>
              <w:outlineLvl w:val="1"/>
              <w:rPr>
                <w:bCs/>
                <w:color w:val="000000"/>
              </w:rPr>
            </w:pPr>
            <w:bookmarkStart w:id="74" w:name="_Toc104369516"/>
            <w:bookmarkStart w:id="75" w:name="_Toc133501665"/>
            <w:bookmarkStart w:id="76" w:name="_Toc139633844"/>
            <w:r>
              <w:rPr>
                <w:bCs/>
                <w:color w:val="000000"/>
              </w:rPr>
              <w:t>ОК 07.</w:t>
            </w:r>
            <w:bookmarkEnd w:id="74"/>
            <w:bookmarkEnd w:id="75"/>
            <w:bookmarkEnd w:id="76"/>
          </w:p>
        </w:tc>
        <w:tc>
          <w:tcPr>
            <w:tcW w:w="8931" w:type="dxa"/>
          </w:tcPr>
          <w:p w:rsidR="00767BB6" w:rsidRPr="00315F34" w:rsidRDefault="00767BB6" w:rsidP="00C347F1">
            <w:pPr>
              <w:keepNext/>
              <w:keepLines/>
              <w:ind w:firstLine="0"/>
              <w:jc w:val="both"/>
              <w:outlineLvl w:val="1"/>
              <w:rPr>
                <w:szCs w:val="24"/>
              </w:rPr>
            </w:pPr>
            <w:bookmarkStart w:id="77" w:name="_Toc104369517"/>
            <w:bookmarkStart w:id="78" w:name="_Toc133501666"/>
            <w:bookmarkStart w:id="79" w:name="_Toc139633845"/>
            <w:r w:rsidRPr="00315F34">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77"/>
            <w:bookmarkEnd w:id="78"/>
            <w:bookmarkEnd w:id="79"/>
          </w:p>
        </w:tc>
      </w:tr>
      <w:tr w:rsidR="00767BB6" w:rsidRPr="004252FD" w:rsidTr="00767BB6">
        <w:tc>
          <w:tcPr>
            <w:tcW w:w="1129" w:type="dxa"/>
          </w:tcPr>
          <w:p w:rsidR="00767BB6" w:rsidRPr="004252FD" w:rsidRDefault="00767BB6" w:rsidP="00C347F1">
            <w:pPr>
              <w:keepNext/>
              <w:keepLines/>
              <w:ind w:firstLine="0"/>
              <w:jc w:val="both"/>
              <w:outlineLvl w:val="1"/>
              <w:rPr>
                <w:bCs/>
                <w:color w:val="000000"/>
              </w:rPr>
            </w:pPr>
            <w:bookmarkStart w:id="80" w:name="_Toc102038460"/>
            <w:bookmarkStart w:id="81" w:name="_Toc102038593"/>
            <w:bookmarkStart w:id="82" w:name="_Toc102038703"/>
            <w:bookmarkStart w:id="83" w:name="_Toc104369518"/>
            <w:bookmarkStart w:id="84" w:name="_Toc133501667"/>
            <w:bookmarkStart w:id="85" w:name="_Toc139633846"/>
            <w:r w:rsidRPr="004252FD">
              <w:rPr>
                <w:bCs/>
                <w:color w:val="000000"/>
              </w:rPr>
              <w:t xml:space="preserve">ОК </w:t>
            </w:r>
            <w:r>
              <w:rPr>
                <w:bCs/>
                <w:color w:val="000000"/>
              </w:rPr>
              <w:t>09</w:t>
            </w:r>
            <w:r w:rsidRPr="004252FD">
              <w:rPr>
                <w:bCs/>
                <w:color w:val="000000"/>
              </w:rPr>
              <w:t>.</w:t>
            </w:r>
            <w:bookmarkEnd w:id="80"/>
            <w:bookmarkEnd w:id="81"/>
            <w:bookmarkEnd w:id="82"/>
            <w:bookmarkEnd w:id="83"/>
            <w:bookmarkEnd w:id="84"/>
            <w:bookmarkEnd w:id="85"/>
          </w:p>
        </w:tc>
        <w:tc>
          <w:tcPr>
            <w:tcW w:w="8931" w:type="dxa"/>
          </w:tcPr>
          <w:p w:rsidR="00767BB6" w:rsidRPr="00710161" w:rsidRDefault="00767BB6" w:rsidP="00C347F1">
            <w:pPr>
              <w:keepNext/>
              <w:keepLines/>
              <w:ind w:firstLine="0"/>
              <w:jc w:val="both"/>
              <w:outlineLvl w:val="1"/>
              <w:rPr>
                <w:bCs/>
                <w:iCs/>
                <w:color w:val="000000"/>
              </w:rPr>
            </w:pPr>
            <w:bookmarkStart w:id="86" w:name="_Toc102038461"/>
            <w:bookmarkStart w:id="87" w:name="_Toc102038594"/>
            <w:bookmarkStart w:id="88" w:name="_Toc102038704"/>
            <w:bookmarkStart w:id="89" w:name="_Toc104369519"/>
            <w:bookmarkStart w:id="90" w:name="_Toc133501668"/>
            <w:bookmarkStart w:id="91" w:name="_Toc139633847"/>
            <w:r w:rsidRPr="00710161">
              <w:rPr>
                <w:bCs/>
                <w:iCs/>
                <w:color w:val="000000"/>
              </w:rPr>
              <w:t>Пользоваться профессиональной документацией на государственном и иностранном языках</w:t>
            </w:r>
            <w:bookmarkEnd w:id="86"/>
            <w:bookmarkEnd w:id="87"/>
            <w:bookmarkEnd w:id="88"/>
            <w:bookmarkEnd w:id="89"/>
            <w:bookmarkEnd w:id="90"/>
            <w:bookmarkEnd w:id="91"/>
          </w:p>
        </w:tc>
      </w:tr>
    </w:tbl>
    <w:p w:rsidR="00767BB6" w:rsidRDefault="00767BB6" w:rsidP="00767BB6">
      <w:pPr>
        <w:rPr>
          <w:rStyle w:val="af0"/>
          <w:bCs/>
          <w:i w:val="0"/>
          <w:iCs/>
          <w:szCs w:val="24"/>
        </w:rPr>
      </w:pPr>
    </w:p>
    <w:p w:rsidR="00767BB6" w:rsidRPr="00315F34" w:rsidRDefault="00767BB6" w:rsidP="00767BB6">
      <w:pPr>
        <w:rPr>
          <w:rStyle w:val="af0"/>
          <w:bCs/>
          <w:i w:val="0"/>
          <w:iCs/>
          <w:szCs w:val="24"/>
        </w:rPr>
      </w:pPr>
      <w:r w:rsidRPr="00315F34">
        <w:rPr>
          <w:rStyle w:val="af0"/>
          <w:bCs/>
          <w:i w:val="0"/>
          <w:iCs/>
          <w:szCs w:val="24"/>
        </w:rPr>
        <w:t xml:space="preserve">1.1.2. Перечень профессиональных компетенций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8931"/>
      </w:tblGrid>
      <w:tr w:rsidR="00767BB6" w:rsidRPr="004252FD" w:rsidTr="00767BB6">
        <w:tc>
          <w:tcPr>
            <w:tcW w:w="1129" w:type="dxa"/>
          </w:tcPr>
          <w:p w:rsidR="00767BB6" w:rsidRPr="004252FD" w:rsidRDefault="00767BB6" w:rsidP="00C347F1">
            <w:pPr>
              <w:keepNext/>
              <w:ind w:firstLine="0"/>
              <w:jc w:val="both"/>
              <w:outlineLvl w:val="1"/>
              <w:rPr>
                <w:b/>
                <w:bCs/>
                <w:iCs/>
              </w:rPr>
            </w:pPr>
            <w:bookmarkStart w:id="92" w:name="_Toc102038462"/>
            <w:bookmarkStart w:id="93" w:name="_Toc102038595"/>
            <w:bookmarkStart w:id="94" w:name="_Toc102038705"/>
            <w:bookmarkStart w:id="95" w:name="_Toc104369520"/>
            <w:bookmarkStart w:id="96" w:name="_Toc133501669"/>
            <w:bookmarkStart w:id="97" w:name="_Toc139633848"/>
            <w:r w:rsidRPr="004252FD">
              <w:rPr>
                <w:b/>
                <w:bCs/>
                <w:iCs/>
              </w:rPr>
              <w:t>Код</w:t>
            </w:r>
            <w:bookmarkEnd w:id="92"/>
            <w:bookmarkEnd w:id="93"/>
            <w:bookmarkEnd w:id="94"/>
            <w:bookmarkEnd w:id="95"/>
            <w:bookmarkEnd w:id="96"/>
            <w:bookmarkEnd w:id="97"/>
          </w:p>
        </w:tc>
        <w:tc>
          <w:tcPr>
            <w:tcW w:w="8931" w:type="dxa"/>
          </w:tcPr>
          <w:p w:rsidR="00767BB6" w:rsidRPr="004252FD" w:rsidRDefault="00767BB6" w:rsidP="00C347F1">
            <w:pPr>
              <w:keepNext/>
              <w:ind w:firstLine="0"/>
              <w:jc w:val="both"/>
              <w:outlineLvl w:val="1"/>
              <w:rPr>
                <w:b/>
                <w:bCs/>
                <w:iCs/>
              </w:rPr>
            </w:pPr>
            <w:bookmarkStart w:id="98" w:name="_Toc102038463"/>
            <w:bookmarkStart w:id="99" w:name="_Toc102038596"/>
            <w:bookmarkStart w:id="100" w:name="_Toc102038706"/>
            <w:bookmarkStart w:id="101" w:name="_Toc104369521"/>
            <w:bookmarkStart w:id="102" w:name="_Toc133501670"/>
            <w:bookmarkStart w:id="103" w:name="_Toc139633849"/>
            <w:r w:rsidRPr="004252FD">
              <w:rPr>
                <w:b/>
                <w:bCs/>
                <w:iCs/>
              </w:rPr>
              <w:t>Наименование видов деятельности и профессиональных компетенций</w:t>
            </w:r>
            <w:bookmarkEnd w:id="98"/>
            <w:bookmarkEnd w:id="99"/>
            <w:bookmarkEnd w:id="100"/>
            <w:bookmarkEnd w:id="101"/>
            <w:bookmarkEnd w:id="102"/>
            <w:bookmarkEnd w:id="103"/>
          </w:p>
        </w:tc>
      </w:tr>
      <w:tr w:rsidR="00767BB6" w:rsidRPr="004252FD" w:rsidTr="00767BB6">
        <w:tc>
          <w:tcPr>
            <w:tcW w:w="1129" w:type="dxa"/>
          </w:tcPr>
          <w:p w:rsidR="00767BB6" w:rsidRPr="004252FD" w:rsidRDefault="00767BB6" w:rsidP="00C347F1">
            <w:pPr>
              <w:keepNext/>
              <w:ind w:firstLine="0"/>
              <w:jc w:val="both"/>
              <w:outlineLvl w:val="1"/>
              <w:rPr>
                <w:bCs/>
                <w:iCs/>
              </w:rPr>
            </w:pPr>
            <w:bookmarkStart w:id="104" w:name="_Toc102038464"/>
            <w:bookmarkStart w:id="105" w:name="_Toc102038597"/>
            <w:bookmarkStart w:id="106" w:name="_Toc102038707"/>
            <w:bookmarkStart w:id="107" w:name="_Toc104369522"/>
            <w:bookmarkStart w:id="108" w:name="_Toc133501671"/>
            <w:bookmarkStart w:id="109" w:name="_Toc139633850"/>
            <w:r w:rsidRPr="004252FD">
              <w:rPr>
                <w:bCs/>
                <w:iCs/>
              </w:rPr>
              <w:t xml:space="preserve">ВД </w:t>
            </w:r>
            <w:r>
              <w:rPr>
                <w:bCs/>
                <w:iCs/>
              </w:rPr>
              <w:t>2</w:t>
            </w:r>
            <w:bookmarkEnd w:id="104"/>
            <w:bookmarkEnd w:id="105"/>
            <w:bookmarkEnd w:id="106"/>
            <w:bookmarkEnd w:id="107"/>
            <w:bookmarkEnd w:id="108"/>
            <w:bookmarkEnd w:id="109"/>
          </w:p>
        </w:tc>
        <w:tc>
          <w:tcPr>
            <w:tcW w:w="8931" w:type="dxa"/>
          </w:tcPr>
          <w:p w:rsidR="00767BB6" w:rsidRPr="004252FD" w:rsidRDefault="00767BB6" w:rsidP="00C347F1">
            <w:pPr>
              <w:ind w:firstLine="0"/>
              <w:rPr>
                <w:caps/>
                <w:lang w:eastAsia="en-US"/>
              </w:rPr>
            </w:pPr>
            <w:r w:rsidRPr="001E4C1B">
              <w:rPr>
                <w:caps/>
                <w:lang w:eastAsia="en-US"/>
              </w:rPr>
              <w:t>П</w:t>
            </w:r>
            <w:r w:rsidRPr="001E4C1B">
              <w:rPr>
                <w:lang w:eastAsia="en-US"/>
              </w:rPr>
              <w:t>одготовка, оформление и учет технической документации</w:t>
            </w:r>
          </w:p>
        </w:tc>
      </w:tr>
      <w:tr w:rsidR="00767BB6" w:rsidRPr="004252FD" w:rsidTr="00767BB6">
        <w:trPr>
          <w:trHeight w:val="735"/>
        </w:trPr>
        <w:tc>
          <w:tcPr>
            <w:tcW w:w="1129" w:type="dxa"/>
          </w:tcPr>
          <w:p w:rsidR="00767BB6" w:rsidRPr="004252FD" w:rsidRDefault="00767BB6" w:rsidP="00C347F1">
            <w:pPr>
              <w:keepNext/>
              <w:ind w:firstLine="0"/>
              <w:jc w:val="both"/>
              <w:outlineLvl w:val="1"/>
              <w:rPr>
                <w:bCs/>
                <w:iCs/>
              </w:rPr>
            </w:pPr>
            <w:bookmarkStart w:id="110" w:name="_Toc102038465"/>
            <w:bookmarkStart w:id="111" w:name="_Toc102038598"/>
            <w:bookmarkStart w:id="112" w:name="_Toc102038708"/>
            <w:bookmarkStart w:id="113" w:name="_Toc104369523"/>
            <w:bookmarkStart w:id="114" w:name="_Toc133501672"/>
            <w:bookmarkStart w:id="115" w:name="_Toc139633851"/>
            <w:r w:rsidRPr="004252FD">
              <w:rPr>
                <w:bCs/>
                <w:iCs/>
              </w:rPr>
              <w:t xml:space="preserve">ПК </w:t>
            </w:r>
            <w:r>
              <w:rPr>
                <w:bCs/>
                <w:iCs/>
              </w:rPr>
              <w:t>2</w:t>
            </w:r>
            <w:r w:rsidRPr="004252FD">
              <w:rPr>
                <w:bCs/>
                <w:iCs/>
              </w:rPr>
              <w:t>.1.</w:t>
            </w:r>
            <w:bookmarkEnd w:id="110"/>
            <w:bookmarkEnd w:id="111"/>
            <w:bookmarkEnd w:id="112"/>
            <w:bookmarkEnd w:id="113"/>
            <w:bookmarkEnd w:id="114"/>
            <w:bookmarkEnd w:id="115"/>
          </w:p>
        </w:tc>
        <w:tc>
          <w:tcPr>
            <w:tcW w:w="8931" w:type="dxa"/>
          </w:tcPr>
          <w:p w:rsidR="00767BB6" w:rsidRPr="004252FD" w:rsidRDefault="00767BB6" w:rsidP="00C347F1">
            <w:pPr>
              <w:ind w:firstLine="0"/>
              <w:jc w:val="both"/>
              <w:rPr>
                <w:lang w:eastAsia="en-US"/>
              </w:rPr>
            </w:pPr>
            <w:r w:rsidRPr="001E4C1B">
              <w:rPr>
                <w:lang w:eastAsia="en-US"/>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767BB6" w:rsidRPr="004252FD" w:rsidTr="00767BB6">
        <w:tc>
          <w:tcPr>
            <w:tcW w:w="1129" w:type="dxa"/>
          </w:tcPr>
          <w:p w:rsidR="00767BB6" w:rsidRPr="004252FD" w:rsidRDefault="00767BB6" w:rsidP="00C347F1">
            <w:pPr>
              <w:keepNext/>
              <w:ind w:firstLine="0"/>
              <w:jc w:val="both"/>
              <w:outlineLvl w:val="1"/>
              <w:rPr>
                <w:bCs/>
                <w:iCs/>
              </w:rPr>
            </w:pPr>
            <w:bookmarkStart w:id="116" w:name="_Toc102038466"/>
            <w:bookmarkStart w:id="117" w:name="_Toc102038599"/>
            <w:bookmarkStart w:id="118" w:name="_Toc102038709"/>
            <w:bookmarkStart w:id="119" w:name="_Toc104369524"/>
            <w:bookmarkStart w:id="120" w:name="_Toc133501673"/>
            <w:bookmarkStart w:id="121" w:name="_Toc139633852"/>
            <w:r w:rsidRPr="004252FD">
              <w:rPr>
                <w:bCs/>
                <w:iCs/>
              </w:rPr>
              <w:t xml:space="preserve">ПК </w:t>
            </w:r>
            <w:r>
              <w:rPr>
                <w:bCs/>
                <w:iCs/>
              </w:rPr>
              <w:t>2</w:t>
            </w:r>
            <w:r w:rsidRPr="004252FD">
              <w:rPr>
                <w:bCs/>
                <w:iCs/>
              </w:rPr>
              <w:t>.2.</w:t>
            </w:r>
            <w:bookmarkEnd w:id="116"/>
            <w:bookmarkEnd w:id="117"/>
            <w:bookmarkEnd w:id="118"/>
            <w:bookmarkEnd w:id="119"/>
            <w:bookmarkEnd w:id="120"/>
            <w:bookmarkEnd w:id="121"/>
          </w:p>
        </w:tc>
        <w:tc>
          <w:tcPr>
            <w:tcW w:w="8931" w:type="dxa"/>
          </w:tcPr>
          <w:p w:rsidR="00767BB6" w:rsidRPr="004252FD" w:rsidRDefault="00767BB6" w:rsidP="00C347F1">
            <w:pPr>
              <w:ind w:firstLine="0"/>
              <w:jc w:val="both"/>
              <w:rPr>
                <w:lang w:eastAsia="en-US"/>
              </w:rPr>
            </w:pPr>
            <w:r w:rsidRPr="001E4C1B">
              <w:rPr>
                <w:lang w:eastAsia="en-US"/>
              </w:rPr>
              <w:t>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r>
      <w:tr w:rsidR="00767BB6" w:rsidRPr="004252FD" w:rsidTr="00767BB6">
        <w:tc>
          <w:tcPr>
            <w:tcW w:w="1129" w:type="dxa"/>
          </w:tcPr>
          <w:p w:rsidR="00767BB6" w:rsidRPr="004252FD" w:rsidRDefault="00767BB6" w:rsidP="00C347F1">
            <w:pPr>
              <w:keepNext/>
              <w:ind w:firstLine="0"/>
              <w:jc w:val="both"/>
              <w:outlineLvl w:val="1"/>
              <w:rPr>
                <w:bCs/>
                <w:iCs/>
              </w:rPr>
            </w:pPr>
            <w:bookmarkStart w:id="122" w:name="_Toc102038467"/>
            <w:bookmarkStart w:id="123" w:name="_Toc102038600"/>
            <w:bookmarkStart w:id="124" w:name="_Toc102038710"/>
            <w:bookmarkStart w:id="125" w:name="_Toc104369525"/>
            <w:bookmarkStart w:id="126" w:name="_Toc133501674"/>
            <w:bookmarkStart w:id="127" w:name="_Toc139633853"/>
            <w:r w:rsidRPr="004252FD">
              <w:rPr>
                <w:bCs/>
                <w:iCs/>
              </w:rPr>
              <w:t xml:space="preserve">ПК </w:t>
            </w:r>
            <w:r>
              <w:rPr>
                <w:bCs/>
                <w:iCs/>
              </w:rPr>
              <w:t>2</w:t>
            </w:r>
            <w:r w:rsidRPr="004252FD">
              <w:rPr>
                <w:bCs/>
                <w:iCs/>
              </w:rPr>
              <w:t>.3.</w:t>
            </w:r>
            <w:bookmarkEnd w:id="122"/>
            <w:bookmarkEnd w:id="123"/>
            <w:bookmarkEnd w:id="124"/>
            <w:bookmarkEnd w:id="125"/>
            <w:bookmarkEnd w:id="126"/>
            <w:bookmarkEnd w:id="127"/>
          </w:p>
        </w:tc>
        <w:tc>
          <w:tcPr>
            <w:tcW w:w="8931" w:type="dxa"/>
          </w:tcPr>
          <w:p w:rsidR="00767BB6" w:rsidRPr="004252FD" w:rsidRDefault="00767BB6" w:rsidP="00C347F1">
            <w:pPr>
              <w:ind w:firstLine="0"/>
              <w:jc w:val="both"/>
              <w:rPr>
                <w:lang w:eastAsia="en-US"/>
              </w:rPr>
            </w:pPr>
            <w:r w:rsidRPr="001E4C1B">
              <w:rPr>
                <w:lang w:eastAsia="en-US"/>
              </w:rPr>
              <w:t>Оформлять документацию на подтверждение соответствия продукции (работ, услуг) в соответствие с установленными требованиями;</w:t>
            </w:r>
          </w:p>
        </w:tc>
      </w:tr>
      <w:tr w:rsidR="00767BB6" w:rsidRPr="004252FD" w:rsidTr="00767BB6">
        <w:tc>
          <w:tcPr>
            <w:tcW w:w="1129" w:type="dxa"/>
          </w:tcPr>
          <w:p w:rsidR="00767BB6" w:rsidRPr="004252FD" w:rsidRDefault="00767BB6" w:rsidP="00C347F1">
            <w:pPr>
              <w:keepNext/>
              <w:ind w:firstLine="0"/>
              <w:jc w:val="both"/>
              <w:outlineLvl w:val="1"/>
              <w:rPr>
                <w:bCs/>
                <w:iCs/>
              </w:rPr>
            </w:pPr>
            <w:bookmarkStart w:id="128" w:name="_Toc102038468"/>
            <w:bookmarkStart w:id="129" w:name="_Toc102038601"/>
            <w:bookmarkStart w:id="130" w:name="_Toc102038711"/>
            <w:bookmarkStart w:id="131" w:name="_Toc104369526"/>
            <w:bookmarkStart w:id="132" w:name="_Toc133501675"/>
            <w:bookmarkStart w:id="133" w:name="_Toc139633854"/>
            <w:r w:rsidRPr="004252FD">
              <w:rPr>
                <w:bCs/>
                <w:iCs/>
              </w:rPr>
              <w:t xml:space="preserve">ПК </w:t>
            </w:r>
            <w:r>
              <w:rPr>
                <w:bCs/>
                <w:iCs/>
              </w:rPr>
              <w:t>2</w:t>
            </w:r>
            <w:r w:rsidRPr="004252FD">
              <w:rPr>
                <w:bCs/>
                <w:iCs/>
              </w:rPr>
              <w:t>.4.</w:t>
            </w:r>
            <w:bookmarkEnd w:id="128"/>
            <w:bookmarkEnd w:id="129"/>
            <w:bookmarkEnd w:id="130"/>
            <w:bookmarkEnd w:id="131"/>
            <w:bookmarkEnd w:id="132"/>
            <w:bookmarkEnd w:id="133"/>
          </w:p>
        </w:tc>
        <w:tc>
          <w:tcPr>
            <w:tcW w:w="8931" w:type="dxa"/>
          </w:tcPr>
          <w:p w:rsidR="00767BB6" w:rsidRPr="004252FD" w:rsidRDefault="00767BB6" w:rsidP="00C347F1">
            <w:pPr>
              <w:ind w:firstLine="0"/>
              <w:jc w:val="both"/>
              <w:rPr>
                <w:lang w:eastAsia="en-US"/>
              </w:rPr>
            </w:pPr>
            <w:r w:rsidRPr="001E4C1B">
              <w:rPr>
                <w:lang w:eastAsia="en-US"/>
              </w:rPr>
              <w:t>Разрабатывать стандарты организации, технические условия для их учета при производстве, хранении, транспортировке и при утилизации продукции.</w:t>
            </w:r>
          </w:p>
        </w:tc>
      </w:tr>
    </w:tbl>
    <w:p w:rsidR="00767BB6" w:rsidRPr="00315F34" w:rsidRDefault="00767BB6" w:rsidP="00767BB6">
      <w:pPr>
        <w:rPr>
          <w:bCs/>
          <w:szCs w:val="24"/>
        </w:rPr>
      </w:pPr>
    </w:p>
    <w:p w:rsidR="00767BB6" w:rsidRPr="00315F34" w:rsidRDefault="00767BB6" w:rsidP="00767BB6">
      <w:pPr>
        <w:rPr>
          <w:bCs/>
          <w:szCs w:val="24"/>
        </w:rPr>
      </w:pPr>
      <w:r w:rsidRPr="00315F34">
        <w:rPr>
          <w:bCs/>
          <w:szCs w:val="24"/>
        </w:rPr>
        <w:t>1.1.3. В результате освоения профессионального модуля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789"/>
      </w:tblGrid>
      <w:tr w:rsidR="00767BB6" w:rsidRPr="00315F34" w:rsidTr="00767BB6">
        <w:tc>
          <w:tcPr>
            <w:tcW w:w="1271" w:type="dxa"/>
          </w:tcPr>
          <w:p w:rsidR="00767BB6" w:rsidRPr="00086B77" w:rsidRDefault="00767BB6" w:rsidP="00C347F1">
            <w:pPr>
              <w:ind w:firstLine="0"/>
              <w:rPr>
                <w:bCs/>
                <w:szCs w:val="24"/>
                <w:lang w:eastAsia="en-US"/>
              </w:rPr>
            </w:pPr>
            <w:r>
              <w:rPr>
                <w:bCs/>
                <w:szCs w:val="24"/>
                <w:lang w:eastAsia="en-US"/>
              </w:rPr>
              <w:t>Владеть навыками</w:t>
            </w:r>
          </w:p>
        </w:tc>
        <w:tc>
          <w:tcPr>
            <w:tcW w:w="8789" w:type="dxa"/>
          </w:tcPr>
          <w:p w:rsidR="00767BB6" w:rsidRPr="00086B77" w:rsidRDefault="00767BB6" w:rsidP="00623FBC">
            <w:pPr>
              <w:numPr>
                <w:ilvl w:val="0"/>
                <w:numId w:val="2"/>
              </w:numPr>
              <w:ind w:firstLine="0"/>
              <w:jc w:val="both"/>
              <w:rPr>
                <w:bCs/>
                <w:iCs/>
                <w:szCs w:val="24"/>
                <w:lang w:eastAsia="en-US"/>
              </w:rPr>
            </w:pPr>
            <w:r w:rsidRPr="00086B77">
              <w:rPr>
                <w:bCs/>
                <w:iCs/>
                <w:szCs w:val="24"/>
                <w:lang w:eastAsia="en-US"/>
              </w:rPr>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r>
              <w:rPr>
                <w:bCs/>
                <w:iCs/>
                <w:szCs w:val="24"/>
                <w:lang w:eastAsia="en-US"/>
              </w:rPr>
              <w:t>;</w:t>
            </w:r>
          </w:p>
          <w:p w:rsidR="00767BB6" w:rsidRPr="00086B77" w:rsidRDefault="00767BB6" w:rsidP="00623FBC">
            <w:pPr>
              <w:numPr>
                <w:ilvl w:val="0"/>
                <w:numId w:val="2"/>
              </w:numPr>
              <w:ind w:firstLine="0"/>
              <w:jc w:val="both"/>
              <w:rPr>
                <w:bCs/>
                <w:iCs/>
                <w:szCs w:val="24"/>
                <w:lang w:eastAsia="en-US"/>
              </w:rPr>
            </w:pPr>
            <w:r w:rsidRPr="00086B77">
              <w:rPr>
                <w:bCs/>
                <w:iCs/>
                <w:szCs w:val="24"/>
                <w:lang w:eastAsia="en-US"/>
              </w:rPr>
              <w:t>подготовки технической документации и образцов продукции для проведения процедуры сертификации</w:t>
            </w:r>
            <w:r>
              <w:rPr>
                <w:bCs/>
                <w:iCs/>
                <w:szCs w:val="24"/>
                <w:lang w:eastAsia="en-US"/>
              </w:rPr>
              <w:t>;</w:t>
            </w:r>
          </w:p>
          <w:p w:rsidR="00767BB6" w:rsidRPr="00086B77" w:rsidRDefault="00767BB6" w:rsidP="00623FBC">
            <w:pPr>
              <w:numPr>
                <w:ilvl w:val="0"/>
                <w:numId w:val="2"/>
              </w:numPr>
              <w:ind w:firstLine="0"/>
              <w:jc w:val="both"/>
              <w:rPr>
                <w:bCs/>
                <w:iCs/>
                <w:szCs w:val="24"/>
                <w:lang w:eastAsia="en-US"/>
              </w:rPr>
            </w:pPr>
            <w:r w:rsidRPr="00086B77">
              <w:rPr>
                <w:bCs/>
                <w:iCs/>
                <w:szCs w:val="24"/>
                <w:lang w:eastAsia="en-US"/>
              </w:rPr>
              <w:lastRenderedPageBreak/>
              <w:t>оформления документации на соответствие продукции (услуг) отрасли в соответствии с установленными правилами регламентов, норм, правил, технических условий</w:t>
            </w:r>
            <w:r>
              <w:rPr>
                <w:bCs/>
                <w:iCs/>
                <w:szCs w:val="24"/>
                <w:lang w:eastAsia="en-US"/>
              </w:rPr>
              <w:t>;</w:t>
            </w:r>
          </w:p>
          <w:p w:rsidR="00767BB6" w:rsidRPr="00596C6A" w:rsidRDefault="00767BB6" w:rsidP="00623FBC">
            <w:pPr>
              <w:numPr>
                <w:ilvl w:val="0"/>
                <w:numId w:val="2"/>
              </w:numPr>
              <w:ind w:firstLine="0"/>
              <w:jc w:val="both"/>
              <w:rPr>
                <w:bCs/>
                <w:i/>
                <w:color w:val="FF0000"/>
                <w:szCs w:val="24"/>
                <w:lang w:eastAsia="en-US"/>
              </w:rPr>
            </w:pPr>
            <w:r w:rsidRPr="00086B77">
              <w:rPr>
                <w:bCs/>
                <w:iCs/>
                <w:szCs w:val="24"/>
                <w:lang w:eastAsia="en-US"/>
              </w:rPr>
              <w:t>разработки стандартов организации, технических условий на выпускаемую продукцию</w:t>
            </w:r>
            <w:r>
              <w:rPr>
                <w:bCs/>
                <w:iCs/>
                <w:szCs w:val="24"/>
                <w:lang w:eastAsia="en-US"/>
              </w:rPr>
              <w:t>;</w:t>
            </w:r>
          </w:p>
        </w:tc>
      </w:tr>
      <w:tr w:rsidR="00767BB6" w:rsidRPr="00315F34" w:rsidTr="00767BB6">
        <w:tc>
          <w:tcPr>
            <w:tcW w:w="1271" w:type="dxa"/>
          </w:tcPr>
          <w:p w:rsidR="00767BB6" w:rsidRPr="00656AEB" w:rsidRDefault="00767BB6" w:rsidP="00C347F1">
            <w:pPr>
              <w:ind w:firstLine="0"/>
              <w:rPr>
                <w:bCs/>
                <w:szCs w:val="24"/>
                <w:lang w:eastAsia="en-US"/>
              </w:rPr>
            </w:pPr>
            <w:r w:rsidRPr="00656AEB">
              <w:rPr>
                <w:bCs/>
                <w:szCs w:val="24"/>
                <w:lang w:eastAsia="en-US"/>
              </w:rPr>
              <w:lastRenderedPageBreak/>
              <w:t>Уметь</w:t>
            </w:r>
            <w:r>
              <w:rPr>
                <w:bCs/>
                <w:szCs w:val="24"/>
                <w:lang w:eastAsia="en-US"/>
              </w:rPr>
              <w:t xml:space="preserve"> </w:t>
            </w:r>
          </w:p>
        </w:tc>
        <w:tc>
          <w:tcPr>
            <w:tcW w:w="8789" w:type="dxa"/>
          </w:tcPr>
          <w:p w:rsidR="00767BB6" w:rsidRPr="00086B77" w:rsidRDefault="00767BB6" w:rsidP="00623FBC">
            <w:pPr>
              <w:numPr>
                <w:ilvl w:val="0"/>
                <w:numId w:val="1"/>
              </w:numPr>
              <w:ind w:left="0" w:firstLine="0"/>
              <w:jc w:val="both"/>
              <w:rPr>
                <w:bCs/>
                <w:szCs w:val="24"/>
                <w:lang w:eastAsia="en-US"/>
              </w:rPr>
            </w:pPr>
            <w:r>
              <w:rPr>
                <w:bCs/>
                <w:szCs w:val="24"/>
                <w:lang w:eastAsia="en-US"/>
              </w:rPr>
              <w:t>с</w:t>
            </w:r>
            <w:r w:rsidRPr="00086B77">
              <w:rPr>
                <w:bCs/>
                <w:szCs w:val="24"/>
                <w:lang w:eastAsia="en-US"/>
              </w:rPr>
              <w:t>оставлять техническую документацию для обеспечения требований к качеству продукции (работам, услугам)</w:t>
            </w:r>
            <w:r>
              <w:rPr>
                <w:bCs/>
                <w:szCs w:val="24"/>
                <w:lang w:eastAsia="en-US"/>
              </w:rPr>
              <w:t>;</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оформлять техническую документацию в соответствии с требованиями нормативно-технической документации</w:t>
            </w:r>
            <w:r>
              <w:rPr>
                <w:bCs/>
                <w:szCs w:val="24"/>
                <w:lang w:eastAsia="en-US"/>
              </w:rPr>
              <w:t>;</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создавать электронные таблицы, выполнять вычисления и обработку данных контроля характеристик продукции</w:t>
            </w:r>
            <w:r>
              <w:rPr>
                <w:bCs/>
                <w:szCs w:val="24"/>
                <w:lang w:eastAsia="en-US"/>
              </w:rPr>
              <w:t>;</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использовать специализированные компьютерные программы для расчета параметров распределений, оценки ошибок контроля</w:t>
            </w:r>
            <w:r>
              <w:rPr>
                <w:bCs/>
                <w:szCs w:val="24"/>
                <w:lang w:eastAsia="en-US"/>
              </w:rPr>
              <w:t xml:space="preserve"> </w:t>
            </w:r>
            <w:r w:rsidRPr="00086B77">
              <w:rPr>
                <w:bCs/>
                <w:szCs w:val="24"/>
                <w:lang w:eastAsia="en-US"/>
              </w:rPr>
              <w:t>выбирать схему сертификации/ декларирования в соответствии с особенностями продукции и производства;</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подготавливать образцы продукции или готовые тесты продукции для центра стандартизации и сертификации;</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оформлять отчеты о стандартизации и сертификации продукции предприятия;</w:t>
            </w:r>
          </w:p>
          <w:p w:rsidR="00767BB6" w:rsidRDefault="00767BB6" w:rsidP="00623FBC">
            <w:pPr>
              <w:numPr>
                <w:ilvl w:val="0"/>
                <w:numId w:val="1"/>
              </w:numPr>
              <w:ind w:left="0" w:firstLine="0"/>
              <w:jc w:val="both"/>
              <w:rPr>
                <w:bCs/>
                <w:szCs w:val="24"/>
                <w:lang w:eastAsia="en-US"/>
              </w:rPr>
            </w:pPr>
            <w:r w:rsidRPr="00086B77">
              <w:rPr>
                <w:bCs/>
                <w:szCs w:val="24"/>
                <w:lang w:eastAsia="en-US"/>
              </w:rPr>
              <w:t>выбирать орган сертификации и испытательную лабораторию для проведения процедуры сертификации</w:t>
            </w:r>
            <w:r>
              <w:rPr>
                <w:bCs/>
                <w:szCs w:val="24"/>
                <w:lang w:eastAsia="en-US"/>
              </w:rPr>
              <w:t>;</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оформлять производственно-техническую документацию в соответствии с действующими требованиями;</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определять соответствие характеристик продукции/услуг требованиям нормативных документов;</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выбирать и назначать корректирующие меры по итогам процедуры подтверждения соответствия</w:t>
            </w:r>
            <w:r>
              <w:rPr>
                <w:bCs/>
                <w:szCs w:val="24"/>
                <w:lang w:eastAsia="en-US"/>
              </w:rPr>
              <w:t>;</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разрабатывать технические условия на выпускаемую продукцию;</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 xml:space="preserve">выбирать требуемые положения из отраслевых, национальных и международных стандартов для разработки стандарта организации; </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разрабатывать стандарты организации с учетом существующих требований к их содержанию и оформлению;</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пользоваться Единой системой конструкторской документации (ЕСКД), ГОСТами, технической документацией и справочной литературой;</w:t>
            </w:r>
          </w:p>
          <w:p w:rsidR="00767BB6" w:rsidRPr="00656AEB" w:rsidRDefault="00767BB6" w:rsidP="00623FBC">
            <w:pPr>
              <w:numPr>
                <w:ilvl w:val="0"/>
                <w:numId w:val="1"/>
              </w:numPr>
              <w:ind w:left="0" w:firstLine="0"/>
              <w:jc w:val="both"/>
              <w:rPr>
                <w:bCs/>
                <w:szCs w:val="24"/>
                <w:lang w:eastAsia="en-US"/>
              </w:rPr>
            </w:pPr>
            <w:r w:rsidRPr="00086B77">
              <w:rPr>
                <w:bCs/>
                <w:szCs w:val="24"/>
                <w:lang w:eastAsia="en-US"/>
              </w:rPr>
              <w:t>оформлять</w:t>
            </w:r>
            <w:r>
              <w:rPr>
                <w:bCs/>
                <w:szCs w:val="24"/>
                <w:lang w:eastAsia="en-US"/>
              </w:rPr>
              <w:t xml:space="preserve"> </w:t>
            </w:r>
            <w:r w:rsidRPr="00086B77">
              <w:rPr>
                <w:bCs/>
                <w:szCs w:val="24"/>
                <w:lang w:eastAsia="en-US"/>
              </w:rPr>
              <w:t>технологическую и другую техническую документацию в соответствии с требованиями ГОСТ</w:t>
            </w:r>
            <w:r>
              <w:rPr>
                <w:bCs/>
                <w:szCs w:val="24"/>
                <w:lang w:eastAsia="en-US"/>
              </w:rPr>
              <w:t>;</w:t>
            </w:r>
          </w:p>
        </w:tc>
      </w:tr>
      <w:tr w:rsidR="00767BB6" w:rsidRPr="00315F34" w:rsidTr="00767BB6">
        <w:tc>
          <w:tcPr>
            <w:tcW w:w="1271" w:type="dxa"/>
          </w:tcPr>
          <w:p w:rsidR="00767BB6" w:rsidRPr="00656AEB" w:rsidRDefault="00767BB6" w:rsidP="00C347F1">
            <w:pPr>
              <w:ind w:firstLine="0"/>
              <w:rPr>
                <w:bCs/>
                <w:szCs w:val="24"/>
                <w:lang w:eastAsia="en-US"/>
              </w:rPr>
            </w:pPr>
            <w:r w:rsidRPr="00656AEB">
              <w:rPr>
                <w:bCs/>
                <w:szCs w:val="24"/>
                <w:lang w:eastAsia="en-US"/>
              </w:rPr>
              <w:t>Знать</w:t>
            </w:r>
            <w:r>
              <w:rPr>
                <w:bCs/>
                <w:szCs w:val="24"/>
                <w:lang w:eastAsia="en-US"/>
              </w:rPr>
              <w:t xml:space="preserve"> </w:t>
            </w:r>
          </w:p>
        </w:tc>
        <w:tc>
          <w:tcPr>
            <w:tcW w:w="8789" w:type="dxa"/>
          </w:tcPr>
          <w:p w:rsidR="00767BB6" w:rsidRPr="00086B77" w:rsidRDefault="00767BB6" w:rsidP="00623FBC">
            <w:pPr>
              <w:numPr>
                <w:ilvl w:val="0"/>
                <w:numId w:val="1"/>
              </w:numPr>
              <w:ind w:left="0" w:firstLine="0"/>
              <w:jc w:val="both"/>
              <w:rPr>
                <w:bCs/>
                <w:szCs w:val="24"/>
                <w:lang w:eastAsia="en-US"/>
              </w:rPr>
            </w:pPr>
            <w:r w:rsidRPr="00086B77">
              <w:rPr>
                <w:bCs/>
                <w:szCs w:val="24"/>
                <w:lang w:eastAsia="en-U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современный отечественный и зарубежный опыт в области управления качеством (менеджмента качества) продукции (работ, услуг)</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технические требования, предъявляемые к продукции (работам, услугам)</w:t>
            </w:r>
            <w:r>
              <w:rPr>
                <w:bCs/>
                <w:szCs w:val="24"/>
                <w:lang w:eastAsia="en-US"/>
              </w:rPr>
              <w:t xml:space="preserve"> </w:t>
            </w:r>
            <w:r w:rsidRPr="00086B77">
              <w:rPr>
                <w:bCs/>
                <w:szCs w:val="24"/>
                <w:lang w:eastAsia="en-US"/>
              </w:rPr>
              <w:t>основные понятия и положения метрологии, стандартизации, сертификации и подтверждения соответствия;</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lastRenderedPageBreak/>
              <w:t xml:space="preserve">виды и формы подтверждения соответствия; </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технические характеристики выпускаемой организацией продукции (услуг) и технология ее производства (оказания);</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требования, предъявляемые нормативными документами к отбору образцов для сертификации и стандартным образцам;</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требования нормативных и методических документов, регламентирующие вопросы делопроизводства;</w:t>
            </w:r>
          </w:p>
          <w:p w:rsidR="00767BB6" w:rsidRDefault="00767BB6" w:rsidP="00623FBC">
            <w:pPr>
              <w:numPr>
                <w:ilvl w:val="0"/>
                <w:numId w:val="1"/>
              </w:numPr>
              <w:ind w:left="0" w:firstLine="0"/>
              <w:jc w:val="both"/>
              <w:rPr>
                <w:bCs/>
                <w:szCs w:val="24"/>
                <w:lang w:eastAsia="en-US"/>
              </w:rPr>
            </w:pPr>
            <w:r w:rsidRPr="00086B77">
              <w:rPr>
                <w:bCs/>
                <w:szCs w:val="24"/>
                <w:lang w:eastAsia="en-US"/>
              </w:rPr>
              <w:t>порядок разработки, оформления, утверждения и внедрения документов по подтверждению соответствия</w:t>
            </w:r>
            <w:r>
              <w:rPr>
                <w:bCs/>
                <w:szCs w:val="24"/>
                <w:lang w:eastAsia="en-US"/>
              </w:rPr>
              <w:t>;</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виды и классификация документов качества, применяемых в организации при производстве продукции/работ, оказанию услуг;</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классификация, назначение и содержание нормативной документации качества РФ;</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требования нормативно-правовых и регламентирующих документов на подтверждение соответствия продукции (услуг) отрасли;</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виды и формы подтверждения соответствия;</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требования к оформлению документации на подтверждение соответствия;</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порядок управления несоответствующей продукцией/услугами;</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виды документов и порядок их заполнения на продукцию, несоответствующую установленным правилам</w:t>
            </w:r>
            <w:r>
              <w:rPr>
                <w:bCs/>
                <w:szCs w:val="24"/>
                <w:lang w:eastAsia="en-US"/>
              </w:rPr>
              <w:t xml:space="preserve"> </w:t>
            </w:r>
            <w:r w:rsidRPr="00086B77">
              <w:rPr>
                <w:bCs/>
                <w:szCs w:val="24"/>
                <w:lang w:eastAsia="en-US"/>
              </w:rPr>
              <w:t>требования законодательства РФ к содержанию, оформлению стандартов, технических условий;</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порядок разработки, утверждения, изменения, тиражирования, отмены стандартов организаций и технических условий и поддержанию их актуализации;</w:t>
            </w:r>
          </w:p>
          <w:p w:rsidR="00767BB6" w:rsidRPr="00086B77" w:rsidRDefault="00767BB6" w:rsidP="00623FBC">
            <w:pPr>
              <w:numPr>
                <w:ilvl w:val="0"/>
                <w:numId w:val="1"/>
              </w:numPr>
              <w:ind w:left="0" w:firstLine="0"/>
              <w:jc w:val="both"/>
              <w:rPr>
                <w:bCs/>
                <w:szCs w:val="24"/>
                <w:lang w:eastAsia="en-US"/>
              </w:rPr>
            </w:pPr>
            <w:r w:rsidRPr="00086B77">
              <w:rPr>
                <w:bCs/>
                <w:szCs w:val="24"/>
                <w:lang w:eastAsia="en-US"/>
              </w:rPr>
              <w:t>правила выбора требуемых положений из международных, национальных, отраслевых стандартов при разработке СТО;</w:t>
            </w:r>
          </w:p>
          <w:p w:rsidR="00767BB6" w:rsidRPr="00656AEB" w:rsidRDefault="00767BB6" w:rsidP="00623FBC">
            <w:pPr>
              <w:numPr>
                <w:ilvl w:val="0"/>
                <w:numId w:val="1"/>
              </w:numPr>
              <w:ind w:left="0" w:firstLine="0"/>
              <w:jc w:val="both"/>
              <w:rPr>
                <w:bCs/>
                <w:szCs w:val="24"/>
                <w:lang w:eastAsia="en-US"/>
              </w:rPr>
            </w:pPr>
            <w:r w:rsidRPr="00086B77">
              <w:rPr>
                <w:bCs/>
                <w:szCs w:val="24"/>
                <w:lang w:eastAsia="en-US"/>
              </w:rPr>
              <w:t>основные положения разработки и оформления</w:t>
            </w:r>
            <w:r>
              <w:rPr>
                <w:bCs/>
                <w:szCs w:val="24"/>
                <w:lang w:eastAsia="en-US"/>
              </w:rPr>
              <w:t xml:space="preserve"> </w:t>
            </w:r>
            <w:r w:rsidRPr="00086B77">
              <w:rPr>
                <w:bCs/>
                <w:szCs w:val="24"/>
                <w:lang w:eastAsia="en-US"/>
              </w:rPr>
              <w:t>конструкторской, технологической</w:t>
            </w:r>
            <w:r>
              <w:rPr>
                <w:bCs/>
                <w:szCs w:val="24"/>
                <w:lang w:eastAsia="en-US"/>
              </w:rPr>
              <w:t xml:space="preserve"> </w:t>
            </w:r>
            <w:r w:rsidRPr="00086B77">
              <w:rPr>
                <w:bCs/>
                <w:szCs w:val="24"/>
                <w:lang w:eastAsia="en-US"/>
              </w:rPr>
              <w:t>и другой</w:t>
            </w:r>
            <w:r>
              <w:rPr>
                <w:bCs/>
                <w:szCs w:val="24"/>
                <w:lang w:eastAsia="en-US"/>
              </w:rPr>
              <w:t xml:space="preserve"> </w:t>
            </w:r>
            <w:r w:rsidRPr="00086B77">
              <w:rPr>
                <w:bCs/>
                <w:szCs w:val="24"/>
                <w:lang w:eastAsia="en-US"/>
              </w:rPr>
              <w:t>нормативной документации</w:t>
            </w:r>
          </w:p>
        </w:tc>
      </w:tr>
    </w:tbl>
    <w:p w:rsidR="00767BB6" w:rsidRDefault="00767BB6" w:rsidP="00767BB6">
      <w:pPr>
        <w:rPr>
          <w:b/>
          <w:szCs w:val="24"/>
        </w:rPr>
      </w:pPr>
    </w:p>
    <w:p w:rsidR="00767BB6" w:rsidRPr="00315F34" w:rsidRDefault="00767BB6" w:rsidP="00767BB6">
      <w:pPr>
        <w:rPr>
          <w:b/>
          <w:szCs w:val="24"/>
        </w:rPr>
      </w:pPr>
      <w:r w:rsidRPr="00315F34">
        <w:rPr>
          <w:b/>
          <w:szCs w:val="24"/>
        </w:rPr>
        <w:t>1.2. Количество часов, отводимое на освоение профессионального модуля</w:t>
      </w:r>
    </w:p>
    <w:p w:rsidR="00767BB6" w:rsidRPr="00315F34" w:rsidRDefault="00767BB6" w:rsidP="00767BB6">
      <w:pPr>
        <w:rPr>
          <w:szCs w:val="24"/>
        </w:rPr>
      </w:pPr>
    </w:p>
    <w:p w:rsidR="00767BB6" w:rsidRPr="00045CEB" w:rsidRDefault="00767BB6" w:rsidP="00767BB6">
      <w:pPr>
        <w:spacing w:line="276" w:lineRule="auto"/>
        <w:rPr>
          <w:b/>
          <w:bCs/>
          <w:szCs w:val="24"/>
        </w:rPr>
      </w:pPr>
      <w:r w:rsidRPr="00045CEB">
        <w:rPr>
          <w:b/>
          <w:bCs/>
          <w:szCs w:val="24"/>
        </w:rPr>
        <w:t xml:space="preserve">Всего часов </w:t>
      </w:r>
      <w:r>
        <w:rPr>
          <w:b/>
          <w:bCs/>
          <w:szCs w:val="24"/>
        </w:rPr>
        <w:t xml:space="preserve">– </w:t>
      </w:r>
      <w:r w:rsidRPr="00045CEB">
        <w:rPr>
          <w:b/>
          <w:bCs/>
          <w:szCs w:val="24"/>
        </w:rPr>
        <w:t>3</w:t>
      </w:r>
      <w:r>
        <w:rPr>
          <w:b/>
          <w:bCs/>
          <w:szCs w:val="24"/>
        </w:rPr>
        <w:t>3</w:t>
      </w:r>
      <w:r w:rsidRPr="00045CEB">
        <w:rPr>
          <w:b/>
          <w:bCs/>
          <w:szCs w:val="24"/>
        </w:rPr>
        <w:t xml:space="preserve">4 </w:t>
      </w:r>
    </w:p>
    <w:p w:rsidR="00767BB6" w:rsidRPr="00045CEB" w:rsidRDefault="00767BB6" w:rsidP="00767BB6">
      <w:pPr>
        <w:spacing w:line="276" w:lineRule="auto"/>
        <w:ind w:left="708" w:firstLine="708"/>
        <w:rPr>
          <w:szCs w:val="24"/>
        </w:rPr>
      </w:pPr>
      <w:r w:rsidRPr="00045CEB">
        <w:rPr>
          <w:szCs w:val="24"/>
        </w:rPr>
        <w:t xml:space="preserve">в том числе в форме практической подготовки </w:t>
      </w:r>
      <w:r>
        <w:rPr>
          <w:szCs w:val="24"/>
        </w:rPr>
        <w:t>– 286</w:t>
      </w:r>
      <w:r w:rsidRPr="00045CEB">
        <w:rPr>
          <w:szCs w:val="24"/>
        </w:rPr>
        <w:t xml:space="preserve"> </w:t>
      </w:r>
    </w:p>
    <w:p w:rsidR="00767BB6" w:rsidRPr="00315F34" w:rsidRDefault="00767BB6" w:rsidP="00767BB6">
      <w:pPr>
        <w:spacing w:line="276" w:lineRule="auto"/>
        <w:rPr>
          <w:szCs w:val="24"/>
        </w:rPr>
      </w:pPr>
      <w:r w:rsidRPr="00315F34">
        <w:rPr>
          <w:szCs w:val="24"/>
        </w:rPr>
        <w:t>Из них на освоение МДК</w:t>
      </w:r>
      <w:r>
        <w:rPr>
          <w:szCs w:val="24"/>
        </w:rPr>
        <w:t xml:space="preserve"> – 190 </w:t>
      </w:r>
    </w:p>
    <w:p w:rsidR="00767BB6" w:rsidRPr="00315F34" w:rsidRDefault="00767BB6" w:rsidP="00767BB6">
      <w:pPr>
        <w:spacing w:line="276" w:lineRule="auto"/>
        <w:ind w:firstLine="708"/>
        <w:rPr>
          <w:i/>
          <w:szCs w:val="24"/>
        </w:rPr>
      </w:pPr>
      <w:r w:rsidRPr="00315F34">
        <w:rPr>
          <w:szCs w:val="24"/>
        </w:rPr>
        <w:t>в том числе самостоятельная работа</w:t>
      </w:r>
      <w:r>
        <w:rPr>
          <w:szCs w:val="24"/>
        </w:rPr>
        <w:t xml:space="preserve"> -</w:t>
      </w:r>
      <w:r w:rsidRPr="00315F34">
        <w:rPr>
          <w:i/>
          <w:szCs w:val="24"/>
        </w:rPr>
        <w:t xml:space="preserve"> </w:t>
      </w:r>
    </w:p>
    <w:p w:rsidR="00767BB6" w:rsidRPr="0080083B" w:rsidRDefault="00767BB6" w:rsidP="00767BB6">
      <w:pPr>
        <w:widowControl w:val="0"/>
        <w:autoSpaceDE w:val="0"/>
        <w:autoSpaceDN w:val="0"/>
        <w:spacing w:line="276" w:lineRule="auto"/>
        <w:rPr>
          <w:szCs w:val="24"/>
          <w:lang w:eastAsia="en-US"/>
        </w:rPr>
      </w:pPr>
      <w:r w:rsidRPr="00315F34">
        <w:rPr>
          <w:szCs w:val="24"/>
        </w:rPr>
        <w:t xml:space="preserve">практики, в том числе учебная </w:t>
      </w:r>
      <w:r>
        <w:rPr>
          <w:szCs w:val="24"/>
        </w:rPr>
        <w:t xml:space="preserve">– </w:t>
      </w:r>
      <w:r w:rsidRPr="0080083B">
        <w:rPr>
          <w:szCs w:val="24"/>
          <w:lang w:eastAsia="en-US"/>
        </w:rPr>
        <w:t xml:space="preserve">36 </w:t>
      </w:r>
    </w:p>
    <w:p w:rsidR="00767BB6" w:rsidRPr="0080083B" w:rsidRDefault="00767BB6" w:rsidP="00767BB6">
      <w:pPr>
        <w:widowControl w:val="0"/>
        <w:autoSpaceDE w:val="0"/>
        <w:autoSpaceDN w:val="0"/>
        <w:spacing w:line="276" w:lineRule="auto"/>
        <w:ind w:left="1416" w:firstLine="708"/>
        <w:rPr>
          <w:szCs w:val="24"/>
          <w:lang w:eastAsia="en-US"/>
        </w:rPr>
      </w:pPr>
      <w:r>
        <w:rPr>
          <w:szCs w:val="24"/>
          <w:lang w:eastAsia="en-US"/>
        </w:rPr>
        <w:t xml:space="preserve"> </w:t>
      </w:r>
      <w:r w:rsidRPr="0080083B">
        <w:rPr>
          <w:szCs w:val="24"/>
          <w:lang w:eastAsia="en-US"/>
        </w:rPr>
        <w:t>производственная</w:t>
      </w:r>
      <w:r>
        <w:rPr>
          <w:szCs w:val="24"/>
          <w:lang w:eastAsia="en-US"/>
        </w:rPr>
        <w:t xml:space="preserve"> – </w:t>
      </w:r>
      <w:r w:rsidRPr="0080083B">
        <w:rPr>
          <w:szCs w:val="24"/>
          <w:lang w:eastAsia="en-US"/>
        </w:rPr>
        <w:t xml:space="preserve">108 </w:t>
      </w:r>
    </w:p>
    <w:p w:rsidR="00767BB6" w:rsidRDefault="00767BB6" w:rsidP="00767BB6">
      <w:pPr>
        <w:spacing w:line="276" w:lineRule="auto"/>
        <w:rPr>
          <w:b/>
          <w:bCs/>
          <w:iCs/>
          <w:szCs w:val="24"/>
        </w:rPr>
      </w:pPr>
      <w:r w:rsidRPr="00045CEB">
        <w:rPr>
          <w:b/>
          <w:bCs/>
          <w:iCs/>
          <w:szCs w:val="24"/>
        </w:rPr>
        <w:t>Промежуточная аттестация</w:t>
      </w:r>
      <w:r w:rsidRPr="00045CEB">
        <w:rPr>
          <w:b/>
          <w:bCs/>
          <w:i/>
          <w:szCs w:val="24"/>
        </w:rPr>
        <w:t xml:space="preserve"> – </w:t>
      </w:r>
      <w:r w:rsidRPr="00045CEB">
        <w:rPr>
          <w:b/>
          <w:bCs/>
          <w:iCs/>
          <w:szCs w:val="24"/>
        </w:rPr>
        <w:t>8</w:t>
      </w: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Default="00767BB6" w:rsidP="00767BB6">
      <w:pPr>
        <w:rPr>
          <w:b/>
          <w:bCs/>
          <w:iCs/>
          <w:szCs w:val="24"/>
        </w:rPr>
      </w:pPr>
    </w:p>
    <w:p w:rsidR="00767BB6" w:rsidRPr="00045CEB" w:rsidRDefault="00767BB6" w:rsidP="00767BB6">
      <w:pPr>
        <w:rPr>
          <w:b/>
          <w:bCs/>
          <w:i/>
          <w:szCs w:val="24"/>
        </w:rPr>
        <w:sectPr w:rsidR="00767BB6" w:rsidRPr="00045CEB" w:rsidSect="00767BB6">
          <w:pgSz w:w="11907" w:h="16840"/>
          <w:pgMar w:top="1134" w:right="851" w:bottom="1134" w:left="1134" w:header="709" w:footer="709" w:gutter="0"/>
          <w:cols w:space="720"/>
        </w:sectPr>
      </w:pPr>
    </w:p>
    <w:p w:rsidR="00767BB6" w:rsidRPr="00315F34" w:rsidRDefault="00767BB6" w:rsidP="00767BB6">
      <w:pPr>
        <w:jc w:val="center"/>
        <w:rPr>
          <w:b/>
          <w:caps/>
          <w:szCs w:val="24"/>
        </w:rPr>
      </w:pPr>
      <w:r w:rsidRPr="00315F34">
        <w:rPr>
          <w:b/>
          <w:caps/>
          <w:szCs w:val="24"/>
        </w:rPr>
        <w:lastRenderedPageBreak/>
        <w:t>2. Структура и содержание профессионального модуля</w:t>
      </w:r>
    </w:p>
    <w:p w:rsidR="00767BB6" w:rsidRPr="00315F34" w:rsidRDefault="00767BB6" w:rsidP="00767BB6">
      <w:pPr>
        <w:ind w:firstLine="851"/>
        <w:rPr>
          <w:b/>
          <w:szCs w:val="24"/>
        </w:rPr>
      </w:pPr>
      <w:r w:rsidRPr="00315F34">
        <w:rPr>
          <w:b/>
          <w:szCs w:val="24"/>
        </w:rPr>
        <w:t>2.1. Структура профессионального модуля</w:t>
      </w:r>
      <w:r w:rsidRPr="00315F34">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3090"/>
        <w:gridCol w:w="1129"/>
        <w:gridCol w:w="721"/>
        <w:gridCol w:w="873"/>
        <w:gridCol w:w="1702"/>
        <w:gridCol w:w="960"/>
        <w:gridCol w:w="1544"/>
        <w:gridCol w:w="566"/>
        <w:gridCol w:w="18"/>
        <w:gridCol w:w="18"/>
        <w:gridCol w:w="1150"/>
        <w:gridCol w:w="1436"/>
      </w:tblGrid>
      <w:tr w:rsidR="00767BB6" w:rsidRPr="00767BB6" w:rsidTr="00C347F1">
        <w:trPr>
          <w:trHeight w:val="484"/>
        </w:trPr>
        <w:tc>
          <w:tcPr>
            <w:tcW w:w="568" w:type="pct"/>
            <w:vMerge w:val="restart"/>
            <w:tcBorders>
              <w:bottom w:val="single" w:sz="4" w:space="0" w:color="auto"/>
            </w:tcBorders>
            <w:vAlign w:val="center"/>
          </w:tcPr>
          <w:p w:rsidR="00767BB6" w:rsidRPr="00767BB6" w:rsidRDefault="00767BB6" w:rsidP="00767BB6">
            <w:pPr>
              <w:suppressAutoHyphens/>
              <w:ind w:firstLine="0"/>
              <w:jc w:val="center"/>
              <w:rPr>
                <w:sz w:val="22"/>
              </w:rPr>
            </w:pPr>
            <w:r w:rsidRPr="00767BB6">
              <w:rPr>
                <w:sz w:val="22"/>
              </w:rPr>
              <w:t>Коды профессиональных общих компетенций</w:t>
            </w:r>
          </w:p>
        </w:tc>
        <w:tc>
          <w:tcPr>
            <w:tcW w:w="1037" w:type="pct"/>
            <w:vMerge w:val="restart"/>
            <w:tcBorders>
              <w:bottom w:val="single" w:sz="4" w:space="0" w:color="auto"/>
            </w:tcBorders>
            <w:vAlign w:val="center"/>
          </w:tcPr>
          <w:p w:rsidR="00767BB6" w:rsidRPr="00767BB6" w:rsidRDefault="00767BB6" w:rsidP="00767BB6">
            <w:pPr>
              <w:suppressAutoHyphens/>
              <w:ind w:firstLine="0"/>
              <w:jc w:val="center"/>
              <w:rPr>
                <w:sz w:val="22"/>
              </w:rPr>
            </w:pPr>
            <w:r w:rsidRPr="00767BB6">
              <w:rPr>
                <w:sz w:val="22"/>
              </w:rPr>
              <w:t>Наименования разделов профессионального модуля</w:t>
            </w:r>
          </w:p>
        </w:tc>
        <w:tc>
          <w:tcPr>
            <w:tcW w:w="379" w:type="pct"/>
            <w:vMerge w:val="restart"/>
            <w:tcBorders>
              <w:bottom w:val="single" w:sz="4" w:space="0" w:color="auto"/>
            </w:tcBorders>
            <w:vAlign w:val="center"/>
          </w:tcPr>
          <w:p w:rsidR="00767BB6" w:rsidRPr="00767BB6" w:rsidRDefault="00767BB6" w:rsidP="00767BB6">
            <w:pPr>
              <w:ind w:firstLine="0"/>
              <w:jc w:val="center"/>
              <w:rPr>
                <w:sz w:val="22"/>
              </w:rPr>
            </w:pPr>
            <w:r w:rsidRPr="00767BB6">
              <w:rPr>
                <w:iCs/>
                <w:sz w:val="22"/>
              </w:rPr>
              <w:t>Всего, час.</w:t>
            </w:r>
          </w:p>
        </w:tc>
        <w:tc>
          <w:tcPr>
            <w:tcW w:w="242" w:type="pct"/>
            <w:vMerge w:val="restart"/>
            <w:tcBorders>
              <w:bottom w:val="single" w:sz="4" w:space="0" w:color="auto"/>
            </w:tcBorders>
            <w:textDirection w:val="btLr"/>
            <w:vAlign w:val="center"/>
          </w:tcPr>
          <w:p w:rsidR="00767BB6" w:rsidRPr="00767BB6" w:rsidRDefault="00767BB6" w:rsidP="00767BB6">
            <w:pPr>
              <w:ind w:firstLine="0"/>
              <w:jc w:val="center"/>
              <w:rPr>
                <w:sz w:val="22"/>
              </w:rPr>
            </w:pPr>
            <w:r w:rsidRPr="00767BB6">
              <w:rPr>
                <w:iCs/>
                <w:sz w:val="22"/>
              </w:rPr>
              <w:t>В т.ч. в форме практической. подготовки</w:t>
            </w:r>
          </w:p>
        </w:tc>
        <w:tc>
          <w:tcPr>
            <w:tcW w:w="2774" w:type="pct"/>
            <w:gridSpan w:val="9"/>
            <w:tcBorders>
              <w:bottom w:val="single" w:sz="4" w:space="0" w:color="auto"/>
            </w:tcBorders>
          </w:tcPr>
          <w:p w:rsidR="00767BB6" w:rsidRPr="00767BB6" w:rsidRDefault="00767BB6" w:rsidP="00767BB6">
            <w:pPr>
              <w:suppressAutoHyphens/>
              <w:ind w:firstLine="0"/>
              <w:jc w:val="center"/>
              <w:rPr>
                <w:sz w:val="22"/>
              </w:rPr>
            </w:pPr>
            <w:r w:rsidRPr="00767BB6">
              <w:rPr>
                <w:sz w:val="22"/>
              </w:rPr>
              <w:t>Объем профессионального модуля, ак. час.</w:t>
            </w:r>
          </w:p>
        </w:tc>
      </w:tr>
      <w:tr w:rsidR="00767BB6" w:rsidRPr="00767BB6" w:rsidTr="00C347F1">
        <w:trPr>
          <w:trHeight w:val="58"/>
        </w:trPr>
        <w:tc>
          <w:tcPr>
            <w:tcW w:w="568" w:type="pct"/>
            <w:vMerge/>
          </w:tcPr>
          <w:p w:rsidR="00767BB6" w:rsidRPr="00767BB6" w:rsidRDefault="00767BB6" w:rsidP="00767BB6">
            <w:pPr>
              <w:ind w:firstLine="0"/>
              <w:rPr>
                <w:i/>
                <w:sz w:val="22"/>
              </w:rPr>
            </w:pPr>
          </w:p>
        </w:tc>
        <w:tc>
          <w:tcPr>
            <w:tcW w:w="1037" w:type="pct"/>
            <w:vMerge/>
            <w:vAlign w:val="center"/>
          </w:tcPr>
          <w:p w:rsidR="00767BB6" w:rsidRPr="00767BB6" w:rsidRDefault="00767BB6" w:rsidP="00767BB6">
            <w:pPr>
              <w:ind w:firstLine="0"/>
              <w:rPr>
                <w:i/>
                <w:sz w:val="22"/>
              </w:rPr>
            </w:pPr>
          </w:p>
        </w:tc>
        <w:tc>
          <w:tcPr>
            <w:tcW w:w="379" w:type="pct"/>
            <w:vMerge/>
            <w:vAlign w:val="center"/>
          </w:tcPr>
          <w:p w:rsidR="00767BB6" w:rsidRPr="00767BB6" w:rsidRDefault="00767BB6" w:rsidP="00767BB6">
            <w:pPr>
              <w:ind w:firstLine="0"/>
              <w:rPr>
                <w:i/>
                <w:iCs/>
                <w:sz w:val="22"/>
              </w:rPr>
            </w:pPr>
          </w:p>
        </w:tc>
        <w:tc>
          <w:tcPr>
            <w:tcW w:w="242" w:type="pct"/>
            <w:vMerge/>
            <w:shd w:val="clear" w:color="auto" w:fill="FFFF00"/>
          </w:tcPr>
          <w:p w:rsidR="00767BB6" w:rsidRPr="00767BB6" w:rsidRDefault="00767BB6" w:rsidP="00767BB6">
            <w:pPr>
              <w:suppressAutoHyphens/>
              <w:ind w:firstLine="0"/>
              <w:jc w:val="center"/>
              <w:rPr>
                <w:sz w:val="22"/>
              </w:rPr>
            </w:pPr>
          </w:p>
        </w:tc>
        <w:tc>
          <w:tcPr>
            <w:tcW w:w="1906" w:type="pct"/>
            <w:gridSpan w:val="7"/>
          </w:tcPr>
          <w:p w:rsidR="00767BB6" w:rsidRPr="00767BB6" w:rsidRDefault="00767BB6" w:rsidP="00767BB6">
            <w:pPr>
              <w:suppressAutoHyphens/>
              <w:ind w:firstLine="0"/>
              <w:jc w:val="center"/>
              <w:rPr>
                <w:sz w:val="22"/>
              </w:rPr>
            </w:pPr>
            <w:r w:rsidRPr="00767BB6">
              <w:rPr>
                <w:sz w:val="22"/>
              </w:rPr>
              <w:t>Обучение по МДК</w:t>
            </w:r>
          </w:p>
        </w:tc>
        <w:tc>
          <w:tcPr>
            <w:tcW w:w="868" w:type="pct"/>
            <w:gridSpan w:val="2"/>
            <w:vMerge w:val="restart"/>
            <w:vAlign w:val="center"/>
          </w:tcPr>
          <w:p w:rsidR="00767BB6" w:rsidRPr="00767BB6" w:rsidRDefault="00767BB6" w:rsidP="00767BB6">
            <w:pPr>
              <w:suppressAutoHyphens/>
              <w:ind w:firstLine="0"/>
              <w:jc w:val="center"/>
              <w:rPr>
                <w:sz w:val="22"/>
              </w:rPr>
            </w:pPr>
            <w:r w:rsidRPr="00767BB6">
              <w:rPr>
                <w:sz w:val="22"/>
              </w:rPr>
              <w:t>Практики</w:t>
            </w:r>
          </w:p>
        </w:tc>
      </w:tr>
      <w:tr w:rsidR="00767BB6" w:rsidRPr="00767BB6" w:rsidTr="00767BB6">
        <w:tc>
          <w:tcPr>
            <w:tcW w:w="568" w:type="pct"/>
            <w:vMerge/>
          </w:tcPr>
          <w:p w:rsidR="00767BB6" w:rsidRPr="00767BB6" w:rsidRDefault="00767BB6" w:rsidP="00767BB6">
            <w:pPr>
              <w:ind w:firstLine="0"/>
              <w:rPr>
                <w:i/>
                <w:sz w:val="22"/>
              </w:rPr>
            </w:pPr>
          </w:p>
        </w:tc>
        <w:tc>
          <w:tcPr>
            <w:tcW w:w="1037" w:type="pct"/>
            <w:vMerge/>
            <w:vAlign w:val="center"/>
          </w:tcPr>
          <w:p w:rsidR="00767BB6" w:rsidRPr="00767BB6" w:rsidRDefault="00767BB6" w:rsidP="00767BB6">
            <w:pPr>
              <w:ind w:firstLine="0"/>
              <w:rPr>
                <w:i/>
                <w:sz w:val="22"/>
              </w:rPr>
            </w:pPr>
          </w:p>
        </w:tc>
        <w:tc>
          <w:tcPr>
            <w:tcW w:w="379" w:type="pct"/>
            <w:vMerge/>
            <w:vAlign w:val="center"/>
          </w:tcPr>
          <w:p w:rsidR="00767BB6" w:rsidRPr="00767BB6" w:rsidRDefault="00767BB6" w:rsidP="00767BB6">
            <w:pPr>
              <w:ind w:firstLine="0"/>
              <w:rPr>
                <w:i/>
                <w:iCs/>
                <w:sz w:val="22"/>
              </w:rPr>
            </w:pPr>
          </w:p>
        </w:tc>
        <w:tc>
          <w:tcPr>
            <w:tcW w:w="242" w:type="pct"/>
            <w:vMerge/>
            <w:shd w:val="clear" w:color="auto" w:fill="FFFF00"/>
          </w:tcPr>
          <w:p w:rsidR="00767BB6" w:rsidRPr="00767BB6" w:rsidRDefault="00767BB6" w:rsidP="00767BB6">
            <w:pPr>
              <w:suppressAutoHyphens/>
              <w:ind w:firstLine="0"/>
              <w:jc w:val="center"/>
              <w:rPr>
                <w:sz w:val="22"/>
              </w:rPr>
            </w:pPr>
          </w:p>
        </w:tc>
        <w:tc>
          <w:tcPr>
            <w:tcW w:w="293" w:type="pct"/>
            <w:vMerge w:val="restart"/>
          </w:tcPr>
          <w:p w:rsidR="00767BB6" w:rsidRPr="00767BB6" w:rsidRDefault="00767BB6" w:rsidP="00767BB6">
            <w:pPr>
              <w:suppressAutoHyphens/>
              <w:ind w:firstLine="0"/>
              <w:jc w:val="center"/>
              <w:rPr>
                <w:sz w:val="22"/>
              </w:rPr>
            </w:pPr>
            <w:r w:rsidRPr="00767BB6">
              <w:rPr>
                <w:sz w:val="22"/>
              </w:rPr>
              <w:t>Всего</w:t>
            </w:r>
          </w:p>
          <w:p w:rsidR="00767BB6" w:rsidRPr="00767BB6" w:rsidRDefault="00767BB6" w:rsidP="00767BB6">
            <w:pPr>
              <w:suppressAutoHyphens/>
              <w:ind w:firstLine="0"/>
              <w:jc w:val="center"/>
              <w:rPr>
                <w:sz w:val="22"/>
              </w:rPr>
            </w:pPr>
          </w:p>
        </w:tc>
        <w:tc>
          <w:tcPr>
            <w:tcW w:w="1613" w:type="pct"/>
            <w:gridSpan w:val="6"/>
          </w:tcPr>
          <w:p w:rsidR="00767BB6" w:rsidRPr="00767BB6" w:rsidRDefault="00767BB6" w:rsidP="00767BB6">
            <w:pPr>
              <w:suppressAutoHyphens/>
              <w:ind w:firstLine="0"/>
              <w:jc w:val="center"/>
              <w:rPr>
                <w:sz w:val="22"/>
              </w:rPr>
            </w:pPr>
            <w:r w:rsidRPr="00767BB6">
              <w:rPr>
                <w:sz w:val="22"/>
              </w:rPr>
              <w:t>В том числе</w:t>
            </w:r>
          </w:p>
        </w:tc>
        <w:tc>
          <w:tcPr>
            <w:tcW w:w="868" w:type="pct"/>
            <w:gridSpan w:val="2"/>
            <w:vMerge/>
            <w:vAlign w:val="center"/>
          </w:tcPr>
          <w:p w:rsidR="00767BB6" w:rsidRPr="00767BB6" w:rsidRDefault="00767BB6" w:rsidP="00767BB6">
            <w:pPr>
              <w:suppressAutoHyphens/>
              <w:ind w:firstLine="0"/>
              <w:jc w:val="center"/>
              <w:rPr>
                <w:i/>
                <w:sz w:val="22"/>
              </w:rPr>
            </w:pPr>
          </w:p>
        </w:tc>
      </w:tr>
      <w:tr w:rsidR="00767BB6" w:rsidRPr="00767BB6" w:rsidTr="00767BB6">
        <w:trPr>
          <w:cantSplit/>
          <w:trHeight w:val="1415"/>
        </w:trPr>
        <w:tc>
          <w:tcPr>
            <w:tcW w:w="568" w:type="pct"/>
            <w:vMerge/>
          </w:tcPr>
          <w:p w:rsidR="00767BB6" w:rsidRPr="00767BB6" w:rsidRDefault="00767BB6" w:rsidP="00767BB6">
            <w:pPr>
              <w:ind w:firstLine="0"/>
              <w:rPr>
                <w:i/>
                <w:sz w:val="22"/>
              </w:rPr>
            </w:pPr>
          </w:p>
        </w:tc>
        <w:tc>
          <w:tcPr>
            <w:tcW w:w="1037" w:type="pct"/>
            <w:vMerge/>
            <w:vAlign w:val="center"/>
          </w:tcPr>
          <w:p w:rsidR="00767BB6" w:rsidRPr="00767BB6" w:rsidRDefault="00767BB6" w:rsidP="00767BB6">
            <w:pPr>
              <w:ind w:firstLine="0"/>
              <w:rPr>
                <w:i/>
                <w:sz w:val="22"/>
              </w:rPr>
            </w:pPr>
          </w:p>
        </w:tc>
        <w:tc>
          <w:tcPr>
            <w:tcW w:w="379" w:type="pct"/>
            <w:vMerge/>
            <w:vAlign w:val="center"/>
          </w:tcPr>
          <w:p w:rsidR="00767BB6" w:rsidRPr="00767BB6" w:rsidRDefault="00767BB6" w:rsidP="00767BB6">
            <w:pPr>
              <w:ind w:firstLine="0"/>
              <w:rPr>
                <w:i/>
                <w:sz w:val="22"/>
              </w:rPr>
            </w:pPr>
          </w:p>
        </w:tc>
        <w:tc>
          <w:tcPr>
            <w:tcW w:w="242" w:type="pct"/>
            <w:vMerge/>
            <w:shd w:val="clear" w:color="auto" w:fill="FFFF00"/>
          </w:tcPr>
          <w:p w:rsidR="00767BB6" w:rsidRPr="00767BB6" w:rsidRDefault="00767BB6" w:rsidP="00767BB6">
            <w:pPr>
              <w:suppressAutoHyphens/>
              <w:ind w:firstLine="0"/>
              <w:jc w:val="center"/>
              <w:rPr>
                <w:i/>
                <w:sz w:val="22"/>
              </w:rPr>
            </w:pPr>
          </w:p>
        </w:tc>
        <w:tc>
          <w:tcPr>
            <w:tcW w:w="293" w:type="pct"/>
            <w:vMerge/>
          </w:tcPr>
          <w:p w:rsidR="00767BB6" w:rsidRPr="00767BB6" w:rsidRDefault="00767BB6" w:rsidP="00767BB6">
            <w:pPr>
              <w:suppressAutoHyphens/>
              <w:ind w:firstLine="0"/>
              <w:jc w:val="center"/>
              <w:rPr>
                <w:i/>
                <w:sz w:val="22"/>
              </w:rPr>
            </w:pPr>
          </w:p>
        </w:tc>
        <w:tc>
          <w:tcPr>
            <w:tcW w:w="571" w:type="pct"/>
            <w:vAlign w:val="center"/>
          </w:tcPr>
          <w:p w:rsidR="00767BB6" w:rsidRPr="00767BB6" w:rsidRDefault="00767BB6" w:rsidP="00767BB6">
            <w:pPr>
              <w:suppressAutoHyphens/>
              <w:ind w:firstLine="0"/>
              <w:jc w:val="center"/>
              <w:rPr>
                <w:color w:val="000000"/>
                <w:sz w:val="22"/>
              </w:rPr>
            </w:pPr>
            <w:r w:rsidRPr="00767BB6">
              <w:rPr>
                <w:color w:val="000000"/>
                <w:sz w:val="22"/>
              </w:rPr>
              <w:t>Лабораторных и практических. занятий</w:t>
            </w:r>
          </w:p>
          <w:p w:rsidR="00767BB6" w:rsidRPr="00767BB6" w:rsidRDefault="00767BB6" w:rsidP="00767BB6">
            <w:pPr>
              <w:suppressAutoHyphens/>
              <w:ind w:firstLine="0"/>
              <w:jc w:val="center"/>
              <w:rPr>
                <w:i/>
                <w:sz w:val="22"/>
              </w:rPr>
            </w:pPr>
          </w:p>
        </w:tc>
        <w:tc>
          <w:tcPr>
            <w:tcW w:w="322" w:type="pct"/>
            <w:vAlign w:val="center"/>
          </w:tcPr>
          <w:p w:rsidR="00767BB6" w:rsidRPr="00767BB6" w:rsidRDefault="00767BB6" w:rsidP="00767BB6">
            <w:pPr>
              <w:suppressAutoHyphens/>
              <w:ind w:firstLine="0"/>
              <w:jc w:val="center"/>
              <w:rPr>
                <w:iCs/>
                <w:sz w:val="22"/>
              </w:rPr>
            </w:pPr>
            <w:r w:rsidRPr="00767BB6">
              <w:rPr>
                <w:sz w:val="22"/>
              </w:rPr>
              <w:t>Курсовых работ (проектов)</w:t>
            </w:r>
          </w:p>
        </w:tc>
        <w:tc>
          <w:tcPr>
            <w:tcW w:w="518" w:type="pct"/>
            <w:vAlign w:val="center"/>
          </w:tcPr>
          <w:p w:rsidR="00767BB6" w:rsidRPr="00767BB6" w:rsidRDefault="00767BB6" w:rsidP="00767BB6">
            <w:pPr>
              <w:suppressAutoHyphens/>
              <w:ind w:firstLine="0"/>
              <w:jc w:val="center"/>
              <w:rPr>
                <w:color w:val="000000"/>
                <w:sz w:val="22"/>
              </w:rPr>
            </w:pPr>
            <w:r w:rsidRPr="00767BB6">
              <w:rPr>
                <w:sz w:val="22"/>
              </w:rPr>
              <w:t>Самостоятельная работа</w:t>
            </w:r>
          </w:p>
        </w:tc>
        <w:tc>
          <w:tcPr>
            <w:tcW w:w="190" w:type="pct"/>
            <w:textDirection w:val="btLr"/>
            <w:vAlign w:val="center"/>
          </w:tcPr>
          <w:p w:rsidR="00767BB6" w:rsidRPr="00767BB6" w:rsidRDefault="00767BB6" w:rsidP="00767BB6">
            <w:pPr>
              <w:suppressAutoHyphens/>
              <w:ind w:firstLine="0"/>
              <w:jc w:val="center"/>
              <w:rPr>
                <w:sz w:val="22"/>
              </w:rPr>
            </w:pPr>
            <w:r w:rsidRPr="00767BB6">
              <w:rPr>
                <w:sz w:val="22"/>
              </w:rPr>
              <w:t>Промежуточная аттестация</w:t>
            </w:r>
          </w:p>
        </w:tc>
        <w:tc>
          <w:tcPr>
            <w:tcW w:w="397" w:type="pct"/>
            <w:gridSpan w:val="3"/>
            <w:vAlign w:val="center"/>
          </w:tcPr>
          <w:p w:rsidR="00767BB6" w:rsidRPr="00767BB6" w:rsidRDefault="00767BB6" w:rsidP="00767BB6">
            <w:pPr>
              <w:suppressAutoHyphens/>
              <w:ind w:firstLine="0"/>
              <w:jc w:val="center"/>
              <w:rPr>
                <w:i/>
                <w:sz w:val="22"/>
              </w:rPr>
            </w:pPr>
            <w:r w:rsidRPr="00767BB6">
              <w:rPr>
                <w:sz w:val="22"/>
              </w:rPr>
              <w:t>Учебная</w:t>
            </w:r>
          </w:p>
        </w:tc>
        <w:tc>
          <w:tcPr>
            <w:tcW w:w="483" w:type="pct"/>
            <w:vAlign w:val="center"/>
          </w:tcPr>
          <w:p w:rsidR="00767BB6" w:rsidRPr="00767BB6" w:rsidRDefault="00767BB6" w:rsidP="00767BB6">
            <w:pPr>
              <w:suppressAutoHyphens/>
              <w:ind w:firstLine="0"/>
              <w:jc w:val="center"/>
              <w:rPr>
                <w:sz w:val="22"/>
              </w:rPr>
            </w:pPr>
            <w:r w:rsidRPr="00767BB6">
              <w:rPr>
                <w:sz w:val="22"/>
              </w:rPr>
              <w:t>Производственная</w:t>
            </w:r>
          </w:p>
          <w:p w:rsidR="00767BB6" w:rsidRPr="00767BB6" w:rsidRDefault="00767BB6" w:rsidP="00767BB6">
            <w:pPr>
              <w:suppressAutoHyphens/>
              <w:ind w:firstLine="0"/>
              <w:jc w:val="center"/>
              <w:rPr>
                <w:i/>
                <w:sz w:val="22"/>
              </w:rPr>
            </w:pPr>
          </w:p>
        </w:tc>
      </w:tr>
      <w:tr w:rsidR="00767BB6" w:rsidRPr="00767BB6" w:rsidTr="00767BB6">
        <w:trPr>
          <w:trHeight w:val="415"/>
        </w:trPr>
        <w:tc>
          <w:tcPr>
            <w:tcW w:w="568" w:type="pct"/>
            <w:vAlign w:val="center"/>
          </w:tcPr>
          <w:p w:rsidR="00767BB6" w:rsidRPr="00767BB6" w:rsidRDefault="00767BB6" w:rsidP="00767BB6">
            <w:pPr>
              <w:ind w:firstLine="0"/>
              <w:jc w:val="center"/>
              <w:rPr>
                <w:i/>
                <w:sz w:val="22"/>
              </w:rPr>
            </w:pPr>
            <w:r w:rsidRPr="00767BB6">
              <w:rPr>
                <w:i/>
                <w:sz w:val="22"/>
              </w:rPr>
              <w:t>1</w:t>
            </w:r>
          </w:p>
        </w:tc>
        <w:tc>
          <w:tcPr>
            <w:tcW w:w="1037" w:type="pct"/>
            <w:vAlign w:val="center"/>
          </w:tcPr>
          <w:p w:rsidR="00767BB6" w:rsidRPr="00767BB6" w:rsidRDefault="00767BB6" w:rsidP="00767BB6">
            <w:pPr>
              <w:ind w:firstLine="0"/>
              <w:jc w:val="center"/>
              <w:rPr>
                <w:i/>
                <w:sz w:val="22"/>
              </w:rPr>
            </w:pPr>
            <w:r w:rsidRPr="00767BB6">
              <w:rPr>
                <w:i/>
                <w:sz w:val="22"/>
              </w:rPr>
              <w:t>2</w:t>
            </w:r>
          </w:p>
        </w:tc>
        <w:tc>
          <w:tcPr>
            <w:tcW w:w="379" w:type="pct"/>
            <w:vAlign w:val="center"/>
          </w:tcPr>
          <w:p w:rsidR="00767BB6" w:rsidRPr="00767BB6" w:rsidRDefault="00767BB6" w:rsidP="00767BB6">
            <w:pPr>
              <w:ind w:firstLine="0"/>
              <w:jc w:val="center"/>
              <w:rPr>
                <w:i/>
                <w:sz w:val="22"/>
              </w:rPr>
            </w:pPr>
            <w:r w:rsidRPr="00767BB6">
              <w:rPr>
                <w:i/>
                <w:sz w:val="22"/>
              </w:rPr>
              <w:t>3</w:t>
            </w:r>
          </w:p>
        </w:tc>
        <w:tc>
          <w:tcPr>
            <w:tcW w:w="242" w:type="pct"/>
            <w:vAlign w:val="center"/>
          </w:tcPr>
          <w:p w:rsidR="00767BB6" w:rsidRPr="00767BB6" w:rsidRDefault="00767BB6" w:rsidP="00767BB6">
            <w:pPr>
              <w:ind w:firstLine="0"/>
              <w:jc w:val="center"/>
              <w:rPr>
                <w:i/>
                <w:sz w:val="22"/>
              </w:rPr>
            </w:pPr>
            <w:r w:rsidRPr="00767BB6">
              <w:rPr>
                <w:i/>
                <w:sz w:val="22"/>
              </w:rPr>
              <w:t>4</w:t>
            </w:r>
          </w:p>
        </w:tc>
        <w:tc>
          <w:tcPr>
            <w:tcW w:w="293" w:type="pct"/>
            <w:vAlign w:val="center"/>
          </w:tcPr>
          <w:p w:rsidR="00767BB6" w:rsidRPr="00767BB6" w:rsidRDefault="00767BB6" w:rsidP="00767BB6">
            <w:pPr>
              <w:ind w:firstLine="0"/>
              <w:jc w:val="center"/>
              <w:rPr>
                <w:i/>
                <w:sz w:val="22"/>
              </w:rPr>
            </w:pPr>
            <w:r w:rsidRPr="00767BB6">
              <w:rPr>
                <w:i/>
                <w:sz w:val="22"/>
              </w:rPr>
              <w:t>5</w:t>
            </w:r>
          </w:p>
        </w:tc>
        <w:tc>
          <w:tcPr>
            <w:tcW w:w="571" w:type="pct"/>
            <w:vAlign w:val="center"/>
          </w:tcPr>
          <w:p w:rsidR="00767BB6" w:rsidRPr="00767BB6" w:rsidRDefault="00767BB6" w:rsidP="00767BB6">
            <w:pPr>
              <w:ind w:firstLine="0"/>
              <w:jc w:val="center"/>
              <w:rPr>
                <w:i/>
                <w:sz w:val="22"/>
              </w:rPr>
            </w:pPr>
            <w:r w:rsidRPr="00767BB6">
              <w:rPr>
                <w:i/>
                <w:sz w:val="22"/>
              </w:rPr>
              <w:t>6</w:t>
            </w:r>
          </w:p>
        </w:tc>
        <w:tc>
          <w:tcPr>
            <w:tcW w:w="322" w:type="pct"/>
            <w:vAlign w:val="center"/>
          </w:tcPr>
          <w:p w:rsidR="00767BB6" w:rsidRPr="00767BB6" w:rsidRDefault="00767BB6" w:rsidP="00767BB6">
            <w:pPr>
              <w:ind w:firstLine="0"/>
              <w:jc w:val="center"/>
              <w:rPr>
                <w:i/>
                <w:sz w:val="22"/>
              </w:rPr>
            </w:pPr>
            <w:r w:rsidRPr="00767BB6">
              <w:rPr>
                <w:i/>
                <w:sz w:val="22"/>
              </w:rPr>
              <w:t>7</w:t>
            </w:r>
          </w:p>
        </w:tc>
        <w:tc>
          <w:tcPr>
            <w:tcW w:w="518" w:type="pct"/>
            <w:vAlign w:val="center"/>
          </w:tcPr>
          <w:p w:rsidR="00767BB6" w:rsidRPr="00767BB6" w:rsidRDefault="00767BB6" w:rsidP="00767BB6">
            <w:pPr>
              <w:ind w:firstLine="0"/>
              <w:jc w:val="center"/>
              <w:rPr>
                <w:i/>
                <w:sz w:val="22"/>
              </w:rPr>
            </w:pPr>
            <w:r w:rsidRPr="00767BB6">
              <w:rPr>
                <w:i/>
                <w:sz w:val="22"/>
              </w:rPr>
              <w:t>8</w:t>
            </w:r>
          </w:p>
        </w:tc>
        <w:tc>
          <w:tcPr>
            <w:tcW w:w="190" w:type="pct"/>
            <w:vAlign w:val="center"/>
          </w:tcPr>
          <w:p w:rsidR="00767BB6" w:rsidRPr="00767BB6" w:rsidRDefault="00767BB6" w:rsidP="00767BB6">
            <w:pPr>
              <w:ind w:firstLine="0"/>
              <w:jc w:val="center"/>
              <w:rPr>
                <w:i/>
                <w:sz w:val="22"/>
              </w:rPr>
            </w:pPr>
            <w:r w:rsidRPr="00767BB6">
              <w:rPr>
                <w:i/>
                <w:sz w:val="22"/>
              </w:rPr>
              <w:t>9</w:t>
            </w:r>
          </w:p>
        </w:tc>
        <w:tc>
          <w:tcPr>
            <w:tcW w:w="397" w:type="pct"/>
            <w:gridSpan w:val="3"/>
            <w:vAlign w:val="center"/>
          </w:tcPr>
          <w:p w:rsidR="00767BB6" w:rsidRPr="00767BB6" w:rsidRDefault="00767BB6" w:rsidP="00767BB6">
            <w:pPr>
              <w:ind w:firstLine="0"/>
              <w:jc w:val="center"/>
              <w:rPr>
                <w:i/>
                <w:sz w:val="22"/>
              </w:rPr>
            </w:pPr>
            <w:r w:rsidRPr="00767BB6">
              <w:rPr>
                <w:i/>
                <w:sz w:val="22"/>
              </w:rPr>
              <w:t>10</w:t>
            </w:r>
          </w:p>
        </w:tc>
        <w:tc>
          <w:tcPr>
            <w:tcW w:w="483" w:type="pct"/>
            <w:vAlign w:val="center"/>
          </w:tcPr>
          <w:p w:rsidR="00767BB6" w:rsidRPr="00767BB6" w:rsidRDefault="00767BB6" w:rsidP="00767BB6">
            <w:pPr>
              <w:ind w:firstLine="0"/>
              <w:jc w:val="center"/>
              <w:rPr>
                <w:i/>
                <w:sz w:val="22"/>
              </w:rPr>
            </w:pPr>
            <w:r w:rsidRPr="00767BB6">
              <w:rPr>
                <w:i/>
                <w:sz w:val="22"/>
              </w:rPr>
              <w:t>11</w:t>
            </w:r>
          </w:p>
        </w:tc>
      </w:tr>
      <w:tr w:rsidR="00767BB6" w:rsidRPr="00767BB6" w:rsidTr="00767BB6">
        <w:tc>
          <w:tcPr>
            <w:tcW w:w="568" w:type="pct"/>
            <w:vMerge w:val="restart"/>
          </w:tcPr>
          <w:p w:rsidR="00767BB6" w:rsidRPr="00767BB6" w:rsidRDefault="00767BB6" w:rsidP="00767BB6">
            <w:pPr>
              <w:ind w:firstLine="0"/>
              <w:rPr>
                <w:sz w:val="22"/>
              </w:rPr>
            </w:pPr>
            <w:r w:rsidRPr="00767BB6">
              <w:rPr>
                <w:sz w:val="22"/>
              </w:rPr>
              <w:t>ПК 2.1, ПК 2.2, ПК 2.3, ПК 2.4,</w:t>
            </w:r>
          </w:p>
          <w:p w:rsidR="00767BB6" w:rsidRPr="00767BB6" w:rsidRDefault="00767BB6" w:rsidP="00767BB6">
            <w:pPr>
              <w:ind w:firstLine="0"/>
              <w:rPr>
                <w:sz w:val="22"/>
              </w:rPr>
            </w:pPr>
            <w:r w:rsidRPr="00767BB6">
              <w:rPr>
                <w:sz w:val="22"/>
              </w:rPr>
              <w:t>ОК 01, ОК 02,</w:t>
            </w:r>
          </w:p>
          <w:p w:rsidR="00767BB6" w:rsidRPr="00767BB6" w:rsidRDefault="00767BB6" w:rsidP="00767BB6">
            <w:pPr>
              <w:ind w:firstLine="0"/>
              <w:rPr>
                <w:sz w:val="22"/>
              </w:rPr>
            </w:pPr>
            <w:r w:rsidRPr="00767BB6">
              <w:rPr>
                <w:sz w:val="22"/>
              </w:rPr>
              <w:t>ОК 04, ОК 05, ОК 06, ОК 07, ОК 09</w:t>
            </w:r>
          </w:p>
        </w:tc>
        <w:tc>
          <w:tcPr>
            <w:tcW w:w="1037" w:type="pct"/>
          </w:tcPr>
          <w:p w:rsidR="00767BB6" w:rsidRPr="00767BB6" w:rsidRDefault="00767BB6" w:rsidP="00767BB6">
            <w:pPr>
              <w:ind w:firstLine="0"/>
              <w:rPr>
                <w:sz w:val="22"/>
              </w:rPr>
            </w:pPr>
            <w:r w:rsidRPr="00767BB6">
              <w:rPr>
                <w:sz w:val="22"/>
              </w:rPr>
              <w:t>МДК 02.01 Порядок работы с технической документацией</w:t>
            </w:r>
          </w:p>
        </w:tc>
        <w:tc>
          <w:tcPr>
            <w:tcW w:w="379" w:type="pct"/>
          </w:tcPr>
          <w:p w:rsidR="00767BB6" w:rsidRPr="00767BB6" w:rsidRDefault="00767BB6" w:rsidP="00767BB6">
            <w:pPr>
              <w:ind w:firstLine="0"/>
              <w:jc w:val="center"/>
              <w:rPr>
                <w:b/>
                <w:bCs/>
                <w:sz w:val="22"/>
              </w:rPr>
            </w:pPr>
            <w:r w:rsidRPr="00767BB6">
              <w:rPr>
                <w:b/>
                <w:bCs/>
                <w:sz w:val="22"/>
              </w:rPr>
              <w:t>334</w:t>
            </w:r>
          </w:p>
        </w:tc>
        <w:tc>
          <w:tcPr>
            <w:tcW w:w="242" w:type="pct"/>
          </w:tcPr>
          <w:p w:rsidR="00767BB6" w:rsidRPr="00767BB6" w:rsidRDefault="00767BB6" w:rsidP="00767BB6">
            <w:pPr>
              <w:ind w:firstLine="0"/>
              <w:jc w:val="center"/>
              <w:rPr>
                <w:sz w:val="22"/>
              </w:rPr>
            </w:pPr>
            <w:r w:rsidRPr="00767BB6">
              <w:rPr>
                <w:sz w:val="22"/>
              </w:rPr>
              <w:t>286</w:t>
            </w:r>
          </w:p>
        </w:tc>
        <w:tc>
          <w:tcPr>
            <w:tcW w:w="293" w:type="pct"/>
          </w:tcPr>
          <w:p w:rsidR="00767BB6" w:rsidRPr="00767BB6" w:rsidRDefault="00767BB6" w:rsidP="00767BB6">
            <w:pPr>
              <w:ind w:firstLine="0"/>
              <w:jc w:val="center"/>
              <w:rPr>
                <w:sz w:val="22"/>
              </w:rPr>
            </w:pPr>
            <w:r w:rsidRPr="00767BB6">
              <w:rPr>
                <w:sz w:val="22"/>
              </w:rPr>
              <w:t>190</w:t>
            </w:r>
          </w:p>
        </w:tc>
        <w:tc>
          <w:tcPr>
            <w:tcW w:w="571" w:type="pct"/>
          </w:tcPr>
          <w:p w:rsidR="00767BB6" w:rsidRPr="00767BB6" w:rsidRDefault="00767BB6" w:rsidP="00767BB6">
            <w:pPr>
              <w:ind w:firstLine="0"/>
              <w:jc w:val="center"/>
              <w:rPr>
                <w:sz w:val="22"/>
              </w:rPr>
            </w:pPr>
            <w:r w:rsidRPr="00767BB6">
              <w:rPr>
                <w:sz w:val="22"/>
              </w:rPr>
              <w:t>142</w:t>
            </w:r>
          </w:p>
        </w:tc>
        <w:tc>
          <w:tcPr>
            <w:tcW w:w="322" w:type="pct"/>
          </w:tcPr>
          <w:p w:rsidR="00767BB6" w:rsidRPr="00767BB6" w:rsidRDefault="00767BB6" w:rsidP="00767BB6">
            <w:pPr>
              <w:ind w:firstLine="0"/>
              <w:jc w:val="center"/>
              <w:rPr>
                <w:sz w:val="22"/>
              </w:rPr>
            </w:pPr>
            <w:r w:rsidRPr="00767BB6">
              <w:rPr>
                <w:sz w:val="22"/>
              </w:rPr>
              <w:t>-</w:t>
            </w:r>
          </w:p>
        </w:tc>
        <w:tc>
          <w:tcPr>
            <w:tcW w:w="518" w:type="pct"/>
          </w:tcPr>
          <w:p w:rsidR="00767BB6" w:rsidRPr="00767BB6" w:rsidRDefault="00767BB6" w:rsidP="00767BB6">
            <w:pPr>
              <w:ind w:firstLine="0"/>
              <w:jc w:val="center"/>
              <w:rPr>
                <w:sz w:val="22"/>
              </w:rPr>
            </w:pPr>
            <w:r w:rsidRPr="00767BB6">
              <w:rPr>
                <w:sz w:val="22"/>
              </w:rPr>
              <w:t>*</w:t>
            </w:r>
          </w:p>
        </w:tc>
        <w:tc>
          <w:tcPr>
            <w:tcW w:w="190" w:type="pct"/>
          </w:tcPr>
          <w:p w:rsidR="00767BB6" w:rsidRPr="00767BB6" w:rsidRDefault="00767BB6" w:rsidP="00767BB6">
            <w:pPr>
              <w:ind w:firstLine="0"/>
              <w:jc w:val="center"/>
              <w:rPr>
                <w:sz w:val="22"/>
              </w:rPr>
            </w:pPr>
            <w:r w:rsidRPr="00767BB6">
              <w:rPr>
                <w:sz w:val="22"/>
              </w:rPr>
              <w:t>8</w:t>
            </w:r>
          </w:p>
        </w:tc>
        <w:tc>
          <w:tcPr>
            <w:tcW w:w="397" w:type="pct"/>
            <w:gridSpan w:val="3"/>
          </w:tcPr>
          <w:p w:rsidR="00767BB6" w:rsidRPr="00767BB6" w:rsidRDefault="00767BB6" w:rsidP="00767BB6">
            <w:pPr>
              <w:ind w:firstLine="0"/>
              <w:jc w:val="center"/>
              <w:rPr>
                <w:b/>
                <w:bCs/>
                <w:color w:val="FF0000"/>
                <w:sz w:val="22"/>
              </w:rPr>
            </w:pPr>
          </w:p>
        </w:tc>
        <w:tc>
          <w:tcPr>
            <w:tcW w:w="483" w:type="pct"/>
          </w:tcPr>
          <w:p w:rsidR="00767BB6" w:rsidRPr="00767BB6" w:rsidRDefault="00767BB6" w:rsidP="00767BB6">
            <w:pPr>
              <w:ind w:firstLine="0"/>
              <w:jc w:val="center"/>
              <w:rPr>
                <w:b/>
                <w:bCs/>
                <w:color w:val="FF0000"/>
                <w:sz w:val="22"/>
              </w:rPr>
            </w:pPr>
          </w:p>
        </w:tc>
      </w:tr>
      <w:tr w:rsidR="00767BB6" w:rsidRPr="00767BB6" w:rsidTr="00767BB6">
        <w:trPr>
          <w:trHeight w:val="314"/>
        </w:trPr>
        <w:tc>
          <w:tcPr>
            <w:tcW w:w="568" w:type="pct"/>
            <w:vMerge/>
          </w:tcPr>
          <w:p w:rsidR="00767BB6" w:rsidRPr="00767BB6" w:rsidRDefault="00767BB6" w:rsidP="00767BB6">
            <w:pPr>
              <w:ind w:firstLine="0"/>
              <w:rPr>
                <w:sz w:val="22"/>
              </w:rPr>
            </w:pPr>
          </w:p>
        </w:tc>
        <w:tc>
          <w:tcPr>
            <w:tcW w:w="1037" w:type="pct"/>
          </w:tcPr>
          <w:p w:rsidR="00767BB6" w:rsidRPr="00767BB6" w:rsidRDefault="00767BB6" w:rsidP="00767BB6">
            <w:pPr>
              <w:ind w:firstLine="0"/>
              <w:rPr>
                <w:sz w:val="22"/>
              </w:rPr>
            </w:pPr>
            <w:r w:rsidRPr="00767BB6">
              <w:rPr>
                <w:sz w:val="22"/>
              </w:rPr>
              <w:t>Учебная практика</w:t>
            </w:r>
          </w:p>
        </w:tc>
        <w:tc>
          <w:tcPr>
            <w:tcW w:w="379" w:type="pct"/>
          </w:tcPr>
          <w:p w:rsidR="00767BB6" w:rsidRPr="00767BB6" w:rsidRDefault="00767BB6" w:rsidP="00767BB6">
            <w:pPr>
              <w:ind w:firstLine="0"/>
              <w:jc w:val="center"/>
              <w:rPr>
                <w:b/>
                <w:bCs/>
                <w:sz w:val="22"/>
              </w:rPr>
            </w:pPr>
            <w:r w:rsidRPr="00767BB6">
              <w:rPr>
                <w:b/>
                <w:bCs/>
                <w:sz w:val="22"/>
              </w:rPr>
              <w:t>36</w:t>
            </w:r>
          </w:p>
        </w:tc>
        <w:tc>
          <w:tcPr>
            <w:tcW w:w="242" w:type="pct"/>
            <w:shd w:val="clear" w:color="auto" w:fill="FFFFFF"/>
          </w:tcPr>
          <w:p w:rsidR="00767BB6" w:rsidRPr="00767BB6" w:rsidRDefault="00767BB6" w:rsidP="00767BB6">
            <w:pPr>
              <w:ind w:firstLine="0"/>
              <w:jc w:val="center"/>
              <w:rPr>
                <w:sz w:val="22"/>
              </w:rPr>
            </w:pPr>
            <w:r w:rsidRPr="00767BB6">
              <w:rPr>
                <w:sz w:val="22"/>
              </w:rPr>
              <w:t>36</w:t>
            </w:r>
          </w:p>
        </w:tc>
        <w:tc>
          <w:tcPr>
            <w:tcW w:w="1894" w:type="pct"/>
            <w:gridSpan w:val="5"/>
            <w:shd w:val="clear" w:color="auto" w:fill="F2F2F2" w:themeFill="background1" w:themeFillShade="F2"/>
          </w:tcPr>
          <w:p w:rsidR="00767BB6" w:rsidRPr="00767BB6" w:rsidRDefault="00767BB6" w:rsidP="00767BB6">
            <w:pPr>
              <w:ind w:firstLine="0"/>
              <w:jc w:val="center"/>
              <w:rPr>
                <w:sz w:val="22"/>
              </w:rPr>
            </w:pPr>
          </w:p>
        </w:tc>
        <w:tc>
          <w:tcPr>
            <w:tcW w:w="397" w:type="pct"/>
            <w:gridSpan w:val="3"/>
            <w:shd w:val="clear" w:color="auto" w:fill="F2F2F2" w:themeFill="background1" w:themeFillShade="F2"/>
          </w:tcPr>
          <w:p w:rsidR="00767BB6" w:rsidRPr="00767BB6" w:rsidRDefault="00767BB6" w:rsidP="00767BB6">
            <w:pPr>
              <w:ind w:firstLine="0"/>
              <w:jc w:val="center"/>
              <w:rPr>
                <w:b/>
                <w:bCs/>
                <w:sz w:val="22"/>
                <w:lang w:val="en-US"/>
              </w:rPr>
            </w:pPr>
            <w:r w:rsidRPr="00767BB6">
              <w:rPr>
                <w:b/>
                <w:bCs/>
                <w:sz w:val="22"/>
                <w:lang w:val="en-US"/>
              </w:rPr>
              <w:t>36</w:t>
            </w:r>
          </w:p>
        </w:tc>
        <w:tc>
          <w:tcPr>
            <w:tcW w:w="483" w:type="pct"/>
          </w:tcPr>
          <w:p w:rsidR="00767BB6" w:rsidRPr="00767BB6" w:rsidRDefault="00767BB6" w:rsidP="00767BB6">
            <w:pPr>
              <w:ind w:firstLine="0"/>
              <w:jc w:val="center"/>
              <w:rPr>
                <w:b/>
                <w:bCs/>
                <w:sz w:val="22"/>
              </w:rPr>
            </w:pPr>
          </w:p>
        </w:tc>
      </w:tr>
      <w:tr w:rsidR="00767BB6" w:rsidRPr="00767BB6" w:rsidTr="00767BB6">
        <w:tc>
          <w:tcPr>
            <w:tcW w:w="568" w:type="pct"/>
            <w:vMerge/>
          </w:tcPr>
          <w:p w:rsidR="00767BB6" w:rsidRPr="00767BB6" w:rsidRDefault="00767BB6" w:rsidP="00767BB6">
            <w:pPr>
              <w:ind w:firstLine="0"/>
              <w:rPr>
                <w:i/>
                <w:sz w:val="22"/>
              </w:rPr>
            </w:pPr>
          </w:p>
        </w:tc>
        <w:tc>
          <w:tcPr>
            <w:tcW w:w="1037" w:type="pct"/>
          </w:tcPr>
          <w:p w:rsidR="00767BB6" w:rsidRPr="00767BB6" w:rsidRDefault="00767BB6" w:rsidP="00767BB6">
            <w:pPr>
              <w:suppressAutoHyphens/>
              <w:ind w:firstLine="0"/>
              <w:rPr>
                <w:sz w:val="22"/>
              </w:rPr>
            </w:pPr>
            <w:r w:rsidRPr="00767BB6">
              <w:rPr>
                <w:sz w:val="22"/>
                <w:lang w:eastAsia="en-US"/>
              </w:rPr>
              <w:t xml:space="preserve">Производственная практика (по профилю специальности), часов </w:t>
            </w:r>
          </w:p>
        </w:tc>
        <w:tc>
          <w:tcPr>
            <w:tcW w:w="379" w:type="pct"/>
          </w:tcPr>
          <w:p w:rsidR="00767BB6" w:rsidRPr="00767BB6" w:rsidRDefault="00767BB6" w:rsidP="00767BB6">
            <w:pPr>
              <w:suppressAutoHyphens/>
              <w:ind w:firstLine="0"/>
              <w:jc w:val="center"/>
              <w:rPr>
                <w:b/>
                <w:bCs/>
                <w:i/>
                <w:sz w:val="22"/>
              </w:rPr>
            </w:pPr>
            <w:r w:rsidRPr="00767BB6">
              <w:rPr>
                <w:b/>
                <w:bCs/>
                <w:iCs/>
                <w:sz w:val="22"/>
              </w:rPr>
              <w:t>108</w:t>
            </w:r>
          </w:p>
        </w:tc>
        <w:tc>
          <w:tcPr>
            <w:tcW w:w="242" w:type="pct"/>
            <w:shd w:val="clear" w:color="auto" w:fill="FFFFFF"/>
          </w:tcPr>
          <w:p w:rsidR="00767BB6" w:rsidRPr="00767BB6" w:rsidRDefault="00767BB6" w:rsidP="00767BB6">
            <w:pPr>
              <w:ind w:firstLine="0"/>
              <w:jc w:val="center"/>
              <w:rPr>
                <w:iCs/>
                <w:sz w:val="22"/>
              </w:rPr>
            </w:pPr>
            <w:r w:rsidRPr="00767BB6">
              <w:rPr>
                <w:iCs/>
                <w:sz w:val="22"/>
              </w:rPr>
              <w:t>108</w:t>
            </w:r>
          </w:p>
        </w:tc>
        <w:tc>
          <w:tcPr>
            <w:tcW w:w="2292" w:type="pct"/>
            <w:gridSpan w:val="8"/>
            <w:shd w:val="clear" w:color="auto" w:fill="F2F2F2" w:themeFill="background1" w:themeFillShade="F2"/>
          </w:tcPr>
          <w:p w:rsidR="00767BB6" w:rsidRPr="00767BB6" w:rsidRDefault="00767BB6" w:rsidP="00767BB6">
            <w:pPr>
              <w:ind w:firstLine="0"/>
              <w:jc w:val="center"/>
              <w:rPr>
                <w:i/>
                <w:sz w:val="22"/>
              </w:rPr>
            </w:pPr>
          </w:p>
        </w:tc>
        <w:tc>
          <w:tcPr>
            <w:tcW w:w="483" w:type="pct"/>
          </w:tcPr>
          <w:p w:rsidR="00767BB6" w:rsidRPr="00767BB6" w:rsidRDefault="00767BB6" w:rsidP="00767BB6">
            <w:pPr>
              <w:suppressAutoHyphens/>
              <w:ind w:firstLine="0"/>
              <w:jc w:val="center"/>
              <w:rPr>
                <w:i/>
                <w:color w:val="C00000"/>
                <w:sz w:val="22"/>
              </w:rPr>
            </w:pPr>
            <w:r w:rsidRPr="00767BB6">
              <w:rPr>
                <w:b/>
                <w:bCs/>
                <w:sz w:val="22"/>
                <w:lang w:val="en-US"/>
              </w:rPr>
              <w:t>108</w:t>
            </w:r>
          </w:p>
        </w:tc>
      </w:tr>
      <w:tr w:rsidR="00767BB6" w:rsidRPr="00767BB6" w:rsidTr="00767BB6">
        <w:tc>
          <w:tcPr>
            <w:tcW w:w="568" w:type="pct"/>
            <w:vMerge/>
          </w:tcPr>
          <w:p w:rsidR="00767BB6" w:rsidRPr="00767BB6" w:rsidRDefault="00767BB6" w:rsidP="00767BB6">
            <w:pPr>
              <w:ind w:firstLine="0"/>
              <w:rPr>
                <w:i/>
                <w:sz w:val="22"/>
              </w:rPr>
            </w:pPr>
          </w:p>
        </w:tc>
        <w:tc>
          <w:tcPr>
            <w:tcW w:w="1037" w:type="pct"/>
          </w:tcPr>
          <w:p w:rsidR="00767BB6" w:rsidRPr="00767BB6" w:rsidRDefault="00767BB6" w:rsidP="00767BB6">
            <w:pPr>
              <w:suppressAutoHyphens/>
              <w:ind w:firstLine="0"/>
              <w:rPr>
                <w:sz w:val="22"/>
              </w:rPr>
            </w:pPr>
            <w:r w:rsidRPr="00767BB6">
              <w:rPr>
                <w:sz w:val="22"/>
              </w:rPr>
              <w:t>Промежуточная аттестация</w:t>
            </w:r>
          </w:p>
        </w:tc>
        <w:tc>
          <w:tcPr>
            <w:tcW w:w="379" w:type="pct"/>
          </w:tcPr>
          <w:p w:rsidR="00767BB6" w:rsidRPr="00767BB6" w:rsidRDefault="00767BB6" w:rsidP="00767BB6">
            <w:pPr>
              <w:suppressAutoHyphens/>
              <w:ind w:firstLine="0"/>
              <w:jc w:val="center"/>
              <w:rPr>
                <w:b/>
                <w:bCs/>
                <w:sz w:val="22"/>
              </w:rPr>
            </w:pPr>
            <w:r w:rsidRPr="00767BB6">
              <w:rPr>
                <w:b/>
                <w:bCs/>
                <w:sz w:val="22"/>
              </w:rPr>
              <w:t>8</w:t>
            </w:r>
          </w:p>
        </w:tc>
        <w:tc>
          <w:tcPr>
            <w:tcW w:w="2534" w:type="pct"/>
            <w:gridSpan w:val="9"/>
            <w:shd w:val="clear" w:color="auto" w:fill="F2F2F2" w:themeFill="background1" w:themeFillShade="F2"/>
          </w:tcPr>
          <w:p w:rsidR="00767BB6" w:rsidRPr="00767BB6" w:rsidRDefault="00767BB6" w:rsidP="00767BB6">
            <w:pPr>
              <w:ind w:firstLine="0"/>
              <w:jc w:val="center"/>
              <w:rPr>
                <w:i/>
                <w:sz w:val="22"/>
              </w:rPr>
            </w:pPr>
          </w:p>
        </w:tc>
        <w:tc>
          <w:tcPr>
            <w:tcW w:w="483" w:type="pct"/>
          </w:tcPr>
          <w:p w:rsidR="00767BB6" w:rsidRPr="00767BB6" w:rsidRDefault="00767BB6" w:rsidP="00767BB6">
            <w:pPr>
              <w:suppressAutoHyphens/>
              <w:ind w:firstLine="0"/>
              <w:jc w:val="center"/>
              <w:rPr>
                <w:sz w:val="22"/>
              </w:rPr>
            </w:pPr>
          </w:p>
        </w:tc>
      </w:tr>
      <w:tr w:rsidR="00767BB6" w:rsidRPr="00767BB6" w:rsidTr="00767BB6">
        <w:tc>
          <w:tcPr>
            <w:tcW w:w="568" w:type="pct"/>
          </w:tcPr>
          <w:p w:rsidR="00767BB6" w:rsidRPr="00767BB6" w:rsidRDefault="00767BB6" w:rsidP="00767BB6">
            <w:pPr>
              <w:ind w:firstLine="0"/>
              <w:rPr>
                <w:b/>
                <w:i/>
                <w:sz w:val="22"/>
              </w:rPr>
            </w:pPr>
          </w:p>
        </w:tc>
        <w:tc>
          <w:tcPr>
            <w:tcW w:w="1037" w:type="pct"/>
          </w:tcPr>
          <w:p w:rsidR="00767BB6" w:rsidRPr="00767BB6" w:rsidRDefault="00767BB6" w:rsidP="00767BB6">
            <w:pPr>
              <w:ind w:firstLine="0"/>
              <w:rPr>
                <w:b/>
                <w:i/>
                <w:sz w:val="22"/>
              </w:rPr>
            </w:pPr>
            <w:r w:rsidRPr="00767BB6">
              <w:rPr>
                <w:b/>
                <w:i/>
                <w:sz w:val="22"/>
              </w:rPr>
              <w:t>Всего:</w:t>
            </w:r>
          </w:p>
        </w:tc>
        <w:tc>
          <w:tcPr>
            <w:tcW w:w="379" w:type="pct"/>
          </w:tcPr>
          <w:p w:rsidR="00767BB6" w:rsidRPr="00767BB6" w:rsidRDefault="00767BB6" w:rsidP="00767BB6">
            <w:pPr>
              <w:ind w:firstLine="0"/>
              <w:jc w:val="center"/>
              <w:rPr>
                <w:b/>
                <w:i/>
                <w:sz w:val="22"/>
              </w:rPr>
            </w:pPr>
            <w:r w:rsidRPr="00767BB6">
              <w:rPr>
                <w:b/>
                <w:i/>
                <w:sz w:val="22"/>
              </w:rPr>
              <w:t>334</w:t>
            </w:r>
          </w:p>
        </w:tc>
        <w:tc>
          <w:tcPr>
            <w:tcW w:w="242" w:type="pct"/>
          </w:tcPr>
          <w:p w:rsidR="00767BB6" w:rsidRPr="00767BB6" w:rsidRDefault="00767BB6" w:rsidP="00767BB6">
            <w:pPr>
              <w:ind w:firstLine="0"/>
              <w:jc w:val="center"/>
              <w:rPr>
                <w:b/>
                <w:i/>
                <w:sz w:val="22"/>
              </w:rPr>
            </w:pPr>
            <w:r w:rsidRPr="00767BB6">
              <w:rPr>
                <w:b/>
                <w:i/>
                <w:sz w:val="22"/>
              </w:rPr>
              <w:t>286</w:t>
            </w:r>
          </w:p>
        </w:tc>
        <w:tc>
          <w:tcPr>
            <w:tcW w:w="293" w:type="pct"/>
          </w:tcPr>
          <w:p w:rsidR="00767BB6" w:rsidRPr="00767BB6" w:rsidRDefault="00767BB6" w:rsidP="00767BB6">
            <w:pPr>
              <w:ind w:firstLine="0"/>
              <w:jc w:val="center"/>
              <w:rPr>
                <w:b/>
                <w:i/>
                <w:sz w:val="22"/>
              </w:rPr>
            </w:pPr>
            <w:r w:rsidRPr="00767BB6">
              <w:rPr>
                <w:b/>
                <w:i/>
                <w:sz w:val="22"/>
              </w:rPr>
              <w:t>190</w:t>
            </w:r>
          </w:p>
        </w:tc>
        <w:tc>
          <w:tcPr>
            <w:tcW w:w="571" w:type="pct"/>
          </w:tcPr>
          <w:p w:rsidR="00767BB6" w:rsidRPr="00767BB6" w:rsidRDefault="00767BB6" w:rsidP="00767BB6">
            <w:pPr>
              <w:ind w:firstLine="0"/>
              <w:jc w:val="center"/>
              <w:rPr>
                <w:b/>
                <w:i/>
                <w:sz w:val="22"/>
              </w:rPr>
            </w:pPr>
            <w:r w:rsidRPr="00767BB6">
              <w:rPr>
                <w:b/>
                <w:i/>
                <w:sz w:val="22"/>
              </w:rPr>
              <w:t>142</w:t>
            </w:r>
          </w:p>
        </w:tc>
        <w:tc>
          <w:tcPr>
            <w:tcW w:w="322" w:type="pct"/>
          </w:tcPr>
          <w:p w:rsidR="00767BB6" w:rsidRPr="00767BB6" w:rsidRDefault="00767BB6" w:rsidP="00767BB6">
            <w:pPr>
              <w:ind w:firstLine="0"/>
              <w:jc w:val="center"/>
              <w:rPr>
                <w:b/>
                <w:i/>
                <w:sz w:val="22"/>
              </w:rPr>
            </w:pPr>
            <w:r w:rsidRPr="00767BB6">
              <w:rPr>
                <w:b/>
                <w:i/>
                <w:sz w:val="22"/>
              </w:rPr>
              <w:t>-</w:t>
            </w:r>
          </w:p>
        </w:tc>
        <w:tc>
          <w:tcPr>
            <w:tcW w:w="518" w:type="pct"/>
          </w:tcPr>
          <w:p w:rsidR="00767BB6" w:rsidRPr="00767BB6" w:rsidRDefault="00767BB6" w:rsidP="00767BB6">
            <w:pPr>
              <w:ind w:firstLine="0"/>
              <w:jc w:val="center"/>
              <w:rPr>
                <w:b/>
                <w:i/>
                <w:sz w:val="22"/>
              </w:rPr>
            </w:pPr>
            <w:r w:rsidRPr="00767BB6">
              <w:rPr>
                <w:b/>
                <w:i/>
                <w:sz w:val="22"/>
              </w:rPr>
              <w:t>*</w:t>
            </w:r>
          </w:p>
        </w:tc>
        <w:tc>
          <w:tcPr>
            <w:tcW w:w="196" w:type="pct"/>
            <w:gridSpan w:val="2"/>
          </w:tcPr>
          <w:p w:rsidR="00767BB6" w:rsidRPr="00767BB6" w:rsidRDefault="00767BB6" w:rsidP="00767BB6">
            <w:pPr>
              <w:ind w:firstLine="0"/>
              <w:jc w:val="center"/>
              <w:rPr>
                <w:b/>
                <w:i/>
                <w:sz w:val="22"/>
                <w:vertAlign w:val="superscript"/>
              </w:rPr>
            </w:pPr>
            <w:r w:rsidRPr="00767BB6">
              <w:rPr>
                <w:b/>
                <w:i/>
                <w:sz w:val="22"/>
              </w:rPr>
              <w:t>8</w:t>
            </w:r>
          </w:p>
        </w:tc>
        <w:tc>
          <w:tcPr>
            <w:tcW w:w="391" w:type="pct"/>
            <w:gridSpan w:val="2"/>
          </w:tcPr>
          <w:p w:rsidR="00767BB6" w:rsidRPr="00767BB6" w:rsidRDefault="00767BB6" w:rsidP="00767BB6">
            <w:pPr>
              <w:ind w:firstLine="0"/>
              <w:jc w:val="center"/>
              <w:rPr>
                <w:b/>
                <w:i/>
                <w:sz w:val="22"/>
                <w:lang w:val="en-US"/>
              </w:rPr>
            </w:pPr>
            <w:r w:rsidRPr="00767BB6">
              <w:rPr>
                <w:b/>
                <w:i/>
                <w:sz w:val="22"/>
                <w:lang w:val="en-US"/>
              </w:rPr>
              <w:t>36</w:t>
            </w:r>
          </w:p>
        </w:tc>
        <w:tc>
          <w:tcPr>
            <w:tcW w:w="483" w:type="pct"/>
          </w:tcPr>
          <w:p w:rsidR="00767BB6" w:rsidRPr="00767BB6" w:rsidRDefault="00767BB6" w:rsidP="00767BB6">
            <w:pPr>
              <w:ind w:firstLine="0"/>
              <w:jc w:val="center"/>
              <w:rPr>
                <w:b/>
                <w:i/>
                <w:sz w:val="22"/>
                <w:lang w:val="en-US"/>
              </w:rPr>
            </w:pPr>
            <w:r w:rsidRPr="00767BB6">
              <w:rPr>
                <w:b/>
                <w:i/>
                <w:sz w:val="22"/>
                <w:lang w:val="en-US"/>
              </w:rPr>
              <w:t>108</w:t>
            </w:r>
          </w:p>
        </w:tc>
      </w:tr>
    </w:tbl>
    <w:p w:rsidR="00767BB6" w:rsidRPr="00315F34" w:rsidRDefault="00767BB6" w:rsidP="00767BB6">
      <w:pPr>
        <w:suppressAutoHyphens/>
        <w:jc w:val="both"/>
        <w:rPr>
          <w:i/>
          <w:sz w:val="20"/>
          <w:szCs w:val="20"/>
        </w:rPr>
      </w:pPr>
    </w:p>
    <w:p w:rsidR="00767BB6" w:rsidRDefault="00767BB6" w:rsidP="00767BB6">
      <w:pPr>
        <w:rPr>
          <w:b/>
          <w:szCs w:val="24"/>
        </w:rPr>
      </w:pPr>
      <w:r w:rsidRPr="00315F34">
        <w:rPr>
          <w:b/>
        </w:rPr>
        <w:br w:type="page"/>
      </w:r>
      <w:r w:rsidRPr="00315F34">
        <w:rPr>
          <w:b/>
          <w:szCs w:val="24"/>
        </w:rPr>
        <w:lastRenderedPageBreak/>
        <w:t>2.2. Тематический план и содержание профессионального модуля (ПМ)</w:t>
      </w:r>
    </w:p>
    <w:p w:rsidR="00767BB6" w:rsidRDefault="00767BB6" w:rsidP="00767BB6">
      <w:pPr>
        <w:rPr>
          <w:b/>
          <w:szCs w:val="24"/>
        </w:rPr>
      </w:pPr>
    </w:p>
    <w:tbl>
      <w:tblPr>
        <w:tblW w:w="52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11764"/>
        <w:gridCol w:w="1277"/>
      </w:tblGrid>
      <w:tr w:rsidR="00767BB6" w:rsidRPr="00767BB6" w:rsidTr="00351594">
        <w:trPr>
          <w:trHeight w:val="20"/>
        </w:trPr>
        <w:tc>
          <w:tcPr>
            <w:tcW w:w="741" w:type="pct"/>
          </w:tcPr>
          <w:p w:rsidR="00767BB6" w:rsidRPr="00767BB6" w:rsidRDefault="00767BB6" w:rsidP="00767BB6">
            <w:pPr>
              <w:ind w:firstLine="0"/>
              <w:jc w:val="center"/>
              <w:rPr>
                <w:b/>
                <w:sz w:val="16"/>
                <w:szCs w:val="16"/>
              </w:rPr>
            </w:pPr>
            <w:bookmarkStart w:id="134" w:name="_Hlk102062042"/>
            <w:r w:rsidRPr="00767BB6">
              <w:rPr>
                <w:b/>
                <w:bCs/>
                <w:sz w:val="16"/>
                <w:szCs w:val="16"/>
              </w:rPr>
              <w:t>Наименование разделов и тем профессионального модуля (ПМ), междисциплинарных курсов (МДК)</w:t>
            </w:r>
          </w:p>
        </w:tc>
        <w:tc>
          <w:tcPr>
            <w:tcW w:w="3842" w:type="pct"/>
            <w:vAlign w:val="center"/>
          </w:tcPr>
          <w:p w:rsidR="00767BB6" w:rsidRPr="00767BB6" w:rsidRDefault="00767BB6" w:rsidP="00767BB6">
            <w:pPr>
              <w:suppressAutoHyphens/>
              <w:jc w:val="center"/>
              <w:rPr>
                <w:b/>
                <w:bCs/>
                <w:sz w:val="16"/>
                <w:szCs w:val="16"/>
              </w:rPr>
            </w:pPr>
            <w:r w:rsidRPr="00767BB6">
              <w:rPr>
                <w:b/>
                <w:bCs/>
                <w:sz w:val="16"/>
                <w:szCs w:val="16"/>
              </w:rPr>
              <w:t>Содержание учебного материала,</w:t>
            </w:r>
          </w:p>
          <w:p w:rsidR="00767BB6" w:rsidRPr="00767BB6" w:rsidRDefault="00767BB6" w:rsidP="00767BB6">
            <w:pPr>
              <w:ind w:firstLine="0"/>
              <w:jc w:val="center"/>
              <w:rPr>
                <w:b/>
                <w:sz w:val="16"/>
                <w:szCs w:val="16"/>
              </w:rPr>
            </w:pPr>
            <w:r w:rsidRPr="00767BB6">
              <w:rPr>
                <w:b/>
                <w:bCs/>
                <w:sz w:val="16"/>
                <w:szCs w:val="16"/>
              </w:rPr>
              <w:t>лабораторные работы и практические занятия, самостоятельная учебная работа обучающихся, курсовая работа (проект)</w:t>
            </w:r>
          </w:p>
        </w:tc>
        <w:tc>
          <w:tcPr>
            <w:tcW w:w="417" w:type="pct"/>
            <w:vAlign w:val="center"/>
          </w:tcPr>
          <w:p w:rsidR="00767BB6" w:rsidRPr="00767BB6" w:rsidRDefault="00767BB6" w:rsidP="00767BB6">
            <w:pPr>
              <w:ind w:firstLine="0"/>
              <w:jc w:val="center"/>
              <w:rPr>
                <w:b/>
                <w:bCs/>
                <w:sz w:val="16"/>
                <w:szCs w:val="16"/>
              </w:rPr>
            </w:pPr>
            <w:r w:rsidRPr="00767BB6">
              <w:rPr>
                <w:b/>
                <w:bCs/>
                <w:sz w:val="16"/>
                <w:szCs w:val="16"/>
              </w:rPr>
              <w:t>Объем, акад. ч. / в том числе в форме практической подготовки, акад. ч.</w:t>
            </w:r>
          </w:p>
        </w:tc>
      </w:tr>
      <w:tr w:rsidR="00767BB6" w:rsidRPr="00767BB6" w:rsidTr="00351594">
        <w:trPr>
          <w:trHeight w:val="20"/>
        </w:trPr>
        <w:tc>
          <w:tcPr>
            <w:tcW w:w="741" w:type="pct"/>
          </w:tcPr>
          <w:p w:rsidR="00767BB6" w:rsidRPr="00767BB6" w:rsidRDefault="00767BB6" w:rsidP="00767BB6">
            <w:pPr>
              <w:ind w:firstLine="0"/>
              <w:rPr>
                <w:b/>
                <w:sz w:val="20"/>
                <w:szCs w:val="20"/>
              </w:rPr>
            </w:pPr>
            <w:r w:rsidRPr="00767BB6">
              <w:rPr>
                <w:b/>
                <w:sz w:val="20"/>
                <w:szCs w:val="20"/>
              </w:rPr>
              <w:t>1</w:t>
            </w:r>
          </w:p>
        </w:tc>
        <w:tc>
          <w:tcPr>
            <w:tcW w:w="3842" w:type="pct"/>
          </w:tcPr>
          <w:p w:rsidR="00767BB6" w:rsidRPr="00767BB6" w:rsidRDefault="00767BB6" w:rsidP="00767BB6">
            <w:pPr>
              <w:ind w:firstLine="0"/>
              <w:rPr>
                <w:b/>
                <w:bCs/>
                <w:sz w:val="20"/>
                <w:szCs w:val="20"/>
              </w:rPr>
            </w:pPr>
            <w:r w:rsidRPr="00767BB6">
              <w:rPr>
                <w:b/>
                <w:bCs/>
                <w:sz w:val="20"/>
                <w:szCs w:val="20"/>
              </w:rPr>
              <w:t>2</w:t>
            </w:r>
          </w:p>
        </w:tc>
        <w:tc>
          <w:tcPr>
            <w:tcW w:w="417" w:type="pct"/>
            <w:vAlign w:val="center"/>
          </w:tcPr>
          <w:p w:rsidR="00767BB6" w:rsidRPr="00767BB6" w:rsidRDefault="00767BB6" w:rsidP="00767BB6">
            <w:pPr>
              <w:ind w:firstLine="0"/>
              <w:jc w:val="center"/>
              <w:rPr>
                <w:b/>
                <w:bCs/>
                <w:sz w:val="20"/>
                <w:szCs w:val="20"/>
              </w:rPr>
            </w:pPr>
            <w:r w:rsidRPr="00767BB6">
              <w:rPr>
                <w:b/>
                <w:bCs/>
                <w:sz w:val="20"/>
                <w:szCs w:val="20"/>
              </w:rPr>
              <w:t>3</w:t>
            </w:r>
          </w:p>
        </w:tc>
      </w:tr>
      <w:tr w:rsidR="00767BB6" w:rsidRPr="00767BB6" w:rsidTr="00767BB6">
        <w:trPr>
          <w:trHeight w:val="20"/>
        </w:trPr>
        <w:tc>
          <w:tcPr>
            <w:tcW w:w="4583" w:type="pct"/>
            <w:gridSpan w:val="2"/>
          </w:tcPr>
          <w:p w:rsidR="00767BB6" w:rsidRPr="00767BB6" w:rsidRDefault="00767BB6" w:rsidP="00767BB6">
            <w:pPr>
              <w:ind w:firstLine="0"/>
              <w:rPr>
                <w:b/>
                <w:bCs/>
                <w:sz w:val="20"/>
                <w:szCs w:val="20"/>
              </w:rPr>
            </w:pPr>
            <w:r w:rsidRPr="00767BB6">
              <w:rPr>
                <w:b/>
                <w:bCs/>
                <w:sz w:val="20"/>
                <w:szCs w:val="20"/>
              </w:rPr>
              <w:t xml:space="preserve">МДК 02.01 </w:t>
            </w:r>
            <w:r w:rsidRPr="00767BB6">
              <w:rPr>
                <w:b/>
                <w:color w:val="000000"/>
                <w:sz w:val="20"/>
                <w:szCs w:val="20"/>
              </w:rPr>
              <w:t>Порядок работы с технической документацией</w:t>
            </w:r>
          </w:p>
        </w:tc>
        <w:tc>
          <w:tcPr>
            <w:tcW w:w="417" w:type="pct"/>
            <w:vAlign w:val="center"/>
          </w:tcPr>
          <w:p w:rsidR="00767BB6" w:rsidRPr="00767BB6" w:rsidRDefault="00767BB6" w:rsidP="00767BB6">
            <w:pPr>
              <w:ind w:firstLine="0"/>
              <w:jc w:val="center"/>
              <w:rPr>
                <w:b/>
                <w:bCs/>
                <w:sz w:val="20"/>
                <w:szCs w:val="20"/>
              </w:rPr>
            </w:pPr>
            <w:r w:rsidRPr="00767BB6">
              <w:rPr>
                <w:b/>
                <w:bCs/>
                <w:sz w:val="20"/>
                <w:szCs w:val="20"/>
              </w:rPr>
              <w:t>190/142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 xml:space="preserve">Тема 1.1 </w:t>
            </w:r>
            <w:r w:rsidRPr="00767BB6">
              <w:rPr>
                <w:bCs/>
                <w:sz w:val="20"/>
                <w:szCs w:val="20"/>
              </w:rPr>
              <w:t>Стандартизация как инструмент технического регулирования</w:t>
            </w:r>
          </w:p>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 xml:space="preserve">Содержание </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3</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Концепция развития национальной системы стандартизации (НСС) Российской Федерации. Технические регламенты и их назначение. Нормативные документы и их отличия от технических регламентов.</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2.</w:t>
            </w:r>
            <w:r w:rsidRPr="00767BB6">
              <w:rPr>
                <w:sz w:val="20"/>
                <w:szCs w:val="20"/>
              </w:rPr>
              <w:t>Стандарты ГОСТ, ГОСТ Р, ГОСТ Р ИСО, ГОСТ Р ИСО/МЭК; правила по межгосударственной стандартизации (ПМГ);</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3.</w:t>
            </w:r>
            <w:r w:rsidRPr="00767BB6">
              <w:rPr>
                <w:sz w:val="20"/>
                <w:szCs w:val="20"/>
              </w:rPr>
              <w:t xml:space="preserve"> Руководящие документы (РД). Методические указания (МУ). Правила (ПР). Инструкции (И).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4.</w:t>
            </w:r>
            <w:r w:rsidRPr="00767BB6">
              <w:rPr>
                <w:sz w:val="20"/>
                <w:szCs w:val="20"/>
              </w:rPr>
              <w:t xml:space="preserve">Нормоконтроль документации на сертифицируемую продукцию. </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 xml:space="preserve">Тематика практических занятий </w:t>
            </w:r>
          </w:p>
        </w:tc>
        <w:tc>
          <w:tcPr>
            <w:tcW w:w="417" w:type="pct"/>
            <w:vAlign w:val="center"/>
          </w:tcPr>
          <w:p w:rsidR="00767BB6" w:rsidRPr="00767BB6" w:rsidRDefault="00767BB6" w:rsidP="00767BB6">
            <w:pPr>
              <w:ind w:firstLine="0"/>
              <w:jc w:val="center"/>
              <w:rPr>
                <w:b/>
                <w:sz w:val="20"/>
                <w:szCs w:val="20"/>
              </w:rPr>
            </w:pPr>
            <w:r w:rsidRPr="00767BB6">
              <w:rPr>
                <w:b/>
                <w:sz w:val="20"/>
                <w:szCs w:val="20"/>
              </w:rPr>
              <w:t>14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 xml:space="preserve">Практическое занятие № 1. </w:t>
            </w:r>
            <w:r w:rsidRPr="00767BB6">
              <w:rPr>
                <w:sz w:val="20"/>
                <w:szCs w:val="20"/>
              </w:rPr>
              <w:t>Технические регламенты и их назначение</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Практическое занятие № 2.</w:t>
            </w:r>
            <w:r w:rsidRPr="00767BB6">
              <w:rPr>
                <w:sz w:val="20"/>
                <w:szCs w:val="20"/>
              </w:rPr>
              <w:t xml:space="preserve"> Нормативные документы и их отличия от технических регламентов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Практическое занятие № 3.</w:t>
            </w:r>
            <w:r w:rsidRPr="00767BB6">
              <w:rPr>
                <w:sz w:val="20"/>
                <w:szCs w:val="20"/>
              </w:rPr>
              <w:t xml:space="preserve"> Анализ должностной инструкции специалиста по нормоконтролю.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Практическое занятие № 4.</w:t>
            </w:r>
            <w:r w:rsidRPr="00767BB6">
              <w:rPr>
                <w:sz w:val="20"/>
                <w:szCs w:val="20"/>
              </w:rPr>
              <w:t xml:space="preserve"> Изучение типовых несоответствий в технической документации.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Практическое занятие № 5.</w:t>
            </w:r>
            <w:r w:rsidRPr="00767BB6">
              <w:rPr>
                <w:sz w:val="20"/>
                <w:szCs w:val="20"/>
              </w:rPr>
              <w:t xml:space="preserve"> Изучение типовых несоответствий в технической документации.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Практическое занятие № 6.</w:t>
            </w:r>
            <w:r w:rsidRPr="00767BB6">
              <w:rPr>
                <w:sz w:val="20"/>
                <w:szCs w:val="20"/>
              </w:rPr>
              <w:t xml:space="preserve"> Нормоконтроль документации на сертифицируемую продукцию.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contextualSpacing/>
              <w:rPr>
                <w:b/>
                <w:sz w:val="20"/>
                <w:szCs w:val="20"/>
              </w:rPr>
            </w:pPr>
            <w:r w:rsidRPr="00767BB6">
              <w:rPr>
                <w:b/>
                <w:sz w:val="20"/>
                <w:szCs w:val="20"/>
              </w:rPr>
              <w:t>Практическое занятие № 7.</w:t>
            </w:r>
            <w:r w:rsidRPr="00767BB6">
              <w:rPr>
                <w:sz w:val="20"/>
                <w:szCs w:val="20"/>
              </w:rPr>
              <w:t xml:space="preserve"> Нормоконтроль документации на сертифицируемую продукцию.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Borders>
              <w:top w:val="nil"/>
            </w:tcBorders>
          </w:tcPr>
          <w:p w:rsidR="00767BB6" w:rsidRPr="00767BB6" w:rsidRDefault="00767BB6" w:rsidP="00767BB6">
            <w:pPr>
              <w:ind w:firstLine="0"/>
              <w:rPr>
                <w:b/>
                <w:bCs/>
                <w:sz w:val="20"/>
                <w:szCs w:val="20"/>
              </w:rPr>
            </w:pPr>
            <w:r w:rsidRPr="00767BB6">
              <w:rPr>
                <w:b/>
                <w:bCs/>
                <w:sz w:val="20"/>
                <w:szCs w:val="20"/>
              </w:rPr>
              <w:t xml:space="preserve">Тема 1.2. </w:t>
            </w:r>
          </w:p>
          <w:p w:rsidR="00767BB6" w:rsidRPr="00767BB6" w:rsidRDefault="00767BB6" w:rsidP="00767BB6">
            <w:pPr>
              <w:ind w:firstLine="0"/>
              <w:rPr>
                <w:b/>
                <w:bCs/>
                <w:sz w:val="20"/>
                <w:szCs w:val="20"/>
              </w:rPr>
            </w:pPr>
            <w:r w:rsidRPr="00767BB6">
              <w:rPr>
                <w:bCs/>
                <w:sz w:val="20"/>
                <w:szCs w:val="20"/>
              </w:rPr>
              <w:t>Подтверждение соответствия продукции, процессов, услуг, систем управления</w:t>
            </w:r>
          </w:p>
        </w:tc>
        <w:tc>
          <w:tcPr>
            <w:tcW w:w="3842" w:type="pct"/>
          </w:tcPr>
          <w:p w:rsidR="00767BB6" w:rsidRPr="00767BB6" w:rsidRDefault="00767BB6" w:rsidP="00767BB6">
            <w:pPr>
              <w:ind w:firstLine="0"/>
              <w:rPr>
                <w:b/>
                <w:sz w:val="20"/>
                <w:szCs w:val="20"/>
              </w:rPr>
            </w:pPr>
            <w:r w:rsidRPr="00767BB6">
              <w:rPr>
                <w:b/>
                <w:bCs/>
                <w:sz w:val="20"/>
                <w:szCs w:val="20"/>
              </w:rPr>
              <w:t xml:space="preserve">Содержание </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 Сущность, цели, задачи и правила подтверждения соответствия.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Borders>
              <w:top w:val="nil"/>
            </w:tcBorders>
          </w:tcPr>
          <w:p w:rsidR="00767BB6" w:rsidRPr="00767BB6" w:rsidRDefault="00767BB6" w:rsidP="00767BB6">
            <w:pPr>
              <w:ind w:firstLine="0"/>
              <w:rPr>
                <w:b/>
                <w:sz w:val="20"/>
                <w:szCs w:val="20"/>
              </w:rPr>
            </w:pPr>
            <w:r w:rsidRPr="00767BB6">
              <w:rPr>
                <w:sz w:val="20"/>
                <w:szCs w:val="20"/>
              </w:rPr>
              <w:t>Правовые основы и нормативная база подтверждения соответствия.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2.</w:t>
            </w:r>
            <w:r w:rsidRPr="00767BB6">
              <w:rPr>
                <w:sz w:val="20"/>
                <w:szCs w:val="20"/>
              </w:rPr>
              <w:t>Отечественный и международный опыт в области подтверждения соответствия.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3.</w:t>
            </w:r>
            <w:r w:rsidRPr="00767BB6">
              <w:rPr>
                <w:sz w:val="20"/>
                <w:szCs w:val="20"/>
              </w:rPr>
              <w:t xml:space="preserve"> Методическая база подтверждения соответствия. Виды и системы подтверждения соответствия, их структура и основные отличия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4.</w:t>
            </w:r>
            <w:r w:rsidRPr="00767BB6">
              <w:rPr>
                <w:sz w:val="20"/>
                <w:szCs w:val="20"/>
              </w:rPr>
              <w:t xml:space="preserve">Порядок организации подтверждения соответствия. </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5.</w:t>
            </w:r>
            <w:r w:rsidRPr="00767BB6">
              <w:rPr>
                <w:sz w:val="20"/>
                <w:szCs w:val="20"/>
              </w:rPr>
              <w:t xml:space="preserve"> Обязательное подтверждение соответствия. Декларирование соответствия. Добровольное подтверждение соответствия.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 xml:space="preserve">6. </w:t>
            </w:r>
            <w:r w:rsidRPr="00767BB6">
              <w:rPr>
                <w:sz w:val="20"/>
                <w:szCs w:val="20"/>
              </w:rPr>
              <w:t>Знаки соответствия и обращения на рынке. Зарубежные производители. Знаки соответствия и обращения на рынке. Отечественные производители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10</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sz w:val="20"/>
                <w:szCs w:val="20"/>
              </w:rPr>
            </w:pPr>
            <w:r w:rsidRPr="00767BB6">
              <w:rPr>
                <w:b/>
                <w:sz w:val="20"/>
                <w:szCs w:val="20"/>
              </w:rPr>
              <w:t>Практическое занятие № 8.</w:t>
            </w:r>
            <w:r w:rsidRPr="00767BB6">
              <w:rPr>
                <w:sz w:val="20"/>
                <w:szCs w:val="20"/>
              </w:rPr>
              <w:t xml:space="preserve"> Разработка алгоритма организации подтверждения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351594">
            <w:pPr>
              <w:ind w:firstLine="0"/>
              <w:rPr>
                <w:sz w:val="20"/>
                <w:szCs w:val="20"/>
              </w:rPr>
            </w:pPr>
            <w:r w:rsidRPr="00767BB6">
              <w:rPr>
                <w:b/>
                <w:sz w:val="20"/>
                <w:szCs w:val="20"/>
              </w:rPr>
              <w:t>Практическое занятие № 9.</w:t>
            </w:r>
            <w:r w:rsidRPr="00767BB6">
              <w:rPr>
                <w:sz w:val="20"/>
                <w:szCs w:val="20"/>
              </w:rPr>
              <w:t xml:space="preserve"> Разработка алгоритма организации подтверждения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Практическое занятие № 10.</w:t>
            </w:r>
            <w:r w:rsidRPr="00767BB6">
              <w:rPr>
                <w:sz w:val="20"/>
                <w:szCs w:val="20"/>
              </w:rPr>
              <w:t xml:space="preserve"> Выбор формы подтверждения соответствия </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Практическое занятие № 11.</w:t>
            </w:r>
            <w:r w:rsidRPr="00767BB6">
              <w:rPr>
                <w:sz w:val="20"/>
                <w:szCs w:val="20"/>
              </w:rPr>
              <w:t xml:space="preserve"> Выбор формы подтверждения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Практическое занятие № 12.</w:t>
            </w:r>
            <w:r w:rsidRPr="00767BB6">
              <w:rPr>
                <w:sz w:val="20"/>
                <w:szCs w:val="20"/>
              </w:rPr>
              <w:t xml:space="preserve"> Изучение особенностей подтверждения соответствия конкретных видов продукции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Практическое занятие № 13.</w:t>
            </w:r>
            <w:r w:rsidRPr="00767BB6">
              <w:rPr>
                <w:sz w:val="20"/>
                <w:szCs w:val="20"/>
              </w:rPr>
              <w:t xml:space="preserve"> Изучение особенностей подтверждения соответствия конкретных видов продукции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1.3</w:t>
            </w:r>
          </w:p>
          <w:p w:rsidR="00767BB6" w:rsidRPr="00767BB6" w:rsidRDefault="00767BB6" w:rsidP="00767BB6">
            <w:pPr>
              <w:ind w:firstLine="0"/>
              <w:rPr>
                <w:bCs/>
                <w:sz w:val="20"/>
                <w:szCs w:val="20"/>
              </w:rPr>
            </w:pPr>
            <w:r w:rsidRPr="00767BB6">
              <w:rPr>
                <w:bCs/>
                <w:sz w:val="20"/>
                <w:szCs w:val="20"/>
              </w:rPr>
              <w:lastRenderedPageBreak/>
              <w:t>Схемы подтверждения соответствия</w:t>
            </w:r>
          </w:p>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lastRenderedPageBreak/>
              <w:t>Содержание</w:t>
            </w:r>
            <w:r w:rsidRPr="00767BB6">
              <w:rPr>
                <w:b/>
                <w:sz w:val="20"/>
                <w:szCs w:val="20"/>
              </w:rPr>
              <w:tab/>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3</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sz w:val="20"/>
                <w:szCs w:val="20"/>
              </w:rPr>
              <w:t>1.Схемы подтверждения соответствия РФ. Схемы подтверждения соответствия ЕС.</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sz w:val="20"/>
                <w:szCs w:val="20"/>
              </w:rPr>
              <w:t>2.Сходство и различие схем ЕС и РФ.</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sz w:val="20"/>
                <w:szCs w:val="20"/>
              </w:rPr>
              <w:t>3. Выбор схемы подтверждения соответствия конкретного вида продукции.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sz w:val="20"/>
                <w:szCs w:val="20"/>
              </w:rPr>
              <w:t>4.Методика подтверждения соответствия конкретного вида продукции (по отраслям).</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10</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 xml:space="preserve">Практическое занятие № 14. </w:t>
            </w:r>
            <w:r w:rsidRPr="00767BB6">
              <w:rPr>
                <w:sz w:val="20"/>
                <w:szCs w:val="20"/>
              </w:rPr>
              <w:t>Определение порядка подтверждения соответствия конкретного вида продукции (по вариантам). Реализация процедуры подтверждения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Практическое занятие № 15.</w:t>
            </w:r>
            <w:r w:rsidRPr="00767BB6">
              <w:rPr>
                <w:sz w:val="20"/>
                <w:szCs w:val="20"/>
              </w:rPr>
              <w:t xml:space="preserve"> Выбор схемы подтверждения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Практическое занятие № 16.</w:t>
            </w:r>
            <w:r w:rsidRPr="00767BB6">
              <w:rPr>
                <w:sz w:val="20"/>
                <w:szCs w:val="20"/>
              </w:rPr>
              <w:t xml:space="preserve"> Выбор схемы подтверждения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Практическое занятие № 17.</w:t>
            </w:r>
            <w:r w:rsidRPr="00767BB6">
              <w:rPr>
                <w:sz w:val="20"/>
                <w:szCs w:val="20"/>
              </w:rPr>
              <w:t xml:space="preserve"> Порядок одтверждения соответствия конкретного вида продукции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Практическое занятие № 18.</w:t>
            </w:r>
            <w:r w:rsidRPr="00767BB6">
              <w:rPr>
                <w:sz w:val="20"/>
                <w:szCs w:val="20"/>
              </w:rPr>
              <w:t xml:space="preserve"> Порядок подтверждения соответствия конкретного вида продукции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1.4</w:t>
            </w:r>
          </w:p>
          <w:p w:rsidR="00767BB6" w:rsidRPr="00767BB6" w:rsidRDefault="00767BB6" w:rsidP="00767BB6">
            <w:pPr>
              <w:ind w:firstLine="0"/>
              <w:rPr>
                <w:bCs/>
                <w:sz w:val="20"/>
                <w:szCs w:val="20"/>
              </w:rPr>
            </w:pPr>
            <w:r w:rsidRPr="00767BB6">
              <w:rPr>
                <w:bCs/>
                <w:sz w:val="20"/>
                <w:szCs w:val="20"/>
              </w:rPr>
              <w:t>Оформление документации по подтверждению соответствия</w:t>
            </w:r>
          </w:p>
        </w:tc>
        <w:tc>
          <w:tcPr>
            <w:tcW w:w="3842" w:type="pct"/>
          </w:tcPr>
          <w:p w:rsidR="00767BB6" w:rsidRPr="00767BB6" w:rsidRDefault="00767BB6" w:rsidP="00767BB6">
            <w:pPr>
              <w:ind w:firstLine="0"/>
              <w:rPr>
                <w:b/>
                <w:sz w:val="20"/>
                <w:szCs w:val="20"/>
              </w:rPr>
            </w:pPr>
            <w:r w:rsidRPr="00767BB6">
              <w:rPr>
                <w:b/>
                <w:sz w:val="20"/>
                <w:szCs w:val="20"/>
              </w:rPr>
              <w:t>Содержание</w:t>
            </w:r>
            <w:r w:rsidRPr="00767BB6">
              <w:rPr>
                <w:b/>
                <w:sz w:val="20"/>
                <w:szCs w:val="20"/>
              </w:rPr>
              <w:tab/>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 xml:space="preserve"> Оформление дела</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2.</w:t>
            </w:r>
            <w:r w:rsidRPr="00767BB6">
              <w:rPr>
                <w:sz w:val="20"/>
                <w:szCs w:val="20"/>
              </w:rPr>
              <w:t xml:space="preserve"> Оформление бланков подтверждения соответствия и деклараций</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3.</w:t>
            </w:r>
            <w:r w:rsidRPr="00767BB6">
              <w:rPr>
                <w:sz w:val="20"/>
                <w:szCs w:val="20"/>
              </w:rPr>
              <w:t xml:space="preserve"> Нормоконтроль документации на продукцию</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4.</w:t>
            </w:r>
            <w:r w:rsidRPr="00767BB6">
              <w:rPr>
                <w:sz w:val="20"/>
                <w:szCs w:val="20"/>
              </w:rPr>
              <w:t xml:space="preserve"> Учет технической документации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 xml:space="preserve">Тематика практических занятий </w:t>
            </w:r>
          </w:p>
        </w:tc>
        <w:tc>
          <w:tcPr>
            <w:tcW w:w="417" w:type="pct"/>
            <w:vAlign w:val="center"/>
          </w:tcPr>
          <w:p w:rsidR="00767BB6" w:rsidRPr="00767BB6" w:rsidRDefault="00767BB6" w:rsidP="00767BB6">
            <w:pPr>
              <w:ind w:firstLine="0"/>
              <w:jc w:val="center"/>
              <w:rPr>
                <w:b/>
                <w:sz w:val="20"/>
                <w:szCs w:val="20"/>
              </w:rPr>
            </w:pPr>
            <w:r w:rsidRPr="00767BB6">
              <w:rPr>
                <w:b/>
                <w:sz w:val="20"/>
                <w:szCs w:val="20"/>
              </w:rPr>
              <w:t>12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sz w:val="20"/>
                <w:szCs w:val="20"/>
              </w:rPr>
            </w:pPr>
            <w:r w:rsidRPr="00767BB6">
              <w:rPr>
                <w:b/>
                <w:sz w:val="20"/>
                <w:szCs w:val="20"/>
              </w:rPr>
              <w:t xml:space="preserve">Практическая работа № 19. </w:t>
            </w:r>
            <w:r w:rsidRPr="00767BB6">
              <w:rPr>
                <w:sz w:val="20"/>
                <w:szCs w:val="20"/>
              </w:rPr>
              <w:t>Оформление дела (обязательное подтверждение соответствия, добровольное подтверждение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sz w:val="20"/>
                <w:szCs w:val="20"/>
              </w:rPr>
            </w:pPr>
            <w:r w:rsidRPr="00767BB6">
              <w:rPr>
                <w:b/>
                <w:sz w:val="20"/>
                <w:szCs w:val="20"/>
              </w:rPr>
              <w:t xml:space="preserve">Практическая работа № 20. </w:t>
            </w:r>
            <w:r w:rsidRPr="00767BB6">
              <w:rPr>
                <w:sz w:val="20"/>
                <w:szCs w:val="20"/>
              </w:rPr>
              <w:t>Оформление дела (обязательное подтверждение соответствия, добровольное подтверждение соответствия).</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sz w:val="20"/>
                <w:szCs w:val="20"/>
              </w:rPr>
            </w:pPr>
            <w:r w:rsidRPr="00767BB6">
              <w:rPr>
                <w:b/>
                <w:sz w:val="20"/>
                <w:szCs w:val="20"/>
              </w:rPr>
              <w:t xml:space="preserve">Практическая работа № 21. </w:t>
            </w:r>
            <w:r w:rsidRPr="00767BB6">
              <w:rPr>
                <w:sz w:val="20"/>
                <w:szCs w:val="20"/>
              </w:rPr>
              <w:t>Оформление бланков деклараций на иностранном языке (обязательное подтверждение соответствия, добровольное подтверждение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sz w:val="20"/>
                <w:szCs w:val="20"/>
              </w:rPr>
            </w:pPr>
            <w:r w:rsidRPr="00767BB6">
              <w:rPr>
                <w:b/>
                <w:sz w:val="20"/>
                <w:szCs w:val="20"/>
              </w:rPr>
              <w:t xml:space="preserve">Практическая работа № 22. </w:t>
            </w:r>
            <w:r w:rsidRPr="00767BB6">
              <w:rPr>
                <w:sz w:val="20"/>
                <w:szCs w:val="20"/>
              </w:rPr>
              <w:t>Оформление бланков деклараций и сертификатов. (обязательное</w:t>
            </w:r>
          </w:p>
          <w:p w:rsidR="00767BB6" w:rsidRPr="00767BB6" w:rsidRDefault="00767BB6" w:rsidP="00767BB6">
            <w:pPr>
              <w:ind w:firstLine="0"/>
              <w:jc w:val="both"/>
              <w:rPr>
                <w:b/>
                <w:sz w:val="20"/>
                <w:szCs w:val="20"/>
              </w:rPr>
            </w:pPr>
            <w:r w:rsidRPr="00767BB6">
              <w:rPr>
                <w:sz w:val="20"/>
                <w:szCs w:val="20"/>
              </w:rPr>
              <w:t xml:space="preserve"> подтверждение соответствия, добровольное подтверждение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Практическая работа № 23.</w:t>
            </w:r>
            <w:r w:rsidRPr="00767BB6">
              <w:rPr>
                <w:sz w:val="20"/>
                <w:szCs w:val="20"/>
              </w:rPr>
              <w:t xml:space="preserve"> Нормоконтроль документации на продукцию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Практическая работа № 24.</w:t>
            </w:r>
            <w:r w:rsidRPr="00767BB6">
              <w:rPr>
                <w:sz w:val="20"/>
                <w:szCs w:val="20"/>
              </w:rPr>
              <w:t xml:space="preserve"> Учет технической документации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Практическая работа № 25.</w:t>
            </w:r>
            <w:r w:rsidRPr="00767BB6">
              <w:rPr>
                <w:sz w:val="20"/>
                <w:szCs w:val="20"/>
              </w:rPr>
              <w:t xml:space="preserve"> Учет технической документации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1.5</w:t>
            </w:r>
          </w:p>
          <w:p w:rsidR="00767BB6" w:rsidRPr="00767BB6" w:rsidRDefault="00767BB6" w:rsidP="00767BB6">
            <w:pPr>
              <w:ind w:firstLine="0"/>
              <w:rPr>
                <w:bCs/>
                <w:sz w:val="20"/>
                <w:szCs w:val="20"/>
              </w:rPr>
            </w:pPr>
            <w:r w:rsidRPr="00767BB6">
              <w:rPr>
                <w:bCs/>
                <w:sz w:val="20"/>
                <w:szCs w:val="20"/>
              </w:rPr>
              <w:t xml:space="preserve">Общие правила отбора образцов для испытаний продукции при подтверждении соответствия. </w:t>
            </w:r>
          </w:p>
        </w:tc>
        <w:tc>
          <w:tcPr>
            <w:tcW w:w="3842" w:type="pct"/>
          </w:tcPr>
          <w:p w:rsidR="00767BB6" w:rsidRPr="00767BB6" w:rsidRDefault="00767BB6" w:rsidP="00767BB6">
            <w:pPr>
              <w:ind w:firstLine="0"/>
              <w:jc w:val="both"/>
              <w:rPr>
                <w:b/>
                <w:sz w:val="20"/>
                <w:szCs w:val="20"/>
              </w:rPr>
            </w:pPr>
            <w:r w:rsidRPr="00767BB6">
              <w:rPr>
                <w:b/>
                <w:sz w:val="20"/>
                <w:szCs w:val="20"/>
              </w:rPr>
              <w:t>1.</w:t>
            </w:r>
            <w:r w:rsidRPr="00767BB6">
              <w:rPr>
                <w:sz w:val="20"/>
                <w:szCs w:val="20"/>
              </w:rPr>
              <w:t xml:space="preserve"> Оценка соответствия. Общие правила отбора образцов для испытаний продукции</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2.</w:t>
            </w:r>
            <w:r w:rsidRPr="00767BB6">
              <w:rPr>
                <w:sz w:val="20"/>
                <w:szCs w:val="20"/>
              </w:rPr>
              <w:t xml:space="preserve"> Требования, устанавливающие методы отбора и испытаний образцов для испытаний продукции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3.</w:t>
            </w:r>
            <w:r w:rsidRPr="00767BB6">
              <w:rPr>
                <w:sz w:val="20"/>
                <w:szCs w:val="20"/>
              </w:rPr>
              <w:t xml:space="preserve"> Технические аспекты отбора образцов. Вопросы организации работ</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4.</w:t>
            </w:r>
            <w:r w:rsidRPr="00767BB6">
              <w:rPr>
                <w:sz w:val="20"/>
                <w:szCs w:val="20"/>
              </w:rPr>
              <w:t xml:space="preserve"> Форма акта отбора образцов третьей стороной</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 xml:space="preserve">Тематика практических занятий </w:t>
            </w:r>
          </w:p>
        </w:tc>
        <w:tc>
          <w:tcPr>
            <w:tcW w:w="417" w:type="pct"/>
            <w:vAlign w:val="center"/>
          </w:tcPr>
          <w:p w:rsidR="00767BB6" w:rsidRPr="00767BB6" w:rsidRDefault="00767BB6" w:rsidP="00767BB6">
            <w:pPr>
              <w:ind w:firstLine="0"/>
              <w:jc w:val="center"/>
              <w:rPr>
                <w:b/>
                <w:sz w:val="20"/>
                <w:szCs w:val="20"/>
              </w:rPr>
            </w:pPr>
            <w:r w:rsidRPr="00767BB6">
              <w:rPr>
                <w:b/>
                <w:sz w:val="20"/>
                <w:szCs w:val="20"/>
              </w:rPr>
              <w:t>8</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 xml:space="preserve">Практическое занятие № 26. </w:t>
            </w:r>
            <w:r w:rsidRPr="00767BB6">
              <w:rPr>
                <w:sz w:val="20"/>
                <w:szCs w:val="20"/>
              </w:rPr>
              <w:t>Оформление актов отбора образцов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 xml:space="preserve">Практическое занятие № 27. </w:t>
            </w:r>
            <w:r w:rsidRPr="00767BB6">
              <w:rPr>
                <w:sz w:val="20"/>
                <w:szCs w:val="20"/>
              </w:rPr>
              <w:t>Оформление актов отбора образцов</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Практическое занятие № 28.</w:t>
            </w:r>
            <w:r w:rsidRPr="00767BB6">
              <w:rPr>
                <w:sz w:val="20"/>
                <w:szCs w:val="20"/>
              </w:rPr>
              <w:t xml:space="preserve"> Оформление акта возврата образцов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jc w:val="both"/>
              <w:rPr>
                <w:b/>
                <w:sz w:val="20"/>
                <w:szCs w:val="20"/>
              </w:rPr>
            </w:pPr>
            <w:r w:rsidRPr="00767BB6">
              <w:rPr>
                <w:b/>
                <w:sz w:val="20"/>
                <w:szCs w:val="20"/>
              </w:rPr>
              <w:t>Практическое занятие № 29.</w:t>
            </w:r>
            <w:r w:rsidRPr="00767BB6">
              <w:rPr>
                <w:sz w:val="20"/>
                <w:szCs w:val="20"/>
              </w:rPr>
              <w:t xml:space="preserve"> Оформление акта списания образцов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 xml:space="preserve">Тема 1.6 </w:t>
            </w:r>
          </w:p>
          <w:p w:rsidR="00767BB6" w:rsidRPr="00767BB6" w:rsidRDefault="00767BB6" w:rsidP="00767BB6">
            <w:pPr>
              <w:ind w:firstLine="0"/>
              <w:rPr>
                <w:bCs/>
                <w:sz w:val="20"/>
                <w:szCs w:val="20"/>
              </w:rPr>
            </w:pPr>
            <w:r w:rsidRPr="00767BB6">
              <w:rPr>
                <w:bCs/>
                <w:sz w:val="20"/>
                <w:szCs w:val="20"/>
              </w:rPr>
              <w:t>Порядок разработки и применения технических регламентов</w:t>
            </w:r>
          </w:p>
        </w:tc>
        <w:tc>
          <w:tcPr>
            <w:tcW w:w="3842" w:type="pct"/>
          </w:tcPr>
          <w:p w:rsidR="00767BB6" w:rsidRPr="00767BB6" w:rsidRDefault="00767BB6" w:rsidP="00767BB6">
            <w:pPr>
              <w:ind w:firstLine="0"/>
              <w:rPr>
                <w:b/>
                <w:sz w:val="20"/>
                <w:szCs w:val="20"/>
              </w:rPr>
            </w:pPr>
            <w:r w:rsidRPr="00767BB6">
              <w:rPr>
                <w:b/>
                <w:bCs/>
                <w:sz w:val="20"/>
                <w:szCs w:val="20"/>
              </w:rPr>
              <w:t xml:space="preserve">Содержание </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.Понятие о технических регламентах. Виды технических регламентов. Применение технических регламентов.</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2.</w:t>
            </w:r>
            <w:r w:rsidRPr="00767BB6">
              <w:rPr>
                <w:sz w:val="20"/>
                <w:szCs w:val="20"/>
              </w:rPr>
              <w:t xml:space="preserve"> Порядок разработки технического регламента.</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3.</w:t>
            </w:r>
            <w:r w:rsidRPr="00767BB6">
              <w:rPr>
                <w:sz w:val="20"/>
                <w:szCs w:val="20"/>
              </w:rPr>
              <w:t xml:space="preserve"> Государственный контроль и надзор (ГКиН) за соблюдением требований технических регламентов.</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 xml:space="preserve">Тематика практических занятий </w:t>
            </w:r>
          </w:p>
        </w:tc>
        <w:tc>
          <w:tcPr>
            <w:tcW w:w="417" w:type="pct"/>
            <w:vAlign w:val="center"/>
          </w:tcPr>
          <w:p w:rsidR="00767BB6" w:rsidRPr="00767BB6" w:rsidRDefault="00767BB6" w:rsidP="00767BB6">
            <w:pPr>
              <w:ind w:firstLine="0"/>
              <w:jc w:val="center"/>
              <w:rPr>
                <w:b/>
                <w:sz w:val="20"/>
                <w:szCs w:val="20"/>
              </w:rPr>
            </w:pPr>
            <w:r w:rsidRPr="00767BB6">
              <w:rPr>
                <w:b/>
                <w:sz w:val="20"/>
                <w:szCs w:val="20"/>
              </w:rPr>
              <w:t>8</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30. </w:t>
            </w:r>
            <w:r w:rsidRPr="00767BB6">
              <w:rPr>
                <w:bCs/>
                <w:sz w:val="20"/>
                <w:szCs w:val="20"/>
              </w:rPr>
              <w:t xml:space="preserve">ФЗ «О техническом регулировании» </w:t>
            </w:r>
            <w:hyperlink r:id="rId7" w:history="1">
              <w:r w:rsidRPr="00767BB6">
                <w:rPr>
                  <w:sz w:val="20"/>
                  <w:szCs w:val="20"/>
                </w:rPr>
                <w:t>http://www.gost.ru/wps/portal/</w:t>
              </w:r>
            </w:hyperlink>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31.</w:t>
            </w:r>
            <w:r w:rsidRPr="00767BB6">
              <w:rPr>
                <w:bCs/>
                <w:sz w:val="20"/>
                <w:szCs w:val="20"/>
              </w:rPr>
              <w:t xml:space="preserve"> ФЗ «О техническом регулировании» </w:t>
            </w:r>
            <w:hyperlink r:id="rId8" w:history="1">
              <w:r w:rsidRPr="00767BB6">
                <w:rPr>
                  <w:sz w:val="20"/>
                  <w:szCs w:val="20"/>
                </w:rPr>
                <w:t>http://www.gost.ru/wps/portal/</w:t>
              </w:r>
            </w:hyperlink>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32.</w:t>
            </w:r>
            <w:r w:rsidRPr="00767BB6">
              <w:rPr>
                <w:bCs/>
                <w:sz w:val="20"/>
                <w:szCs w:val="20"/>
              </w:rPr>
              <w:t xml:space="preserve"> Определение</w:t>
            </w:r>
            <w:r w:rsidRPr="00767BB6">
              <w:rPr>
                <w:b/>
                <w:bCs/>
                <w:sz w:val="20"/>
                <w:szCs w:val="20"/>
              </w:rPr>
              <w:t xml:space="preserve"> </w:t>
            </w:r>
            <w:r w:rsidRPr="00767BB6">
              <w:rPr>
                <w:sz w:val="20"/>
                <w:szCs w:val="20"/>
              </w:rPr>
              <w:t>по</w:t>
            </w:r>
            <w:r w:rsidRPr="00767BB6">
              <w:rPr>
                <w:bCs/>
                <w:sz w:val="20"/>
                <w:szCs w:val="20"/>
              </w:rPr>
              <w:t>рядка разработки, принятия, изменения и отмены технического регламента</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33.</w:t>
            </w:r>
            <w:r w:rsidRPr="00767BB6">
              <w:rPr>
                <w:bCs/>
                <w:sz w:val="20"/>
                <w:szCs w:val="20"/>
              </w:rPr>
              <w:t xml:space="preserve"> </w:t>
            </w:r>
            <w:r w:rsidRPr="00767BB6">
              <w:rPr>
                <w:sz w:val="20"/>
                <w:szCs w:val="20"/>
              </w:rPr>
              <w:t>Государственный контроль и надзор (ГКиН) за соблюдением требований технических регламентов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 xml:space="preserve">Тема 1.7 </w:t>
            </w:r>
          </w:p>
          <w:p w:rsidR="00767BB6" w:rsidRPr="00767BB6" w:rsidRDefault="00767BB6" w:rsidP="00767BB6">
            <w:pPr>
              <w:ind w:firstLine="0"/>
              <w:rPr>
                <w:bCs/>
                <w:sz w:val="20"/>
                <w:szCs w:val="20"/>
              </w:rPr>
            </w:pPr>
            <w:r w:rsidRPr="00767BB6">
              <w:rPr>
                <w:bCs/>
                <w:sz w:val="20"/>
                <w:szCs w:val="20"/>
              </w:rPr>
              <w:t xml:space="preserve">Порядок разработки и применения норм </w:t>
            </w:r>
          </w:p>
        </w:tc>
        <w:tc>
          <w:tcPr>
            <w:tcW w:w="3842" w:type="pct"/>
          </w:tcPr>
          <w:p w:rsidR="00767BB6" w:rsidRPr="00767BB6" w:rsidRDefault="00767BB6" w:rsidP="00767BB6">
            <w:pPr>
              <w:ind w:firstLine="0"/>
              <w:rPr>
                <w:b/>
                <w:sz w:val="20"/>
                <w:szCs w:val="20"/>
              </w:rPr>
            </w:pPr>
            <w:r w:rsidRPr="00767BB6">
              <w:rPr>
                <w:b/>
                <w:sz w:val="20"/>
                <w:szCs w:val="20"/>
              </w:rPr>
              <w:t xml:space="preserve">Содержание </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 xml:space="preserve"> Классификация и характеристика нормативов и норм</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1.8</w:t>
            </w:r>
          </w:p>
          <w:p w:rsidR="00767BB6" w:rsidRPr="00767BB6" w:rsidRDefault="00767BB6" w:rsidP="00767BB6">
            <w:pPr>
              <w:ind w:firstLine="0"/>
              <w:rPr>
                <w:bCs/>
                <w:sz w:val="20"/>
                <w:szCs w:val="20"/>
              </w:rPr>
            </w:pPr>
            <w:r w:rsidRPr="00767BB6">
              <w:rPr>
                <w:bCs/>
                <w:sz w:val="20"/>
                <w:szCs w:val="20"/>
              </w:rPr>
              <w:t>Порядок разработки и применения правил</w:t>
            </w:r>
          </w:p>
        </w:tc>
        <w:tc>
          <w:tcPr>
            <w:tcW w:w="3842" w:type="pct"/>
          </w:tcPr>
          <w:p w:rsidR="00767BB6" w:rsidRPr="00767BB6" w:rsidRDefault="00767BB6" w:rsidP="00767BB6">
            <w:pPr>
              <w:ind w:firstLine="0"/>
              <w:rPr>
                <w:b/>
                <w:sz w:val="20"/>
                <w:szCs w:val="20"/>
              </w:rPr>
            </w:pPr>
            <w:r w:rsidRPr="00767BB6">
              <w:rPr>
                <w:b/>
                <w:sz w:val="20"/>
                <w:szCs w:val="20"/>
              </w:rPr>
              <w:t>Содержание учебного материала</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Правила разработки, принятия, применения, обновления и отмены стандартов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 xml:space="preserve">Тематика практических занятий </w:t>
            </w:r>
          </w:p>
        </w:tc>
        <w:tc>
          <w:tcPr>
            <w:tcW w:w="417" w:type="pct"/>
            <w:vAlign w:val="center"/>
          </w:tcPr>
          <w:p w:rsidR="00767BB6" w:rsidRPr="00767BB6" w:rsidRDefault="00767BB6" w:rsidP="00767BB6">
            <w:pPr>
              <w:ind w:firstLine="0"/>
              <w:jc w:val="center"/>
              <w:rPr>
                <w:b/>
                <w:sz w:val="20"/>
                <w:szCs w:val="20"/>
              </w:rPr>
            </w:pPr>
            <w:r w:rsidRPr="00767BB6">
              <w:rPr>
                <w:b/>
                <w:sz w:val="20"/>
                <w:szCs w:val="20"/>
              </w:rPr>
              <w:t>6</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34.</w:t>
            </w:r>
            <w:r w:rsidRPr="00767BB6">
              <w:rPr>
                <w:sz w:val="20"/>
                <w:szCs w:val="20"/>
              </w:rPr>
              <w:t xml:space="preserve"> Правила разработки, принятия, применения, обновления и отмены стандартов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35.</w:t>
            </w:r>
            <w:r w:rsidRPr="00767BB6">
              <w:rPr>
                <w:sz w:val="20"/>
                <w:szCs w:val="20"/>
              </w:rPr>
              <w:t xml:space="preserve"> Правила разработки, принятия, применения, обновления и отмены стандартов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36.</w:t>
            </w:r>
            <w:r w:rsidRPr="00767BB6">
              <w:rPr>
                <w:sz w:val="20"/>
                <w:szCs w:val="20"/>
              </w:rPr>
              <w:t xml:space="preserve"> Правила разработки, принятия, применения, обновления и отмены стандартов</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1.9</w:t>
            </w:r>
          </w:p>
          <w:p w:rsidR="00767BB6" w:rsidRPr="00767BB6" w:rsidRDefault="00767BB6" w:rsidP="00767BB6">
            <w:pPr>
              <w:ind w:firstLine="0"/>
              <w:rPr>
                <w:bCs/>
                <w:sz w:val="20"/>
                <w:szCs w:val="20"/>
              </w:rPr>
            </w:pPr>
            <w:r w:rsidRPr="00767BB6">
              <w:rPr>
                <w:bCs/>
                <w:sz w:val="20"/>
                <w:szCs w:val="20"/>
              </w:rPr>
              <w:t>Порядок разработки и применения технических условий</w:t>
            </w:r>
          </w:p>
        </w:tc>
        <w:tc>
          <w:tcPr>
            <w:tcW w:w="3842" w:type="pct"/>
          </w:tcPr>
          <w:p w:rsidR="00767BB6" w:rsidRPr="00767BB6" w:rsidRDefault="00767BB6" w:rsidP="00767BB6">
            <w:pPr>
              <w:ind w:firstLine="0"/>
              <w:rPr>
                <w:b/>
                <w:sz w:val="20"/>
                <w:szCs w:val="20"/>
              </w:rPr>
            </w:pPr>
            <w:r w:rsidRPr="00767BB6">
              <w:rPr>
                <w:b/>
                <w:bCs/>
                <w:sz w:val="20"/>
                <w:szCs w:val="20"/>
              </w:rPr>
              <w:t xml:space="preserve">Содержание </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1.</w:t>
            </w:r>
            <w:r w:rsidRPr="00767BB6">
              <w:rPr>
                <w:sz w:val="20"/>
                <w:szCs w:val="20"/>
              </w:rPr>
              <w:t xml:space="preserve"> Анализ структуры и содержания технических условий</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 xml:space="preserve">2. </w:t>
            </w:r>
            <w:r w:rsidRPr="00767BB6">
              <w:rPr>
                <w:sz w:val="20"/>
                <w:szCs w:val="20"/>
              </w:rPr>
              <w:t>Применение технических условий при сертификации продукции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 xml:space="preserve">Тематика практических занятий </w:t>
            </w:r>
          </w:p>
        </w:tc>
        <w:tc>
          <w:tcPr>
            <w:tcW w:w="417" w:type="pct"/>
            <w:vAlign w:val="center"/>
          </w:tcPr>
          <w:p w:rsidR="00767BB6" w:rsidRPr="00767BB6" w:rsidRDefault="00767BB6" w:rsidP="00767BB6">
            <w:pPr>
              <w:ind w:firstLine="0"/>
              <w:jc w:val="center"/>
              <w:rPr>
                <w:b/>
                <w:sz w:val="20"/>
                <w:szCs w:val="20"/>
              </w:rPr>
            </w:pPr>
            <w:r w:rsidRPr="00767BB6">
              <w:rPr>
                <w:b/>
                <w:sz w:val="20"/>
                <w:szCs w:val="20"/>
              </w:rPr>
              <w:t>8</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35.</w:t>
            </w:r>
            <w:r w:rsidRPr="00767BB6">
              <w:rPr>
                <w:sz w:val="20"/>
                <w:szCs w:val="20"/>
              </w:rPr>
              <w:t xml:space="preserve"> Анализ структуры и содержания технических условий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36.</w:t>
            </w:r>
            <w:r w:rsidRPr="00767BB6">
              <w:rPr>
                <w:sz w:val="20"/>
                <w:szCs w:val="20"/>
              </w:rPr>
              <w:t xml:space="preserve"> Анализ структуры и содержания технических условий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37.</w:t>
            </w:r>
            <w:r w:rsidRPr="00767BB6">
              <w:rPr>
                <w:sz w:val="20"/>
                <w:szCs w:val="20"/>
              </w:rPr>
              <w:t xml:space="preserve"> Применение технических условий при сертификации продукции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bCs/>
                <w:sz w:val="20"/>
                <w:szCs w:val="20"/>
              </w:rPr>
              <w:t>Практическое занятие № 38.</w:t>
            </w:r>
            <w:r w:rsidRPr="00767BB6">
              <w:rPr>
                <w:sz w:val="20"/>
                <w:szCs w:val="20"/>
              </w:rPr>
              <w:t xml:space="preserve"> Применение технических условий при сертификации продукции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1.10</w:t>
            </w:r>
          </w:p>
          <w:p w:rsidR="00767BB6" w:rsidRPr="00767BB6" w:rsidRDefault="00767BB6" w:rsidP="00767BB6">
            <w:pPr>
              <w:ind w:firstLine="0"/>
              <w:rPr>
                <w:bCs/>
                <w:sz w:val="20"/>
                <w:szCs w:val="20"/>
              </w:rPr>
            </w:pPr>
            <w:r w:rsidRPr="00767BB6">
              <w:rPr>
                <w:bCs/>
                <w:sz w:val="20"/>
                <w:szCs w:val="20"/>
              </w:rPr>
              <w:t>Организация проведения работ по подтверждению соответствия продукции (услуг) организации</w:t>
            </w:r>
          </w:p>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Содержание </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1.</w:t>
            </w:r>
            <w:r w:rsidRPr="00767BB6">
              <w:rPr>
                <w:bCs/>
                <w:sz w:val="20"/>
                <w:szCs w:val="20"/>
              </w:rPr>
              <w:t>Сведенияо подтверждении соответствия продукции (услуг) в рамках подтверждения соответствия, деклараций о соответствии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2.</w:t>
            </w:r>
            <w:r w:rsidRPr="00767BB6">
              <w:rPr>
                <w:bCs/>
                <w:sz w:val="20"/>
                <w:szCs w:val="20"/>
              </w:rPr>
              <w:t>Ведение учета и составление отчетов о деятельности организации по подтверждению соответствия продукции (услуг)</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3.</w:t>
            </w:r>
            <w:r w:rsidRPr="00767BB6">
              <w:rPr>
                <w:bCs/>
                <w:sz w:val="20"/>
                <w:szCs w:val="20"/>
              </w:rPr>
              <w:t>Основные причины отказов в выдаче подтверждения соответствия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sz w:val="20"/>
                <w:szCs w:val="20"/>
              </w:rPr>
            </w:pPr>
            <w:r w:rsidRPr="00767BB6">
              <w:rPr>
                <w:b/>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39. </w:t>
            </w:r>
            <w:r w:rsidRPr="00767BB6">
              <w:rPr>
                <w:bCs/>
                <w:sz w:val="20"/>
                <w:szCs w:val="20"/>
              </w:rPr>
              <w:t>Оформление заявок на подтверждение соответствия продукции (услуг) в соответствии с установленными правилами Учет затрат на сертификацию</w:t>
            </w:r>
            <w:r w:rsidRPr="00767BB6">
              <w:rPr>
                <w:sz w:val="20"/>
                <w:szCs w:val="20"/>
              </w:rPr>
              <w:t>. Регистрация деклараций о соответствии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40. </w:t>
            </w:r>
            <w:r w:rsidRPr="00767BB6">
              <w:rPr>
                <w:bCs/>
                <w:sz w:val="20"/>
                <w:szCs w:val="20"/>
              </w:rPr>
              <w:t>Оформление заявок на подтверждение соответствия продукции (услуг) в соответствии с установленными правилами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41. </w:t>
            </w:r>
            <w:r w:rsidRPr="00767BB6">
              <w:rPr>
                <w:bCs/>
                <w:sz w:val="20"/>
                <w:szCs w:val="20"/>
              </w:rPr>
              <w:t>Учет затрат на сертификацию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42. </w:t>
            </w:r>
            <w:r w:rsidRPr="00767BB6">
              <w:rPr>
                <w:bCs/>
                <w:sz w:val="20"/>
                <w:szCs w:val="20"/>
              </w:rPr>
              <w:t>Учет затрат на сертификацию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43. </w:t>
            </w:r>
            <w:r w:rsidRPr="00767BB6">
              <w:rPr>
                <w:sz w:val="20"/>
                <w:szCs w:val="20"/>
              </w:rPr>
              <w:t>Регистрация деклараций о соответствии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44. </w:t>
            </w:r>
            <w:r w:rsidRPr="00767BB6">
              <w:rPr>
                <w:sz w:val="20"/>
                <w:szCs w:val="20"/>
              </w:rPr>
              <w:t>Регистрация деклараций о соответствии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1.11</w:t>
            </w:r>
          </w:p>
          <w:p w:rsidR="00767BB6" w:rsidRPr="00767BB6" w:rsidRDefault="00767BB6" w:rsidP="00767BB6">
            <w:pPr>
              <w:ind w:firstLine="0"/>
              <w:rPr>
                <w:bCs/>
                <w:sz w:val="20"/>
                <w:szCs w:val="20"/>
              </w:rPr>
            </w:pPr>
            <w:r w:rsidRPr="00767BB6">
              <w:rPr>
                <w:bCs/>
                <w:sz w:val="20"/>
                <w:szCs w:val="20"/>
              </w:rPr>
              <w:t>Разработка элементов системы документооборота в организации</w:t>
            </w:r>
          </w:p>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Содержание</w:t>
            </w:r>
            <w:r w:rsidRPr="00767BB6">
              <w:rPr>
                <w:b/>
                <w:bCs/>
                <w:sz w:val="20"/>
                <w:szCs w:val="20"/>
              </w:rPr>
              <w:tab/>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1.</w:t>
            </w:r>
            <w:r w:rsidRPr="00767BB6">
              <w:rPr>
                <w:bCs/>
                <w:sz w:val="20"/>
                <w:szCs w:val="20"/>
              </w:rPr>
              <w:t>Разработка, оформление, утверждение и внедрение документов по подтверждению соответствия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2. </w:t>
            </w:r>
            <w:r w:rsidRPr="00767BB6">
              <w:rPr>
                <w:bCs/>
                <w:sz w:val="20"/>
                <w:szCs w:val="20"/>
              </w:rPr>
              <w:t>Реестр сертификатов соответствия продукции (услуг)</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3.</w:t>
            </w:r>
            <w:r w:rsidRPr="00767BB6">
              <w:rPr>
                <w:bCs/>
                <w:sz w:val="20"/>
                <w:szCs w:val="20"/>
              </w:rPr>
              <w:t>Каталожные листы. Правила заполнения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10</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45. </w:t>
            </w:r>
            <w:r w:rsidRPr="00767BB6">
              <w:rPr>
                <w:bCs/>
                <w:sz w:val="20"/>
                <w:szCs w:val="20"/>
              </w:rPr>
              <w:t>Описание порядка разработки, оформления, утверждения и внедрения документов по подтверждению соответствия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46. </w:t>
            </w:r>
            <w:r w:rsidRPr="00767BB6">
              <w:rPr>
                <w:bCs/>
                <w:sz w:val="20"/>
                <w:szCs w:val="20"/>
              </w:rPr>
              <w:t xml:space="preserve">Регистрация в реестре сертификатов соответствия продукции (услуг). </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47</w:t>
            </w:r>
            <w:r w:rsidRPr="00767BB6">
              <w:rPr>
                <w:bCs/>
                <w:sz w:val="20"/>
                <w:szCs w:val="20"/>
              </w:rPr>
              <w:t xml:space="preserve"> Регистрация в реестре сертификатов соответствия продукции (услуг).</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48</w:t>
            </w:r>
            <w:r w:rsidRPr="00767BB6">
              <w:rPr>
                <w:bCs/>
                <w:sz w:val="20"/>
                <w:szCs w:val="20"/>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9" w:history="1">
              <w:r w:rsidRPr="00767BB6">
                <w:rPr>
                  <w:sz w:val="20"/>
                  <w:szCs w:val="20"/>
                  <w:u w:val="single"/>
                </w:rPr>
                <w:t>http://www.gost.ru/wps/portal/</w:t>
              </w:r>
            </w:hyperlink>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49</w:t>
            </w:r>
            <w:r w:rsidRPr="00767BB6">
              <w:rPr>
                <w:bCs/>
                <w:sz w:val="20"/>
                <w:szCs w:val="20"/>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0" w:history="1">
              <w:r w:rsidRPr="00767BB6">
                <w:rPr>
                  <w:sz w:val="20"/>
                  <w:szCs w:val="20"/>
                  <w:u w:val="single"/>
                </w:rPr>
                <w:t>http://www.gost.ru/wps/portal/</w:t>
              </w:r>
            </w:hyperlink>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1.12</w:t>
            </w:r>
          </w:p>
          <w:p w:rsidR="00767BB6" w:rsidRPr="00767BB6" w:rsidRDefault="00767BB6" w:rsidP="00767BB6">
            <w:pPr>
              <w:ind w:firstLine="0"/>
              <w:rPr>
                <w:bCs/>
                <w:sz w:val="20"/>
                <w:szCs w:val="20"/>
              </w:rPr>
            </w:pPr>
            <w:r w:rsidRPr="00767BB6">
              <w:rPr>
                <w:bCs/>
                <w:sz w:val="20"/>
                <w:szCs w:val="20"/>
              </w:rPr>
              <w:t>Стандарты организации</w:t>
            </w:r>
          </w:p>
        </w:tc>
        <w:tc>
          <w:tcPr>
            <w:tcW w:w="3842" w:type="pct"/>
          </w:tcPr>
          <w:p w:rsidR="00767BB6" w:rsidRPr="00767BB6" w:rsidRDefault="00767BB6" w:rsidP="00767BB6">
            <w:pPr>
              <w:ind w:firstLine="0"/>
              <w:rPr>
                <w:b/>
                <w:sz w:val="20"/>
                <w:szCs w:val="20"/>
              </w:rPr>
            </w:pPr>
            <w:r w:rsidRPr="00767BB6">
              <w:rPr>
                <w:b/>
                <w:bCs/>
                <w:sz w:val="20"/>
                <w:szCs w:val="20"/>
              </w:rPr>
              <w:t xml:space="preserve">Содержание </w:t>
            </w:r>
          </w:p>
        </w:tc>
        <w:tc>
          <w:tcPr>
            <w:tcW w:w="417" w:type="pct"/>
            <w:vMerge w:val="restart"/>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1.</w:t>
            </w:r>
            <w:r w:rsidRPr="00767BB6">
              <w:rPr>
                <w:bCs/>
                <w:sz w:val="20"/>
                <w:szCs w:val="20"/>
              </w:rPr>
              <w:t>Стандарты организаций. Основные компоненты и структура компонентов стандарта</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2.</w:t>
            </w:r>
            <w:r w:rsidRPr="00767BB6">
              <w:rPr>
                <w:bCs/>
                <w:sz w:val="20"/>
                <w:szCs w:val="20"/>
              </w:rPr>
              <w:t>Общероссийский классификатор стандартов</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3.</w:t>
            </w:r>
            <w:r w:rsidRPr="00767BB6">
              <w:rPr>
                <w:bCs/>
                <w:sz w:val="20"/>
                <w:szCs w:val="20"/>
              </w:rPr>
              <w:t>Объекты стандартизации внутри организации. Техническое задание на разработку стандарта</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4</w:t>
            </w:r>
            <w:r w:rsidRPr="00767BB6">
              <w:rPr>
                <w:sz w:val="20"/>
                <w:szCs w:val="20"/>
              </w:rPr>
              <w:t xml:space="preserve"> . </w:t>
            </w:r>
            <w:r w:rsidRPr="00767BB6">
              <w:rPr>
                <w:bCs/>
                <w:sz w:val="20"/>
                <w:szCs w:val="20"/>
              </w:rPr>
              <w:t>Порядок разработки, утверждения, учета, изменения и отмены стандартов организаций</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5.</w:t>
            </w:r>
            <w:r w:rsidRPr="00767BB6">
              <w:rPr>
                <w:bCs/>
                <w:sz w:val="20"/>
                <w:szCs w:val="20"/>
              </w:rPr>
              <w:t>Экспертиза стандартов организации. Комплексная оценка научно-технического уровня стандарта организации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Cs/>
                <w:sz w:val="20"/>
                <w:szCs w:val="20"/>
              </w:rPr>
            </w:pPr>
            <w:r w:rsidRPr="00767BB6">
              <w:rPr>
                <w:b/>
                <w:bCs/>
                <w:sz w:val="20"/>
                <w:szCs w:val="20"/>
              </w:rPr>
              <w:t xml:space="preserve">Практическое занятие № 50. </w:t>
            </w:r>
            <w:r w:rsidRPr="00767BB6">
              <w:rPr>
                <w:bCs/>
                <w:sz w:val="20"/>
                <w:szCs w:val="20"/>
              </w:rPr>
              <w:t>Основные компоненты и структура компонентов стандарта</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51.</w:t>
            </w:r>
            <w:r w:rsidRPr="00767BB6">
              <w:rPr>
                <w:bCs/>
                <w:sz w:val="20"/>
                <w:szCs w:val="20"/>
              </w:rPr>
              <w:t xml:space="preserve"> Основные компоненты и структура компонентов стандарта</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52.</w:t>
            </w:r>
            <w:r w:rsidRPr="00767BB6">
              <w:rPr>
                <w:bCs/>
                <w:sz w:val="20"/>
                <w:szCs w:val="20"/>
              </w:rPr>
              <w:t xml:space="preserve"> Работа с Общероссийским классификатором стандартов ОК (МК (ИСО/инфко МКС) 001-96) 001-2000.</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53.</w:t>
            </w:r>
            <w:r w:rsidRPr="00767BB6">
              <w:rPr>
                <w:bCs/>
                <w:sz w:val="20"/>
                <w:szCs w:val="20"/>
              </w:rPr>
              <w:t xml:space="preserve"> Объекты стандартизации внутри организации. Техническое задание на разработку стандарта</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54.</w:t>
            </w:r>
            <w:r w:rsidRPr="00767BB6">
              <w:rPr>
                <w:bCs/>
                <w:sz w:val="20"/>
                <w:szCs w:val="20"/>
              </w:rPr>
              <w:t xml:space="preserve"> Порядок разработки, утверждения, учета, изменения и отмены стандартов организаций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55.</w:t>
            </w:r>
            <w:r w:rsidRPr="00767BB6">
              <w:rPr>
                <w:bCs/>
                <w:sz w:val="20"/>
                <w:szCs w:val="20"/>
              </w:rPr>
              <w:t xml:space="preserve"> Экспертиза стандартов организации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56.</w:t>
            </w:r>
            <w:r w:rsidRPr="00767BB6">
              <w:rPr>
                <w:bCs/>
                <w:sz w:val="20"/>
                <w:szCs w:val="20"/>
              </w:rPr>
              <w:t xml:space="preserve"> Комплексная оценка научно-технического уровня стандарта организации</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sz w:val="20"/>
                <w:szCs w:val="20"/>
              </w:rPr>
            </w:pPr>
            <w:r w:rsidRPr="00767BB6">
              <w:rPr>
                <w:b/>
                <w:bCs/>
                <w:sz w:val="20"/>
                <w:szCs w:val="20"/>
              </w:rPr>
              <w:t>Тема 1</w:t>
            </w:r>
            <w:r w:rsidRPr="00767BB6">
              <w:rPr>
                <w:b/>
                <w:sz w:val="20"/>
                <w:szCs w:val="20"/>
              </w:rPr>
              <w:t>.13</w:t>
            </w:r>
          </w:p>
          <w:p w:rsidR="00767BB6" w:rsidRPr="00767BB6" w:rsidRDefault="00767BB6" w:rsidP="00767BB6">
            <w:pPr>
              <w:ind w:firstLine="0"/>
              <w:rPr>
                <w:bCs/>
                <w:sz w:val="20"/>
                <w:szCs w:val="20"/>
              </w:rPr>
            </w:pPr>
            <w:r w:rsidRPr="00767BB6">
              <w:rPr>
                <w:bCs/>
                <w:sz w:val="20"/>
                <w:szCs w:val="20"/>
              </w:rPr>
              <w:t>Технология разработки стандартов организаций</w:t>
            </w:r>
          </w:p>
        </w:tc>
        <w:tc>
          <w:tcPr>
            <w:tcW w:w="3842" w:type="pct"/>
          </w:tcPr>
          <w:p w:rsidR="00767BB6" w:rsidRPr="00767BB6" w:rsidRDefault="00767BB6" w:rsidP="00767BB6">
            <w:pPr>
              <w:ind w:firstLine="0"/>
              <w:rPr>
                <w:b/>
                <w:bCs/>
                <w:sz w:val="20"/>
                <w:szCs w:val="20"/>
              </w:rPr>
            </w:pPr>
            <w:r w:rsidRPr="00767BB6">
              <w:rPr>
                <w:b/>
                <w:bCs/>
                <w:sz w:val="20"/>
                <w:szCs w:val="20"/>
              </w:rPr>
              <w:t>Содержание</w:t>
            </w:r>
            <w:r w:rsidRPr="00767BB6">
              <w:rPr>
                <w:b/>
                <w:bCs/>
                <w:sz w:val="20"/>
                <w:szCs w:val="20"/>
              </w:rPr>
              <w:tab/>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1.</w:t>
            </w:r>
            <w:r w:rsidRPr="00767BB6">
              <w:rPr>
                <w:bCs/>
                <w:sz w:val="20"/>
                <w:szCs w:val="20"/>
              </w:rPr>
              <w:t>Технология работы с информационными источниками: анализ данных и информации; Систематизация данных и информации; Кодификация; Создание системы управления данными, информацией. Оценка информации.</w:t>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6</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2. </w:t>
            </w:r>
            <w:r w:rsidRPr="00767BB6">
              <w:rPr>
                <w:bCs/>
                <w:sz w:val="20"/>
                <w:szCs w:val="20"/>
              </w:rPr>
              <w:t>Номенклатура стандартов организации</w:t>
            </w:r>
            <w:r w:rsidRPr="00767BB6">
              <w:rPr>
                <w:sz w:val="20"/>
                <w:szCs w:val="20"/>
              </w:rPr>
              <w:t xml:space="preserve">. </w:t>
            </w:r>
            <w:r w:rsidRPr="00767BB6">
              <w:rPr>
                <w:bCs/>
                <w:sz w:val="20"/>
                <w:szCs w:val="20"/>
              </w:rPr>
              <w:t>Документация системы менеджмента качества (положения, стандарты, инструкции.)</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3 </w:t>
            </w:r>
            <w:r w:rsidRPr="00767BB6">
              <w:rPr>
                <w:bCs/>
                <w:sz w:val="20"/>
                <w:szCs w:val="20"/>
              </w:rPr>
              <w:t>Фрагмент технологии разработки СТО: шаблон описания единичного процесса. Применение шаблона процессного подхода к разработке СТО.</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57. </w:t>
            </w:r>
            <w:r w:rsidRPr="00767BB6">
              <w:rPr>
                <w:bCs/>
                <w:sz w:val="20"/>
                <w:szCs w:val="20"/>
              </w:rPr>
              <w:t>Проектирование стандарта организации с применением процессного подхода (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58.</w:t>
            </w:r>
            <w:r w:rsidRPr="00767BB6">
              <w:rPr>
                <w:bCs/>
                <w:sz w:val="20"/>
                <w:szCs w:val="20"/>
              </w:rPr>
              <w:t xml:space="preserve"> Проектирование стандарта организации с применением процессного подхода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59.</w:t>
            </w:r>
            <w:r w:rsidRPr="00767BB6">
              <w:rPr>
                <w:bCs/>
                <w:sz w:val="20"/>
                <w:szCs w:val="20"/>
              </w:rPr>
              <w:t xml:space="preserve"> Проектирование стандарта организации с применением процессного подхода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60.</w:t>
            </w:r>
            <w:r w:rsidRPr="00767BB6">
              <w:rPr>
                <w:bCs/>
                <w:sz w:val="20"/>
                <w:szCs w:val="20"/>
              </w:rPr>
              <w:t xml:space="preserve"> Проектирование стандарта организации с применением процессного подхода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61.</w:t>
            </w:r>
            <w:r w:rsidRPr="00767BB6">
              <w:rPr>
                <w:bCs/>
                <w:sz w:val="20"/>
                <w:szCs w:val="20"/>
              </w:rPr>
              <w:t xml:space="preserve"> Проектирование стандарта организации с применением процессного подхода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62.</w:t>
            </w:r>
            <w:r w:rsidRPr="00767BB6">
              <w:rPr>
                <w:bCs/>
                <w:sz w:val="20"/>
                <w:szCs w:val="20"/>
              </w:rPr>
              <w:t xml:space="preserve"> Проектирование стандарта организации с применением процессного подхода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63.</w:t>
            </w:r>
            <w:r w:rsidRPr="00767BB6">
              <w:rPr>
                <w:bCs/>
                <w:sz w:val="20"/>
                <w:szCs w:val="20"/>
              </w:rPr>
              <w:t xml:space="preserve"> Проектирование стандарта организации с применением процессного подхода (по вариантам)</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val="restart"/>
          </w:tcPr>
          <w:p w:rsidR="00767BB6" w:rsidRPr="00767BB6" w:rsidRDefault="00767BB6" w:rsidP="00767BB6">
            <w:pPr>
              <w:ind w:firstLine="0"/>
              <w:rPr>
                <w:b/>
                <w:bCs/>
                <w:sz w:val="20"/>
                <w:szCs w:val="20"/>
              </w:rPr>
            </w:pPr>
            <w:r w:rsidRPr="00767BB6">
              <w:rPr>
                <w:b/>
                <w:bCs/>
                <w:sz w:val="20"/>
                <w:szCs w:val="20"/>
              </w:rPr>
              <w:t>Тема 1.14</w:t>
            </w:r>
          </w:p>
          <w:p w:rsidR="00767BB6" w:rsidRPr="00767BB6" w:rsidRDefault="00767BB6" w:rsidP="00767BB6">
            <w:pPr>
              <w:ind w:firstLine="0"/>
              <w:rPr>
                <w:bCs/>
                <w:sz w:val="20"/>
                <w:szCs w:val="20"/>
              </w:rPr>
            </w:pPr>
            <w:r w:rsidRPr="00767BB6">
              <w:rPr>
                <w:bCs/>
                <w:sz w:val="20"/>
                <w:szCs w:val="20"/>
              </w:rPr>
              <w:t xml:space="preserve">Технические условия. Технология разработки. </w:t>
            </w:r>
          </w:p>
        </w:tc>
        <w:tc>
          <w:tcPr>
            <w:tcW w:w="3842" w:type="pct"/>
          </w:tcPr>
          <w:p w:rsidR="00767BB6" w:rsidRPr="00767BB6" w:rsidRDefault="00767BB6" w:rsidP="00767BB6">
            <w:pPr>
              <w:ind w:firstLine="0"/>
              <w:rPr>
                <w:b/>
                <w:bCs/>
                <w:sz w:val="20"/>
                <w:szCs w:val="20"/>
              </w:rPr>
            </w:pPr>
            <w:r w:rsidRPr="00767BB6">
              <w:rPr>
                <w:b/>
                <w:bCs/>
                <w:sz w:val="20"/>
                <w:szCs w:val="20"/>
              </w:rPr>
              <w:t>Содержание</w:t>
            </w:r>
            <w:r w:rsidRPr="00767BB6">
              <w:rPr>
                <w:b/>
                <w:bCs/>
                <w:sz w:val="20"/>
                <w:szCs w:val="20"/>
              </w:rPr>
              <w:tab/>
            </w:r>
          </w:p>
        </w:tc>
        <w:tc>
          <w:tcPr>
            <w:tcW w:w="417" w:type="pct"/>
            <w:vMerge w:val="restart"/>
            <w:vAlign w:val="center"/>
          </w:tcPr>
          <w:p w:rsidR="00767BB6" w:rsidRPr="00767BB6" w:rsidRDefault="00767BB6" w:rsidP="00767BB6">
            <w:pPr>
              <w:ind w:firstLine="0"/>
              <w:jc w:val="center"/>
              <w:rPr>
                <w:b/>
                <w:sz w:val="20"/>
                <w:szCs w:val="20"/>
              </w:rPr>
            </w:pPr>
            <w:r w:rsidRPr="00767BB6">
              <w:rPr>
                <w:b/>
                <w:sz w:val="20"/>
                <w:szCs w:val="20"/>
              </w:rPr>
              <w:t>4</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1.</w:t>
            </w:r>
            <w:r w:rsidRPr="00767BB6">
              <w:rPr>
                <w:bCs/>
                <w:sz w:val="20"/>
                <w:szCs w:val="20"/>
              </w:rPr>
              <w:t>Технические условия с учетом современного технического регулирования. Основные положения построения и изложения технических условий. Вводная часть. Технические требования. Требования безопасности Требования охраны окружающей среды</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3.</w:t>
            </w:r>
            <w:r w:rsidRPr="00767BB6">
              <w:rPr>
                <w:bCs/>
                <w:sz w:val="20"/>
                <w:szCs w:val="20"/>
              </w:rPr>
              <w:t>Правила приемки. Методы контроля.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4.</w:t>
            </w:r>
            <w:r w:rsidRPr="00767BB6">
              <w:rPr>
                <w:bCs/>
                <w:sz w:val="20"/>
                <w:szCs w:val="20"/>
              </w:rPr>
              <w:t>Транспортирование и хранение. Указания по эксплуатации. Гарантии изготовителя. Реквизиты каталожного листа «Подтверждение соответствия». Приложения</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5.</w:t>
            </w:r>
            <w:r w:rsidRPr="00767BB6">
              <w:rPr>
                <w:bCs/>
                <w:sz w:val="20"/>
                <w:szCs w:val="20"/>
              </w:rPr>
              <w:t>Согласование и утверждение технических условий</w:t>
            </w:r>
          </w:p>
        </w:tc>
        <w:tc>
          <w:tcPr>
            <w:tcW w:w="417" w:type="pct"/>
            <w:vMerge/>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Тематика практических занятий</w:t>
            </w:r>
          </w:p>
        </w:tc>
        <w:tc>
          <w:tcPr>
            <w:tcW w:w="417" w:type="pct"/>
            <w:vAlign w:val="center"/>
          </w:tcPr>
          <w:p w:rsidR="00767BB6" w:rsidRPr="00767BB6" w:rsidRDefault="00767BB6" w:rsidP="00767BB6">
            <w:pPr>
              <w:ind w:firstLine="0"/>
              <w:jc w:val="center"/>
              <w:rPr>
                <w:b/>
                <w:sz w:val="20"/>
                <w:szCs w:val="20"/>
              </w:rPr>
            </w:pPr>
            <w:r w:rsidRPr="00767BB6">
              <w:rPr>
                <w:b/>
                <w:sz w:val="20"/>
                <w:szCs w:val="20"/>
              </w:rPr>
              <w:t>16</w:t>
            </w:r>
          </w:p>
        </w:tc>
      </w:tr>
      <w:tr w:rsidR="00767BB6" w:rsidRPr="00767BB6" w:rsidTr="00351594">
        <w:trPr>
          <w:trHeight w:val="20"/>
        </w:trPr>
        <w:tc>
          <w:tcPr>
            <w:tcW w:w="741" w:type="pct"/>
            <w:vMerge/>
          </w:tcPr>
          <w:p w:rsidR="00767BB6" w:rsidRPr="00767BB6" w:rsidRDefault="00767BB6" w:rsidP="00767BB6">
            <w:pPr>
              <w:ind w:firstLine="0"/>
              <w:rPr>
                <w:b/>
                <w:bCs/>
                <w:sz w:val="20"/>
                <w:szCs w:val="20"/>
              </w:rPr>
            </w:pPr>
          </w:p>
        </w:tc>
        <w:tc>
          <w:tcPr>
            <w:tcW w:w="3842" w:type="pct"/>
          </w:tcPr>
          <w:p w:rsidR="00767BB6" w:rsidRPr="00767BB6" w:rsidRDefault="00767BB6" w:rsidP="00767BB6">
            <w:pPr>
              <w:ind w:firstLine="0"/>
              <w:rPr>
                <w:b/>
                <w:bCs/>
                <w:sz w:val="20"/>
                <w:szCs w:val="20"/>
              </w:rPr>
            </w:pPr>
            <w:r w:rsidRPr="00767BB6">
              <w:rPr>
                <w:b/>
                <w:bCs/>
                <w:sz w:val="20"/>
                <w:szCs w:val="20"/>
              </w:rPr>
              <w:t xml:space="preserve">Практическое занятие № 64. </w:t>
            </w:r>
            <w:r w:rsidRPr="00767BB6">
              <w:rPr>
                <w:bCs/>
                <w:sz w:val="20"/>
                <w:szCs w:val="20"/>
              </w:rPr>
              <w:t>Основные положения построения и изложения технических условий. Вводная часть. Общие требования к разработке и оформлению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
                <w:bCs/>
                <w:sz w:val="20"/>
                <w:szCs w:val="20"/>
                <w:highlight w:val="white"/>
              </w:rPr>
            </w:pPr>
            <w:r w:rsidRPr="00767BB6">
              <w:rPr>
                <w:b/>
                <w:bCs/>
                <w:sz w:val="20"/>
                <w:szCs w:val="20"/>
              </w:rPr>
              <w:t xml:space="preserve">Практическое занятие № 65. </w:t>
            </w:r>
            <w:r w:rsidRPr="00767BB6">
              <w:rPr>
                <w:bCs/>
                <w:sz w:val="20"/>
                <w:szCs w:val="20"/>
              </w:rPr>
              <w:t>Технические требования.</w:t>
            </w:r>
          </w:p>
        </w:tc>
        <w:tc>
          <w:tcPr>
            <w:tcW w:w="417" w:type="pct"/>
            <w:vAlign w:val="center"/>
          </w:tcPr>
          <w:p w:rsidR="00767BB6" w:rsidRPr="00767BB6" w:rsidRDefault="00767BB6" w:rsidP="00767BB6">
            <w:pPr>
              <w:ind w:firstLine="0"/>
              <w:jc w:val="center"/>
              <w:rPr>
                <w:b/>
                <w:sz w:val="20"/>
                <w:szCs w:val="20"/>
              </w:rPr>
            </w:pPr>
            <w:r w:rsidRPr="00767BB6">
              <w:rPr>
                <w:b/>
                <w:sz w:val="20"/>
                <w:szCs w:val="20"/>
              </w:rPr>
              <w:t>2</w:t>
            </w: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66.</w:t>
            </w:r>
            <w:r w:rsidRPr="00767BB6">
              <w:rPr>
                <w:bCs/>
                <w:sz w:val="20"/>
                <w:szCs w:val="20"/>
              </w:rPr>
              <w:t xml:space="preserve"> Требования безопасности Требования охраны окружающей среды</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67.</w:t>
            </w:r>
            <w:r w:rsidRPr="00767BB6">
              <w:rPr>
                <w:bCs/>
                <w:sz w:val="20"/>
                <w:szCs w:val="20"/>
              </w:rPr>
              <w:t xml:space="preserve"> Правила приемки. </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68.</w:t>
            </w:r>
            <w:r w:rsidRPr="00767BB6">
              <w:rPr>
                <w:bCs/>
                <w:sz w:val="20"/>
                <w:szCs w:val="20"/>
              </w:rPr>
              <w:t xml:space="preserve"> Методы контроля: обоснование выбора метода контроля. Критерии оценки качества продукции (услуги). Критерии оценки качества продукции (услуги)</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
                <w:bCs/>
                <w:sz w:val="20"/>
                <w:szCs w:val="20"/>
              </w:rPr>
            </w:pPr>
            <w:r w:rsidRPr="00767BB6">
              <w:rPr>
                <w:b/>
                <w:bCs/>
                <w:sz w:val="20"/>
                <w:szCs w:val="20"/>
              </w:rPr>
              <w:t>Практическое занятие № 69.</w:t>
            </w:r>
            <w:r w:rsidRPr="00767BB6">
              <w:rPr>
                <w:bCs/>
                <w:sz w:val="20"/>
                <w:szCs w:val="20"/>
              </w:rPr>
              <w:t xml:space="preserve"> Транспортирование и хранение.</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Cs/>
                <w:sz w:val="20"/>
                <w:szCs w:val="20"/>
              </w:rPr>
            </w:pPr>
            <w:r w:rsidRPr="00767BB6">
              <w:rPr>
                <w:b/>
                <w:bCs/>
                <w:sz w:val="20"/>
                <w:szCs w:val="20"/>
              </w:rPr>
              <w:t>Практическое занятие № 70.</w:t>
            </w:r>
            <w:r w:rsidRPr="00767BB6">
              <w:rPr>
                <w:bCs/>
                <w:sz w:val="20"/>
                <w:szCs w:val="20"/>
              </w:rPr>
              <w:t xml:space="preserve"> Указания по эксплуатации. Гарантии изготовителя.</w:t>
            </w:r>
          </w:p>
        </w:tc>
        <w:tc>
          <w:tcPr>
            <w:tcW w:w="417" w:type="pct"/>
            <w:vAlign w:val="center"/>
          </w:tcPr>
          <w:p w:rsidR="00767BB6" w:rsidRPr="00767BB6" w:rsidRDefault="00767BB6" w:rsidP="00767BB6">
            <w:pPr>
              <w:ind w:firstLine="0"/>
              <w:jc w:val="center"/>
              <w:rPr>
                <w:b/>
                <w:sz w:val="20"/>
                <w:szCs w:val="20"/>
              </w:rPr>
            </w:pPr>
          </w:p>
        </w:tc>
      </w:tr>
      <w:tr w:rsidR="00767BB6" w:rsidRPr="00767BB6" w:rsidTr="00351594">
        <w:trPr>
          <w:trHeight w:val="20"/>
        </w:trPr>
        <w:tc>
          <w:tcPr>
            <w:tcW w:w="741" w:type="pct"/>
            <w:vMerge/>
          </w:tcPr>
          <w:p w:rsidR="00767BB6" w:rsidRPr="00767BB6" w:rsidRDefault="00767BB6" w:rsidP="00767BB6">
            <w:pPr>
              <w:ind w:firstLine="0"/>
              <w:rPr>
                <w:b/>
                <w:bCs/>
                <w:sz w:val="20"/>
                <w:szCs w:val="20"/>
                <w:highlight w:val="white"/>
              </w:rPr>
            </w:pPr>
          </w:p>
        </w:tc>
        <w:tc>
          <w:tcPr>
            <w:tcW w:w="3842" w:type="pct"/>
          </w:tcPr>
          <w:p w:rsidR="00767BB6" w:rsidRPr="00767BB6" w:rsidRDefault="00767BB6" w:rsidP="00767BB6">
            <w:pPr>
              <w:ind w:firstLine="0"/>
              <w:rPr>
                <w:bCs/>
                <w:sz w:val="20"/>
                <w:szCs w:val="20"/>
              </w:rPr>
            </w:pPr>
            <w:r w:rsidRPr="00767BB6">
              <w:rPr>
                <w:b/>
                <w:bCs/>
                <w:sz w:val="20"/>
                <w:szCs w:val="20"/>
              </w:rPr>
              <w:t>Практическое занятие № 71.</w:t>
            </w:r>
            <w:r w:rsidRPr="00767BB6">
              <w:rPr>
                <w:bCs/>
                <w:sz w:val="20"/>
                <w:szCs w:val="20"/>
              </w:rPr>
              <w:t xml:space="preserve"> Приложения</w:t>
            </w:r>
          </w:p>
        </w:tc>
        <w:tc>
          <w:tcPr>
            <w:tcW w:w="417" w:type="pct"/>
            <w:vAlign w:val="center"/>
          </w:tcPr>
          <w:p w:rsidR="00767BB6" w:rsidRPr="00767BB6" w:rsidRDefault="00767BB6" w:rsidP="00767BB6">
            <w:pPr>
              <w:ind w:firstLine="0"/>
              <w:jc w:val="center"/>
              <w:rPr>
                <w:b/>
                <w:sz w:val="20"/>
                <w:szCs w:val="20"/>
              </w:rPr>
            </w:pPr>
          </w:p>
        </w:tc>
      </w:tr>
      <w:tr w:rsidR="00767BB6" w:rsidRPr="00767BB6" w:rsidTr="00767BB6">
        <w:trPr>
          <w:trHeight w:val="20"/>
        </w:trPr>
        <w:tc>
          <w:tcPr>
            <w:tcW w:w="4583" w:type="pct"/>
            <w:gridSpan w:val="2"/>
          </w:tcPr>
          <w:p w:rsidR="00767BB6" w:rsidRPr="00767BB6" w:rsidRDefault="00767BB6" w:rsidP="00767BB6">
            <w:pPr>
              <w:ind w:firstLine="0"/>
              <w:rPr>
                <w:b/>
                <w:bCs/>
                <w:sz w:val="20"/>
                <w:szCs w:val="20"/>
              </w:rPr>
            </w:pPr>
            <w:r w:rsidRPr="00767BB6">
              <w:rPr>
                <w:b/>
                <w:bCs/>
                <w:sz w:val="20"/>
                <w:szCs w:val="20"/>
              </w:rPr>
              <w:t>Примерная тематика самостоятельной учебной работы при изучении модуля</w:t>
            </w:r>
          </w:p>
          <w:p w:rsidR="00767BB6" w:rsidRPr="00767BB6" w:rsidRDefault="00767BB6" w:rsidP="00623FBC">
            <w:pPr>
              <w:numPr>
                <w:ilvl w:val="0"/>
                <w:numId w:val="4"/>
              </w:numPr>
              <w:ind w:firstLine="0"/>
              <w:jc w:val="both"/>
              <w:rPr>
                <w:b/>
                <w:sz w:val="20"/>
                <w:szCs w:val="20"/>
              </w:rPr>
            </w:pPr>
            <w:r w:rsidRPr="00767BB6">
              <w:rPr>
                <w:sz w:val="20"/>
                <w:szCs w:val="20"/>
              </w:rPr>
              <w:t>Знаки соответствия и обращения на рынке. Зарубежные производители. Описание (по вариантам). Знаки соответствия и обращения на рынке. Отечественные производители. Описание (по вариантам).</w:t>
            </w:r>
          </w:p>
          <w:p w:rsidR="00767BB6" w:rsidRPr="00767BB6" w:rsidRDefault="00767BB6" w:rsidP="00623FBC">
            <w:pPr>
              <w:numPr>
                <w:ilvl w:val="0"/>
                <w:numId w:val="4"/>
              </w:numPr>
              <w:ind w:firstLine="0"/>
              <w:jc w:val="both"/>
              <w:rPr>
                <w:b/>
                <w:sz w:val="20"/>
                <w:szCs w:val="20"/>
              </w:rPr>
            </w:pPr>
            <w:r w:rsidRPr="00767BB6">
              <w:rPr>
                <w:sz w:val="20"/>
                <w:szCs w:val="20"/>
              </w:rPr>
              <w:t>Нормоконтроль документации на продукцию</w:t>
            </w:r>
          </w:p>
          <w:p w:rsidR="00767BB6" w:rsidRPr="00767BB6" w:rsidRDefault="00767BB6" w:rsidP="00623FBC">
            <w:pPr>
              <w:numPr>
                <w:ilvl w:val="0"/>
                <w:numId w:val="4"/>
              </w:numPr>
              <w:ind w:firstLine="0"/>
              <w:jc w:val="both"/>
              <w:rPr>
                <w:b/>
                <w:sz w:val="20"/>
                <w:szCs w:val="20"/>
              </w:rPr>
            </w:pPr>
            <w:r w:rsidRPr="00767BB6">
              <w:rPr>
                <w:sz w:val="20"/>
                <w:szCs w:val="20"/>
              </w:rPr>
              <w:t>Составление алгоритма учета технической документации</w:t>
            </w:r>
          </w:p>
          <w:p w:rsidR="00767BB6" w:rsidRPr="00767BB6" w:rsidRDefault="00767BB6" w:rsidP="00623FBC">
            <w:pPr>
              <w:numPr>
                <w:ilvl w:val="0"/>
                <w:numId w:val="4"/>
              </w:numPr>
              <w:ind w:firstLine="0"/>
              <w:jc w:val="both"/>
              <w:rPr>
                <w:b/>
                <w:sz w:val="20"/>
                <w:szCs w:val="20"/>
              </w:rPr>
            </w:pPr>
            <w:r w:rsidRPr="00767BB6">
              <w:rPr>
                <w:sz w:val="20"/>
                <w:szCs w:val="20"/>
              </w:rPr>
              <w:t>Ознакомление с правилами отбора образцов, ГОСТ 31814-2012</w:t>
            </w:r>
          </w:p>
          <w:p w:rsidR="00767BB6" w:rsidRPr="00767BB6" w:rsidRDefault="00767BB6" w:rsidP="00623FBC">
            <w:pPr>
              <w:numPr>
                <w:ilvl w:val="0"/>
                <w:numId w:val="4"/>
              </w:numPr>
              <w:ind w:firstLine="0"/>
              <w:rPr>
                <w:b/>
                <w:sz w:val="20"/>
                <w:szCs w:val="20"/>
              </w:rPr>
            </w:pPr>
            <w:r w:rsidRPr="00767BB6">
              <w:rPr>
                <w:sz w:val="20"/>
                <w:szCs w:val="20"/>
              </w:rPr>
              <w:t>Методы разработки нормативов и норм</w:t>
            </w:r>
          </w:p>
          <w:p w:rsidR="00767BB6" w:rsidRPr="00767BB6" w:rsidRDefault="00767BB6" w:rsidP="00623FBC">
            <w:pPr>
              <w:numPr>
                <w:ilvl w:val="0"/>
                <w:numId w:val="4"/>
              </w:numPr>
              <w:ind w:firstLine="0"/>
              <w:rPr>
                <w:b/>
                <w:sz w:val="20"/>
                <w:szCs w:val="20"/>
              </w:rPr>
            </w:pPr>
            <w:r w:rsidRPr="00767BB6">
              <w:rPr>
                <w:sz w:val="20"/>
                <w:szCs w:val="20"/>
              </w:rPr>
              <w:t>Применение ГОСТ 2.114-2016 для различных видов продукции (по вариантам)</w:t>
            </w:r>
          </w:p>
          <w:p w:rsidR="00767BB6" w:rsidRPr="00767BB6" w:rsidRDefault="00767BB6" w:rsidP="00623FBC">
            <w:pPr>
              <w:numPr>
                <w:ilvl w:val="0"/>
                <w:numId w:val="4"/>
              </w:numPr>
              <w:ind w:firstLine="0"/>
              <w:rPr>
                <w:b/>
                <w:bCs/>
                <w:sz w:val="20"/>
                <w:szCs w:val="20"/>
              </w:rPr>
            </w:pPr>
            <w:r w:rsidRPr="00767BB6">
              <w:rPr>
                <w:bCs/>
                <w:sz w:val="20"/>
                <w:szCs w:val="20"/>
              </w:rPr>
              <w:t>Предоставление в испытательные лаборатории технических документов и образцов продукции</w:t>
            </w:r>
          </w:p>
          <w:p w:rsidR="00767BB6" w:rsidRPr="00767BB6" w:rsidRDefault="00767BB6" w:rsidP="00623FBC">
            <w:pPr>
              <w:numPr>
                <w:ilvl w:val="0"/>
                <w:numId w:val="4"/>
              </w:numPr>
              <w:ind w:firstLine="0"/>
              <w:rPr>
                <w:bCs/>
                <w:sz w:val="20"/>
                <w:szCs w:val="20"/>
              </w:rPr>
            </w:pPr>
            <w:r w:rsidRPr="00767BB6">
              <w:rPr>
                <w:bCs/>
                <w:sz w:val="20"/>
                <w:szCs w:val="20"/>
              </w:rPr>
              <w:t>Оформление технической документации практических занятий №10,11</w:t>
            </w:r>
            <w:r w:rsidRPr="00767BB6">
              <w:rPr>
                <w:sz w:val="20"/>
                <w:szCs w:val="20"/>
              </w:rPr>
              <w:t>8.</w:t>
            </w:r>
            <w:r w:rsidRPr="00767BB6">
              <w:rPr>
                <w:b/>
                <w:bCs/>
                <w:sz w:val="20"/>
                <w:szCs w:val="20"/>
              </w:rPr>
              <w:t xml:space="preserve"> </w:t>
            </w:r>
            <w:r w:rsidRPr="00767BB6">
              <w:rPr>
                <w:bCs/>
                <w:sz w:val="20"/>
                <w:szCs w:val="20"/>
              </w:rPr>
              <w:t xml:space="preserve">Оформление каталожных листов на продукцию. </w:t>
            </w:r>
          </w:p>
          <w:p w:rsidR="00767BB6" w:rsidRPr="00767BB6" w:rsidRDefault="00767BB6" w:rsidP="00623FBC">
            <w:pPr>
              <w:numPr>
                <w:ilvl w:val="0"/>
                <w:numId w:val="4"/>
              </w:numPr>
              <w:ind w:firstLine="0"/>
              <w:rPr>
                <w:b/>
                <w:bCs/>
                <w:sz w:val="20"/>
                <w:szCs w:val="20"/>
              </w:rPr>
            </w:pPr>
            <w:r w:rsidRPr="00767BB6">
              <w:rPr>
                <w:bCs/>
                <w:sz w:val="20"/>
                <w:szCs w:val="20"/>
              </w:rPr>
              <w:t xml:space="preserve">Изучение Общероссийского классификатора стандартов ОК (МК (ИСО/инфко МКС) 001-96) 001-2000 </w:t>
            </w:r>
          </w:p>
          <w:p w:rsidR="00767BB6" w:rsidRPr="00767BB6" w:rsidRDefault="00767BB6" w:rsidP="00623FBC">
            <w:pPr>
              <w:numPr>
                <w:ilvl w:val="0"/>
                <w:numId w:val="4"/>
              </w:numPr>
              <w:ind w:firstLine="0"/>
              <w:rPr>
                <w:b/>
                <w:bCs/>
                <w:sz w:val="20"/>
                <w:szCs w:val="20"/>
              </w:rPr>
            </w:pPr>
            <w:r w:rsidRPr="00767BB6">
              <w:rPr>
                <w:bCs/>
                <w:sz w:val="20"/>
                <w:szCs w:val="20"/>
              </w:rPr>
              <w:t xml:space="preserve">Изучение технической библиотеки ГОСТов, стандартов, правил, нормативов. </w:t>
            </w:r>
          </w:p>
          <w:p w:rsidR="00767BB6" w:rsidRPr="00767BB6" w:rsidRDefault="00767BB6" w:rsidP="00623FBC">
            <w:pPr>
              <w:numPr>
                <w:ilvl w:val="0"/>
                <w:numId w:val="4"/>
              </w:numPr>
              <w:ind w:firstLine="0"/>
              <w:rPr>
                <w:b/>
                <w:bCs/>
                <w:sz w:val="20"/>
                <w:szCs w:val="20"/>
              </w:rPr>
            </w:pPr>
            <w:r w:rsidRPr="00767BB6">
              <w:rPr>
                <w:bCs/>
                <w:sz w:val="20"/>
                <w:szCs w:val="20"/>
              </w:rPr>
              <w:t>Реквизиты каталожного листа «Подтверждение соответствия»</w:t>
            </w:r>
            <w:r w:rsidRPr="00767BB6">
              <w:rPr>
                <w:sz w:val="20"/>
                <w:szCs w:val="20"/>
              </w:rPr>
              <w:t xml:space="preserve"> с использованием</w:t>
            </w:r>
            <w:r w:rsidRPr="00767BB6">
              <w:rPr>
                <w:bCs/>
                <w:sz w:val="20"/>
                <w:szCs w:val="20"/>
              </w:rPr>
              <w:t>. Оформление приложений.</w:t>
            </w:r>
          </w:p>
          <w:p w:rsidR="00767BB6" w:rsidRPr="00767BB6" w:rsidRDefault="00767BB6" w:rsidP="00623FBC">
            <w:pPr>
              <w:numPr>
                <w:ilvl w:val="0"/>
                <w:numId w:val="4"/>
              </w:numPr>
              <w:ind w:firstLine="0"/>
              <w:rPr>
                <w:b/>
                <w:bCs/>
                <w:sz w:val="20"/>
                <w:szCs w:val="20"/>
              </w:rPr>
            </w:pPr>
            <w:r w:rsidRPr="00767BB6">
              <w:rPr>
                <w:sz w:val="20"/>
                <w:szCs w:val="20"/>
              </w:rPr>
              <w:t xml:space="preserve">Изучение </w:t>
            </w:r>
            <w:r w:rsidRPr="00767BB6">
              <w:rPr>
                <w:bCs/>
                <w:sz w:val="20"/>
                <w:szCs w:val="20"/>
              </w:rPr>
              <w:t xml:space="preserve">ГОСТ Р 51740. Технические условия на пищевые продукты. Общие требования к разработке и оформлению </w:t>
            </w:r>
          </w:p>
          <w:p w:rsidR="00767BB6" w:rsidRPr="00767BB6" w:rsidRDefault="00767BB6" w:rsidP="00623FBC">
            <w:pPr>
              <w:numPr>
                <w:ilvl w:val="0"/>
                <w:numId w:val="4"/>
              </w:numPr>
              <w:ind w:firstLine="0"/>
              <w:contextualSpacing/>
              <w:rPr>
                <w:b/>
                <w:sz w:val="20"/>
                <w:szCs w:val="20"/>
              </w:rPr>
            </w:pPr>
            <w:r w:rsidRPr="00767BB6">
              <w:rPr>
                <w:sz w:val="20"/>
                <w:szCs w:val="20"/>
              </w:rPr>
              <w:t xml:space="preserve">Изучение литературных и Интернет – источников по разделу ПМ. Подготовка презентации. </w:t>
            </w:r>
          </w:p>
        </w:tc>
        <w:tc>
          <w:tcPr>
            <w:tcW w:w="417" w:type="pct"/>
            <w:vAlign w:val="center"/>
          </w:tcPr>
          <w:p w:rsidR="00767BB6" w:rsidRPr="00767BB6" w:rsidRDefault="00767BB6" w:rsidP="00767BB6">
            <w:pPr>
              <w:ind w:firstLine="0"/>
              <w:jc w:val="center"/>
              <w:rPr>
                <w:b/>
                <w:sz w:val="20"/>
                <w:szCs w:val="20"/>
              </w:rPr>
            </w:pPr>
            <w:r w:rsidRPr="00767BB6">
              <w:rPr>
                <w:b/>
                <w:sz w:val="20"/>
                <w:szCs w:val="20"/>
              </w:rPr>
              <w:t>*</w:t>
            </w:r>
          </w:p>
        </w:tc>
      </w:tr>
      <w:tr w:rsidR="00767BB6" w:rsidRPr="00767BB6" w:rsidTr="00767BB6">
        <w:trPr>
          <w:trHeight w:val="20"/>
        </w:trPr>
        <w:tc>
          <w:tcPr>
            <w:tcW w:w="4583" w:type="pct"/>
            <w:gridSpan w:val="2"/>
          </w:tcPr>
          <w:p w:rsidR="00767BB6" w:rsidRPr="00767BB6" w:rsidRDefault="00767BB6" w:rsidP="00767BB6">
            <w:pPr>
              <w:ind w:firstLine="0"/>
              <w:rPr>
                <w:b/>
                <w:bCs/>
                <w:sz w:val="20"/>
                <w:szCs w:val="20"/>
              </w:rPr>
            </w:pPr>
            <w:r w:rsidRPr="00767BB6">
              <w:rPr>
                <w:b/>
                <w:bCs/>
                <w:sz w:val="20"/>
                <w:szCs w:val="20"/>
              </w:rPr>
              <w:t>Учебная практика по модулю</w:t>
            </w:r>
          </w:p>
          <w:p w:rsidR="00767BB6" w:rsidRPr="00767BB6" w:rsidRDefault="00767BB6" w:rsidP="00767BB6">
            <w:pPr>
              <w:ind w:firstLine="0"/>
              <w:rPr>
                <w:b/>
                <w:bCs/>
                <w:sz w:val="20"/>
                <w:szCs w:val="20"/>
              </w:rPr>
            </w:pPr>
            <w:r w:rsidRPr="00767BB6">
              <w:rPr>
                <w:b/>
                <w:bCs/>
                <w:sz w:val="20"/>
                <w:szCs w:val="20"/>
              </w:rPr>
              <w:t>Виды работ:</w:t>
            </w:r>
          </w:p>
          <w:p w:rsidR="00767BB6" w:rsidRPr="00767BB6" w:rsidRDefault="00767BB6" w:rsidP="00767BB6">
            <w:pPr>
              <w:ind w:firstLine="0"/>
              <w:rPr>
                <w:sz w:val="20"/>
                <w:szCs w:val="20"/>
              </w:rPr>
            </w:pPr>
            <w:r w:rsidRPr="00767BB6">
              <w:rPr>
                <w:sz w:val="20"/>
                <w:szCs w:val="20"/>
              </w:rPr>
              <w:t xml:space="preserve">1.Подготовка технических документов и соответствующих образцов продукции для предоставления в испытательные лаборатории </w:t>
            </w:r>
          </w:p>
          <w:p w:rsidR="00767BB6" w:rsidRPr="00767BB6" w:rsidRDefault="00767BB6" w:rsidP="00767BB6">
            <w:pPr>
              <w:ind w:firstLine="0"/>
              <w:rPr>
                <w:sz w:val="20"/>
                <w:szCs w:val="20"/>
              </w:rPr>
            </w:pPr>
            <w:r w:rsidRPr="00767BB6">
              <w:rPr>
                <w:sz w:val="20"/>
                <w:szCs w:val="20"/>
              </w:rPr>
              <w:t>2.Оформление документации на соответствие продукции (услуг) установленным регламентам, стандартам, нормам, правилам, техническим условиям,</w:t>
            </w:r>
          </w:p>
          <w:p w:rsidR="00767BB6" w:rsidRPr="00767BB6" w:rsidRDefault="00767BB6" w:rsidP="00767BB6">
            <w:pPr>
              <w:ind w:firstLine="0"/>
              <w:rPr>
                <w:sz w:val="20"/>
                <w:szCs w:val="20"/>
              </w:rPr>
            </w:pPr>
            <w:r w:rsidRPr="00767BB6">
              <w:rPr>
                <w:sz w:val="20"/>
                <w:szCs w:val="20"/>
              </w:rPr>
              <w:t>3.Проведение учета и оформление отчетности о деятельности организации по сертификации продукции (услуг)</w:t>
            </w:r>
          </w:p>
          <w:p w:rsidR="00767BB6" w:rsidRPr="00767BB6" w:rsidRDefault="00767BB6" w:rsidP="00767BB6">
            <w:pPr>
              <w:ind w:firstLine="0"/>
              <w:rPr>
                <w:bCs/>
                <w:color w:val="FF0000"/>
                <w:sz w:val="20"/>
                <w:szCs w:val="20"/>
              </w:rPr>
            </w:pPr>
            <w:r w:rsidRPr="00767BB6">
              <w:rPr>
                <w:sz w:val="20"/>
                <w:szCs w:val="20"/>
              </w:rPr>
              <w:t>4.Разработка стандартов организации, технических условий на выпускаемую продукцию</w:t>
            </w:r>
          </w:p>
        </w:tc>
        <w:tc>
          <w:tcPr>
            <w:tcW w:w="417" w:type="pct"/>
            <w:vAlign w:val="center"/>
          </w:tcPr>
          <w:p w:rsidR="00767BB6" w:rsidRPr="00767BB6" w:rsidRDefault="00767BB6" w:rsidP="00767BB6">
            <w:pPr>
              <w:ind w:firstLine="0"/>
              <w:jc w:val="center"/>
              <w:rPr>
                <w:b/>
                <w:sz w:val="20"/>
                <w:szCs w:val="20"/>
              </w:rPr>
            </w:pPr>
            <w:r w:rsidRPr="00767BB6">
              <w:rPr>
                <w:b/>
                <w:sz w:val="20"/>
                <w:szCs w:val="20"/>
              </w:rPr>
              <w:t>36</w:t>
            </w:r>
          </w:p>
        </w:tc>
      </w:tr>
      <w:tr w:rsidR="00767BB6" w:rsidRPr="00767BB6" w:rsidTr="00767BB6">
        <w:trPr>
          <w:trHeight w:val="20"/>
        </w:trPr>
        <w:tc>
          <w:tcPr>
            <w:tcW w:w="4583" w:type="pct"/>
            <w:gridSpan w:val="2"/>
          </w:tcPr>
          <w:p w:rsidR="00767BB6" w:rsidRPr="00767BB6" w:rsidRDefault="00767BB6" w:rsidP="00767BB6">
            <w:pPr>
              <w:ind w:firstLine="0"/>
              <w:rPr>
                <w:b/>
                <w:sz w:val="20"/>
                <w:szCs w:val="20"/>
              </w:rPr>
            </w:pPr>
            <w:r w:rsidRPr="00767BB6">
              <w:rPr>
                <w:b/>
                <w:bCs/>
                <w:sz w:val="20"/>
                <w:szCs w:val="20"/>
              </w:rPr>
              <w:t>Производственная практика (итоговая (концентрированная</w:t>
            </w:r>
            <w:r w:rsidRPr="00767BB6">
              <w:rPr>
                <w:b/>
                <w:sz w:val="20"/>
                <w:szCs w:val="20"/>
              </w:rPr>
              <w:t xml:space="preserve">) </w:t>
            </w:r>
          </w:p>
          <w:p w:rsidR="00767BB6" w:rsidRPr="00767BB6" w:rsidRDefault="00767BB6" w:rsidP="00767BB6">
            <w:pPr>
              <w:ind w:firstLine="0"/>
              <w:rPr>
                <w:b/>
                <w:sz w:val="20"/>
                <w:szCs w:val="20"/>
              </w:rPr>
            </w:pPr>
            <w:r w:rsidRPr="00767BB6">
              <w:rPr>
                <w:b/>
                <w:sz w:val="20"/>
                <w:szCs w:val="20"/>
              </w:rPr>
              <w:t>Виды работ</w:t>
            </w:r>
          </w:p>
          <w:p w:rsidR="00767BB6" w:rsidRPr="00767BB6" w:rsidRDefault="00767BB6" w:rsidP="00767BB6">
            <w:pPr>
              <w:ind w:firstLine="0"/>
              <w:rPr>
                <w:sz w:val="20"/>
                <w:szCs w:val="20"/>
              </w:rPr>
            </w:pPr>
            <w:r w:rsidRPr="00767BB6">
              <w:rPr>
                <w:sz w:val="20"/>
                <w:szCs w:val="20"/>
              </w:rPr>
              <w:t xml:space="preserve">1. Общее ознакомление со структурой и организацией предприятия. </w:t>
            </w:r>
          </w:p>
          <w:p w:rsidR="00767BB6" w:rsidRPr="00767BB6" w:rsidRDefault="00767BB6" w:rsidP="00767BB6">
            <w:pPr>
              <w:ind w:firstLine="0"/>
              <w:rPr>
                <w:sz w:val="20"/>
                <w:szCs w:val="20"/>
              </w:rPr>
            </w:pPr>
            <w:r w:rsidRPr="00767BB6">
              <w:rPr>
                <w:sz w:val="20"/>
                <w:szCs w:val="20"/>
              </w:rPr>
              <w:t xml:space="preserve">2. Организация и управление деятельностью подразделения (предприятия) </w:t>
            </w:r>
          </w:p>
          <w:p w:rsidR="00767BB6" w:rsidRPr="00767BB6" w:rsidRDefault="00767BB6" w:rsidP="00767BB6">
            <w:pPr>
              <w:ind w:firstLine="0"/>
              <w:rPr>
                <w:sz w:val="20"/>
                <w:szCs w:val="20"/>
              </w:rPr>
            </w:pPr>
            <w:r w:rsidRPr="00767BB6">
              <w:rPr>
                <w:sz w:val="20"/>
                <w:szCs w:val="20"/>
              </w:rPr>
              <w:t>3. Порядок разработки и оформления плановой документации на предприятии (организации)</w:t>
            </w:r>
          </w:p>
          <w:p w:rsidR="00767BB6" w:rsidRPr="00767BB6" w:rsidRDefault="00767BB6" w:rsidP="00767BB6">
            <w:pPr>
              <w:ind w:firstLine="0"/>
              <w:rPr>
                <w:sz w:val="20"/>
                <w:szCs w:val="20"/>
              </w:rPr>
            </w:pPr>
            <w:r w:rsidRPr="00767BB6">
              <w:rPr>
                <w:sz w:val="20"/>
                <w:szCs w:val="20"/>
              </w:rPr>
              <w:t>4. Порядок разработки и оформления отчетной документации на предприятии (организации)</w:t>
            </w:r>
          </w:p>
          <w:p w:rsidR="00767BB6" w:rsidRPr="00767BB6" w:rsidRDefault="00767BB6" w:rsidP="00767BB6">
            <w:pPr>
              <w:ind w:firstLine="0"/>
              <w:rPr>
                <w:sz w:val="20"/>
                <w:szCs w:val="20"/>
              </w:rPr>
            </w:pPr>
            <w:r w:rsidRPr="00767BB6">
              <w:rPr>
                <w:sz w:val="20"/>
                <w:szCs w:val="20"/>
              </w:rPr>
              <w:t>5. Методика разработки и правила применения нормативной и технической документации на предприятии (организации)</w:t>
            </w:r>
          </w:p>
          <w:p w:rsidR="00767BB6" w:rsidRPr="00767BB6" w:rsidRDefault="00767BB6" w:rsidP="00767BB6">
            <w:pPr>
              <w:ind w:firstLine="0"/>
              <w:rPr>
                <w:sz w:val="20"/>
                <w:szCs w:val="20"/>
              </w:rPr>
            </w:pPr>
            <w:r w:rsidRPr="00767BB6">
              <w:rPr>
                <w:sz w:val="20"/>
                <w:szCs w:val="20"/>
              </w:rPr>
              <w:t xml:space="preserve">6. Составление проектов документов по стандартизации и управлению качеством организации </w:t>
            </w:r>
          </w:p>
          <w:p w:rsidR="00767BB6" w:rsidRPr="00767BB6" w:rsidRDefault="00767BB6" w:rsidP="00767BB6">
            <w:pPr>
              <w:ind w:firstLine="0"/>
              <w:rPr>
                <w:sz w:val="20"/>
                <w:szCs w:val="20"/>
              </w:rPr>
            </w:pPr>
            <w:r w:rsidRPr="00767BB6">
              <w:rPr>
                <w:sz w:val="20"/>
                <w:szCs w:val="20"/>
              </w:rPr>
              <w:t xml:space="preserve">7. Составление проектов документов по стандартизации и управлению качеством организации </w:t>
            </w:r>
          </w:p>
          <w:p w:rsidR="00767BB6" w:rsidRPr="00767BB6" w:rsidRDefault="00767BB6" w:rsidP="00767BB6">
            <w:pPr>
              <w:ind w:firstLine="0"/>
              <w:rPr>
                <w:sz w:val="20"/>
                <w:szCs w:val="20"/>
              </w:rPr>
            </w:pPr>
            <w:r w:rsidRPr="00767BB6">
              <w:rPr>
                <w:sz w:val="20"/>
                <w:szCs w:val="20"/>
              </w:rPr>
              <w:t>8. Составление перечня нормативных документов по стандартизации</w:t>
            </w:r>
          </w:p>
          <w:p w:rsidR="00767BB6" w:rsidRPr="00767BB6" w:rsidRDefault="00767BB6" w:rsidP="00767BB6">
            <w:pPr>
              <w:ind w:firstLine="0"/>
              <w:rPr>
                <w:sz w:val="20"/>
                <w:szCs w:val="20"/>
              </w:rPr>
            </w:pPr>
            <w:r w:rsidRPr="00767BB6">
              <w:rPr>
                <w:sz w:val="20"/>
                <w:szCs w:val="20"/>
              </w:rPr>
              <w:lastRenderedPageBreak/>
              <w:t xml:space="preserve">9. Система стандартизации на предприятии: описание сущности </w:t>
            </w:r>
          </w:p>
          <w:p w:rsidR="00767BB6" w:rsidRPr="00767BB6" w:rsidRDefault="00767BB6" w:rsidP="00767BB6">
            <w:pPr>
              <w:ind w:firstLine="0"/>
              <w:rPr>
                <w:sz w:val="20"/>
                <w:szCs w:val="20"/>
              </w:rPr>
            </w:pPr>
            <w:r w:rsidRPr="00767BB6">
              <w:rPr>
                <w:sz w:val="20"/>
                <w:szCs w:val="20"/>
              </w:rPr>
              <w:t xml:space="preserve">10. Составление перечня нормативной документации при управлении качеством </w:t>
            </w:r>
          </w:p>
          <w:p w:rsidR="00767BB6" w:rsidRPr="00767BB6" w:rsidRDefault="00767BB6" w:rsidP="00767BB6">
            <w:pPr>
              <w:ind w:firstLine="0"/>
              <w:rPr>
                <w:sz w:val="20"/>
                <w:szCs w:val="20"/>
              </w:rPr>
            </w:pPr>
            <w:r w:rsidRPr="00767BB6">
              <w:rPr>
                <w:sz w:val="20"/>
                <w:szCs w:val="20"/>
              </w:rPr>
              <w:t xml:space="preserve">11. Изучение состава и содержания документов систем управления качеством </w:t>
            </w:r>
          </w:p>
          <w:p w:rsidR="00767BB6" w:rsidRPr="00767BB6" w:rsidRDefault="00767BB6" w:rsidP="00767BB6">
            <w:pPr>
              <w:ind w:firstLine="0"/>
              <w:rPr>
                <w:sz w:val="20"/>
                <w:szCs w:val="20"/>
              </w:rPr>
            </w:pPr>
            <w:r w:rsidRPr="00767BB6">
              <w:rPr>
                <w:sz w:val="20"/>
                <w:szCs w:val="20"/>
              </w:rPr>
              <w:t xml:space="preserve">12. Изучение необходимой документации по созданию, внедрению и поддержанию в рабочем состоянии системы управления качеством организации </w:t>
            </w:r>
          </w:p>
          <w:p w:rsidR="00767BB6" w:rsidRPr="00767BB6" w:rsidRDefault="00767BB6" w:rsidP="00767BB6">
            <w:pPr>
              <w:ind w:firstLine="0"/>
              <w:rPr>
                <w:sz w:val="20"/>
                <w:szCs w:val="20"/>
              </w:rPr>
            </w:pPr>
            <w:r w:rsidRPr="00767BB6">
              <w:rPr>
                <w:sz w:val="20"/>
                <w:szCs w:val="20"/>
              </w:rPr>
              <w:t xml:space="preserve">13. Внесение необходимых изменений и исправления в техническую документацию в соответствии с решениями, принятыми при рассмотрении и обсуждении выполняемой работы </w:t>
            </w:r>
          </w:p>
          <w:p w:rsidR="00767BB6" w:rsidRPr="00767BB6" w:rsidRDefault="00767BB6" w:rsidP="00767BB6">
            <w:pPr>
              <w:ind w:firstLine="0"/>
              <w:rPr>
                <w:sz w:val="20"/>
                <w:szCs w:val="20"/>
              </w:rPr>
            </w:pPr>
            <w:r w:rsidRPr="00767BB6">
              <w:rPr>
                <w:sz w:val="20"/>
                <w:szCs w:val="20"/>
              </w:rPr>
              <w:t>14. Описание порядка внесения в действующие стандарты дополнений и изменений</w:t>
            </w:r>
          </w:p>
          <w:p w:rsidR="00767BB6" w:rsidRPr="00767BB6" w:rsidRDefault="00767BB6" w:rsidP="00767BB6">
            <w:pPr>
              <w:ind w:firstLine="0"/>
              <w:rPr>
                <w:sz w:val="20"/>
                <w:szCs w:val="20"/>
              </w:rPr>
            </w:pPr>
            <w:r w:rsidRPr="00767BB6">
              <w:rPr>
                <w:sz w:val="20"/>
                <w:szCs w:val="20"/>
              </w:rPr>
              <w:t>15. Разработка порядка аннулирования отмененных стандартов и других документов по стандартизации, осуществление их регистрации, комплектования, хранения контрольных экземпляров</w:t>
            </w:r>
          </w:p>
          <w:p w:rsidR="00767BB6" w:rsidRPr="00767BB6" w:rsidRDefault="00767BB6" w:rsidP="00767BB6">
            <w:pPr>
              <w:ind w:firstLine="0"/>
              <w:rPr>
                <w:sz w:val="20"/>
                <w:szCs w:val="20"/>
              </w:rPr>
            </w:pPr>
            <w:r w:rsidRPr="00767BB6">
              <w:rPr>
                <w:sz w:val="20"/>
                <w:szCs w:val="20"/>
              </w:rPr>
              <w:t xml:space="preserve">16. Описание порядка осуществления систематической проверки применяемых в организации стандартов и других документов по техническому регулированию </w:t>
            </w:r>
          </w:p>
          <w:p w:rsidR="00767BB6" w:rsidRPr="00767BB6" w:rsidRDefault="00767BB6" w:rsidP="00767BB6">
            <w:pPr>
              <w:ind w:firstLine="0"/>
              <w:rPr>
                <w:sz w:val="20"/>
                <w:szCs w:val="20"/>
              </w:rPr>
            </w:pPr>
            <w:r w:rsidRPr="00767BB6">
              <w:rPr>
                <w:sz w:val="20"/>
                <w:szCs w:val="20"/>
              </w:rPr>
              <w:t xml:space="preserve">17. Разработка порядка обеспечения подразделения организаций необходимыми сведениями о наличии стандартов, их изменениях и аннулировании </w:t>
            </w:r>
          </w:p>
          <w:p w:rsidR="00767BB6" w:rsidRPr="00767BB6" w:rsidRDefault="00767BB6" w:rsidP="00767BB6">
            <w:pPr>
              <w:ind w:firstLine="0"/>
              <w:rPr>
                <w:sz w:val="20"/>
                <w:szCs w:val="20"/>
              </w:rPr>
            </w:pPr>
            <w:r w:rsidRPr="00767BB6">
              <w:rPr>
                <w:sz w:val="20"/>
                <w:szCs w:val="20"/>
              </w:rPr>
              <w:t xml:space="preserve">18. Описание алгоритма ведения учета прохождения документов и контроль за сроками их исполнения </w:t>
            </w:r>
          </w:p>
          <w:p w:rsidR="00767BB6" w:rsidRPr="00767BB6" w:rsidRDefault="00767BB6" w:rsidP="00767BB6">
            <w:pPr>
              <w:ind w:firstLine="0"/>
              <w:rPr>
                <w:sz w:val="20"/>
                <w:szCs w:val="20"/>
              </w:rPr>
            </w:pPr>
            <w:r w:rsidRPr="00767BB6">
              <w:rPr>
                <w:sz w:val="20"/>
                <w:szCs w:val="20"/>
              </w:rPr>
              <w:t xml:space="preserve">19. Осуществление идентификации, регистрации, актуализации и хранения документации в структурном подразделении организации </w:t>
            </w:r>
          </w:p>
          <w:p w:rsidR="00767BB6" w:rsidRPr="00767BB6" w:rsidRDefault="00767BB6" w:rsidP="00767BB6">
            <w:pPr>
              <w:ind w:firstLine="0"/>
              <w:rPr>
                <w:sz w:val="20"/>
                <w:szCs w:val="20"/>
              </w:rPr>
            </w:pPr>
            <w:r w:rsidRPr="00767BB6">
              <w:rPr>
                <w:sz w:val="20"/>
                <w:szCs w:val="20"/>
              </w:rPr>
              <w:t>20. Составление перечня нормативной и методической документации по техническому регулированию и метрологии</w:t>
            </w:r>
          </w:p>
          <w:p w:rsidR="00767BB6" w:rsidRPr="00767BB6" w:rsidRDefault="00767BB6" w:rsidP="00767BB6">
            <w:pPr>
              <w:ind w:firstLine="0"/>
              <w:rPr>
                <w:sz w:val="20"/>
                <w:szCs w:val="20"/>
              </w:rPr>
            </w:pPr>
            <w:r w:rsidRPr="00767BB6">
              <w:rPr>
                <w:sz w:val="20"/>
                <w:szCs w:val="20"/>
              </w:rPr>
              <w:t xml:space="preserve">21. Составление алгоритма оформления распорядительно-организационных документов по внедрению нормативных документов </w:t>
            </w:r>
          </w:p>
          <w:p w:rsidR="00767BB6" w:rsidRPr="00767BB6" w:rsidRDefault="00767BB6" w:rsidP="00767BB6">
            <w:pPr>
              <w:ind w:firstLine="0"/>
              <w:rPr>
                <w:sz w:val="20"/>
                <w:szCs w:val="20"/>
              </w:rPr>
            </w:pPr>
            <w:r w:rsidRPr="00767BB6">
              <w:rPr>
                <w:sz w:val="20"/>
                <w:szCs w:val="20"/>
              </w:rPr>
              <w:t>22. Документирование оперативных документов: оформление допуск-наряда, акта списания, дефектной ведомости, номенклатуры дел, описи, служебной записки, объяснительной записки и т.д.</w:t>
            </w:r>
          </w:p>
          <w:p w:rsidR="00767BB6" w:rsidRPr="00767BB6" w:rsidRDefault="00767BB6" w:rsidP="00767BB6">
            <w:pPr>
              <w:ind w:firstLine="0"/>
              <w:rPr>
                <w:sz w:val="20"/>
                <w:szCs w:val="20"/>
              </w:rPr>
            </w:pPr>
            <w:r w:rsidRPr="00767BB6">
              <w:rPr>
                <w:sz w:val="20"/>
                <w:szCs w:val="20"/>
              </w:rPr>
              <w:t>23. Документирование документов по сертификации:</w:t>
            </w:r>
          </w:p>
          <w:p w:rsidR="00767BB6" w:rsidRPr="00767BB6" w:rsidRDefault="00767BB6" w:rsidP="00767BB6">
            <w:pPr>
              <w:ind w:firstLine="0"/>
              <w:rPr>
                <w:sz w:val="20"/>
                <w:szCs w:val="20"/>
              </w:rPr>
            </w:pPr>
            <w:r w:rsidRPr="00767BB6">
              <w:rPr>
                <w:sz w:val="20"/>
                <w:szCs w:val="20"/>
              </w:rPr>
              <w:t xml:space="preserve">-оформление сертификатов соответствия и декларации; </w:t>
            </w:r>
          </w:p>
          <w:p w:rsidR="00767BB6" w:rsidRPr="00767BB6" w:rsidRDefault="00767BB6" w:rsidP="00767BB6">
            <w:pPr>
              <w:ind w:firstLine="0"/>
              <w:rPr>
                <w:sz w:val="20"/>
                <w:szCs w:val="20"/>
              </w:rPr>
            </w:pPr>
            <w:r w:rsidRPr="00767BB6">
              <w:rPr>
                <w:sz w:val="20"/>
                <w:szCs w:val="20"/>
              </w:rPr>
              <w:t xml:space="preserve">-оформление документов системы менеджмента качества (при наличии СМК на предприятии); </w:t>
            </w:r>
          </w:p>
          <w:p w:rsidR="00767BB6" w:rsidRPr="00767BB6" w:rsidRDefault="00767BB6" w:rsidP="00767BB6">
            <w:pPr>
              <w:ind w:firstLine="0"/>
              <w:rPr>
                <w:sz w:val="20"/>
                <w:szCs w:val="20"/>
              </w:rPr>
            </w:pPr>
            <w:r w:rsidRPr="00767BB6">
              <w:rPr>
                <w:sz w:val="20"/>
                <w:szCs w:val="20"/>
              </w:rPr>
              <w:t>24. Составление схем сертификации продукции, используемые на предприятии;</w:t>
            </w:r>
          </w:p>
          <w:p w:rsidR="00767BB6" w:rsidRPr="00767BB6" w:rsidRDefault="00767BB6" w:rsidP="00767BB6">
            <w:pPr>
              <w:ind w:firstLine="0"/>
              <w:rPr>
                <w:sz w:val="20"/>
                <w:szCs w:val="20"/>
              </w:rPr>
            </w:pPr>
            <w:r w:rsidRPr="00767BB6">
              <w:rPr>
                <w:sz w:val="20"/>
                <w:szCs w:val="20"/>
              </w:rPr>
              <w:t xml:space="preserve">25. Составление перечня действующих стандартов предприятия и технические условия на продукцию (услуги). </w:t>
            </w:r>
          </w:p>
        </w:tc>
        <w:tc>
          <w:tcPr>
            <w:tcW w:w="417" w:type="pct"/>
            <w:vAlign w:val="center"/>
          </w:tcPr>
          <w:p w:rsidR="00767BB6" w:rsidRPr="00767BB6" w:rsidRDefault="00767BB6" w:rsidP="00767BB6">
            <w:pPr>
              <w:ind w:firstLine="0"/>
              <w:jc w:val="center"/>
              <w:rPr>
                <w:sz w:val="20"/>
                <w:szCs w:val="20"/>
              </w:rPr>
            </w:pPr>
            <w:r w:rsidRPr="00767BB6">
              <w:rPr>
                <w:b/>
                <w:sz w:val="20"/>
                <w:szCs w:val="20"/>
              </w:rPr>
              <w:lastRenderedPageBreak/>
              <w:t>108</w:t>
            </w:r>
          </w:p>
        </w:tc>
      </w:tr>
      <w:tr w:rsidR="00767BB6" w:rsidRPr="00767BB6" w:rsidTr="00767BB6">
        <w:tc>
          <w:tcPr>
            <w:tcW w:w="4583" w:type="pct"/>
            <w:gridSpan w:val="2"/>
          </w:tcPr>
          <w:p w:rsidR="00767BB6" w:rsidRPr="00767BB6" w:rsidRDefault="00767BB6" w:rsidP="00767BB6">
            <w:pPr>
              <w:ind w:firstLine="0"/>
              <w:rPr>
                <w:b/>
                <w:bCs/>
                <w:sz w:val="20"/>
                <w:szCs w:val="20"/>
              </w:rPr>
            </w:pPr>
            <w:r w:rsidRPr="00767BB6">
              <w:rPr>
                <w:b/>
                <w:bCs/>
                <w:sz w:val="20"/>
                <w:szCs w:val="20"/>
              </w:rPr>
              <w:t>Всего</w:t>
            </w:r>
          </w:p>
        </w:tc>
        <w:tc>
          <w:tcPr>
            <w:tcW w:w="417" w:type="pct"/>
            <w:vAlign w:val="center"/>
          </w:tcPr>
          <w:p w:rsidR="00767BB6" w:rsidRPr="00767BB6" w:rsidRDefault="00767BB6" w:rsidP="00767BB6">
            <w:pPr>
              <w:ind w:firstLine="0"/>
              <w:jc w:val="center"/>
              <w:rPr>
                <w:b/>
                <w:sz w:val="20"/>
                <w:szCs w:val="20"/>
              </w:rPr>
            </w:pPr>
            <w:r w:rsidRPr="00767BB6">
              <w:rPr>
                <w:b/>
                <w:sz w:val="20"/>
                <w:szCs w:val="20"/>
              </w:rPr>
              <w:t>334</w:t>
            </w:r>
          </w:p>
        </w:tc>
      </w:tr>
      <w:bookmarkEnd w:id="134"/>
    </w:tbl>
    <w:p w:rsidR="00767BB6" w:rsidRDefault="00767BB6" w:rsidP="00767BB6">
      <w:pPr>
        <w:suppressAutoHyphens/>
        <w:jc w:val="both"/>
        <w:rPr>
          <w:bCs/>
          <w:i/>
        </w:rPr>
      </w:pPr>
    </w:p>
    <w:p w:rsidR="00767BB6" w:rsidRPr="00315F34" w:rsidRDefault="00767BB6" w:rsidP="00767BB6">
      <w:pPr>
        <w:suppressAutoHyphens/>
        <w:rPr>
          <w:i/>
        </w:rPr>
      </w:pPr>
    </w:p>
    <w:p w:rsidR="00767BB6" w:rsidRPr="00315F34" w:rsidRDefault="00767BB6" w:rsidP="00767BB6">
      <w:pPr>
        <w:rPr>
          <w:i/>
        </w:rPr>
        <w:sectPr w:rsidR="00767BB6" w:rsidRPr="00315F34" w:rsidSect="00767BB6">
          <w:pgSz w:w="16840" w:h="11907" w:orient="landscape"/>
          <w:pgMar w:top="851" w:right="1134" w:bottom="1134" w:left="1134" w:header="709" w:footer="709" w:gutter="0"/>
          <w:cols w:space="720"/>
        </w:sectPr>
      </w:pPr>
    </w:p>
    <w:p w:rsidR="00767BB6" w:rsidRPr="00315F34" w:rsidRDefault="00767BB6" w:rsidP="00767BB6">
      <w:pPr>
        <w:jc w:val="center"/>
        <w:rPr>
          <w:b/>
          <w:bCs/>
          <w:szCs w:val="24"/>
        </w:rPr>
      </w:pPr>
      <w:r w:rsidRPr="00315F34">
        <w:rPr>
          <w:b/>
          <w:bCs/>
          <w:szCs w:val="24"/>
        </w:rPr>
        <w:lastRenderedPageBreak/>
        <w:t>3. УСЛОВИЯ РЕАЛИЗАЦИИ ПРОФЕССИОНАЛЬНОГО МОДУЛЯ</w:t>
      </w:r>
    </w:p>
    <w:p w:rsidR="00767BB6" w:rsidRPr="00351594" w:rsidRDefault="00767BB6" w:rsidP="00351594">
      <w:pPr>
        <w:rPr>
          <w:bCs/>
          <w:szCs w:val="24"/>
        </w:rPr>
      </w:pPr>
    </w:p>
    <w:p w:rsidR="00767BB6" w:rsidRPr="00351594" w:rsidRDefault="00767BB6" w:rsidP="00351594">
      <w:pPr>
        <w:rPr>
          <w:b/>
          <w:bCs/>
          <w:szCs w:val="24"/>
        </w:rPr>
      </w:pPr>
      <w:r w:rsidRPr="00351594">
        <w:rPr>
          <w:b/>
          <w:bCs/>
          <w:szCs w:val="24"/>
        </w:rPr>
        <w:t>3.1. Для реализации программы профессионального модуля должны быть предусмотрены следующие специальные помещения:</w:t>
      </w:r>
    </w:p>
    <w:p w:rsidR="00767BB6" w:rsidRPr="00351594" w:rsidRDefault="00767BB6" w:rsidP="00351594">
      <w:pPr>
        <w:suppressAutoHyphens/>
        <w:jc w:val="both"/>
        <w:rPr>
          <w:szCs w:val="24"/>
        </w:rPr>
      </w:pPr>
      <w:r w:rsidRPr="00351594">
        <w:rPr>
          <w:szCs w:val="24"/>
        </w:rPr>
        <w:t>Учебные аудитории, оснащенные в соответствии с п. 6.1.2.1. Примерной программы по специальности.</w:t>
      </w:r>
    </w:p>
    <w:p w:rsidR="00767BB6" w:rsidRPr="00351594" w:rsidRDefault="00767BB6" w:rsidP="00351594">
      <w:pPr>
        <w:suppressAutoHyphens/>
        <w:jc w:val="both"/>
        <w:rPr>
          <w:szCs w:val="24"/>
        </w:rPr>
      </w:pPr>
      <w:r w:rsidRPr="00351594">
        <w:rPr>
          <w:szCs w:val="24"/>
        </w:rPr>
        <w:t>Мастерская</w:t>
      </w:r>
      <w:r w:rsidRPr="00351594">
        <w:rPr>
          <w:i/>
          <w:iCs/>
          <w:szCs w:val="24"/>
        </w:rPr>
        <w:t>: «</w:t>
      </w:r>
      <w:r w:rsidRPr="00351594">
        <w:rPr>
          <w:szCs w:val="24"/>
        </w:rPr>
        <w:t>Контроль качества», оснащенная в соответствии с п. 6.1.2.4. Примерной программы по специальности.</w:t>
      </w:r>
    </w:p>
    <w:p w:rsidR="00767BB6" w:rsidRPr="00351594" w:rsidRDefault="00767BB6" w:rsidP="00351594">
      <w:pPr>
        <w:suppressAutoHyphens/>
        <w:jc w:val="both"/>
        <w:rPr>
          <w:i/>
          <w:szCs w:val="24"/>
        </w:rPr>
      </w:pPr>
      <w:r w:rsidRPr="00351594">
        <w:rPr>
          <w:szCs w:val="24"/>
        </w:rPr>
        <w:t xml:space="preserve">Оснащенные базы практики в соответствии с п 6.1.2.5 примерной рабочей программы по </w:t>
      </w:r>
      <w:r w:rsidRPr="00351594">
        <w:rPr>
          <w:iCs/>
          <w:szCs w:val="24"/>
        </w:rPr>
        <w:t>специальности</w:t>
      </w:r>
      <w:r w:rsidR="00351594">
        <w:rPr>
          <w:i/>
          <w:szCs w:val="24"/>
        </w:rPr>
        <w:t>.</w:t>
      </w:r>
    </w:p>
    <w:p w:rsidR="00767BB6" w:rsidRPr="00351594" w:rsidRDefault="00767BB6" w:rsidP="00351594">
      <w:pPr>
        <w:rPr>
          <w:b/>
          <w:bCs/>
          <w:szCs w:val="24"/>
        </w:rPr>
      </w:pPr>
      <w:r w:rsidRPr="00351594">
        <w:rPr>
          <w:b/>
          <w:bCs/>
          <w:szCs w:val="24"/>
        </w:rPr>
        <w:t>3.2. Информационное обеспечение реализации программы</w:t>
      </w:r>
    </w:p>
    <w:p w:rsidR="00767BB6" w:rsidRPr="00351594" w:rsidRDefault="00767BB6" w:rsidP="00351594">
      <w:pPr>
        <w:suppressAutoHyphens/>
        <w:jc w:val="both"/>
        <w:rPr>
          <w:szCs w:val="24"/>
        </w:rPr>
      </w:pPr>
      <w:r w:rsidRPr="00351594">
        <w:rPr>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00351594">
        <w:rPr>
          <w:szCs w:val="24"/>
        </w:rPr>
        <w:t>быть дополнен новыми изданиями.</w:t>
      </w:r>
    </w:p>
    <w:p w:rsidR="00767BB6" w:rsidRPr="00351594" w:rsidRDefault="00767BB6" w:rsidP="00351594">
      <w:pPr>
        <w:pStyle w:val="ae"/>
        <w:spacing w:before="0" w:after="0"/>
        <w:ind w:left="0"/>
        <w:contextualSpacing/>
        <w:rPr>
          <w:b/>
          <w:bCs/>
        </w:rPr>
      </w:pPr>
      <w:r w:rsidRPr="00351594">
        <w:rPr>
          <w:b/>
          <w:bCs/>
        </w:rPr>
        <w:t xml:space="preserve">3.2.1. </w:t>
      </w:r>
      <w:r w:rsidRPr="00351594">
        <w:rPr>
          <w:b/>
          <w:bCs/>
          <w:lang w:val="ru-RU"/>
        </w:rPr>
        <w:t>Основные печатные</w:t>
      </w:r>
      <w:r w:rsidRPr="00351594">
        <w:rPr>
          <w:b/>
          <w:bCs/>
        </w:rPr>
        <w:t xml:space="preserve"> </w:t>
      </w:r>
      <w:r w:rsidRPr="00351594">
        <w:rPr>
          <w:b/>
          <w:bCs/>
          <w:lang w:val="ru-RU"/>
        </w:rPr>
        <w:t xml:space="preserve">и электронные </w:t>
      </w:r>
      <w:r w:rsidRPr="00351594">
        <w:rPr>
          <w:b/>
          <w:bCs/>
        </w:rPr>
        <w:t>издания</w:t>
      </w:r>
    </w:p>
    <w:p w:rsidR="00767BB6" w:rsidRPr="00351594" w:rsidRDefault="00767BB6" w:rsidP="00623FBC">
      <w:pPr>
        <w:pStyle w:val="ae"/>
        <w:numPr>
          <w:ilvl w:val="0"/>
          <w:numId w:val="7"/>
        </w:numPr>
        <w:spacing w:before="0" w:after="0"/>
        <w:jc w:val="both"/>
        <w:rPr>
          <w:lang w:eastAsia="en-US"/>
        </w:rPr>
      </w:pPr>
      <w:r w:rsidRPr="00351594">
        <w:rPr>
          <w:lang w:eastAsia="en-US"/>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2021. — 178 с. — (Профессиональное образование). — ISBN 978-5-534-07981-4. — Текст : электронный // ЭБС Юрайт [сайт]. — URL: </w:t>
      </w:r>
      <w:hyperlink r:id="rId11" w:history="1">
        <w:r w:rsidRPr="00351594">
          <w:rPr>
            <w:rStyle w:val="ad"/>
            <w:lang w:eastAsia="en-US"/>
          </w:rPr>
          <w:t>https://urait.ru/bcode/474756</w:t>
        </w:r>
      </w:hyperlink>
    </w:p>
    <w:p w:rsidR="00767BB6" w:rsidRPr="00351594" w:rsidRDefault="00767BB6" w:rsidP="00623FBC">
      <w:pPr>
        <w:pStyle w:val="ae"/>
        <w:numPr>
          <w:ilvl w:val="0"/>
          <w:numId w:val="7"/>
        </w:numPr>
        <w:spacing w:before="0" w:after="0"/>
        <w:jc w:val="both"/>
        <w:rPr>
          <w:lang w:eastAsia="en-US"/>
        </w:rPr>
      </w:pPr>
      <w:r w:rsidRPr="00351594">
        <w:rPr>
          <w:lang w:eastAsia="en-US"/>
        </w:rPr>
        <w:t xml:space="preserve">Васин, С. Г. Управление качеством. Всеобщий подход : учебник для среднего профессионального образования / С. Г. Васин. — Москва : Издательство Юрайт, 2019. — 404 с. — (Профессиональное образование). — ISBN 978-5-534-10557-5. — Текст : электронный // ЭБС Юрайт [сайт]. — URL: </w:t>
      </w:r>
      <w:hyperlink r:id="rId12" w:history="1">
        <w:r w:rsidRPr="00351594">
          <w:rPr>
            <w:rStyle w:val="ad"/>
            <w:lang w:eastAsia="en-US"/>
          </w:rPr>
          <w:t>https://urait.ru/bcode/430852</w:t>
        </w:r>
      </w:hyperlink>
    </w:p>
    <w:p w:rsidR="00767BB6" w:rsidRPr="00351594" w:rsidRDefault="00767BB6" w:rsidP="00623FBC">
      <w:pPr>
        <w:pStyle w:val="11"/>
        <w:numPr>
          <w:ilvl w:val="0"/>
          <w:numId w:val="7"/>
        </w:numPr>
        <w:spacing w:before="0" w:after="0"/>
        <w:rPr>
          <w:rFonts w:eastAsia="Calibri"/>
          <w:b w:val="0"/>
          <w:sz w:val="24"/>
          <w:szCs w:val="24"/>
          <w:lang w:eastAsia="en-US"/>
        </w:rPr>
      </w:pPr>
      <w:r w:rsidRPr="00351594">
        <w:rPr>
          <w:rFonts w:eastAsia="Calibri"/>
          <w:b w:val="0"/>
          <w:sz w:val="24"/>
          <w:szCs w:val="24"/>
          <w:lang w:eastAsia="en-US"/>
        </w:rPr>
        <w:t>Виноградова, А. А. Законодательная метрология : учебное пособие для спо / А. А. Виноградова, И. Е. Ушаков. — Санкт-Петербург : Лань, 2021. — 92 с. — ISBN 978-5-8114-7018-1. </w:t>
      </w:r>
    </w:p>
    <w:p w:rsidR="00767BB6" w:rsidRPr="00351594" w:rsidRDefault="00767BB6" w:rsidP="00623FBC">
      <w:pPr>
        <w:pStyle w:val="11"/>
        <w:numPr>
          <w:ilvl w:val="0"/>
          <w:numId w:val="7"/>
        </w:numPr>
        <w:spacing w:before="0" w:after="0"/>
        <w:rPr>
          <w:rFonts w:eastAsia="Calibri"/>
          <w:b w:val="0"/>
          <w:sz w:val="24"/>
          <w:szCs w:val="24"/>
          <w:lang w:eastAsia="en-US"/>
        </w:rPr>
      </w:pPr>
      <w:r w:rsidRPr="00351594">
        <w:rPr>
          <w:rFonts w:eastAsia="Calibri"/>
          <w:b w:val="0"/>
          <w:sz w:val="24"/>
          <w:szCs w:val="24"/>
          <w:lang w:eastAsia="en-US"/>
        </w:rPr>
        <w:t xml:space="preserve">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w:t>
      </w:r>
      <w:hyperlink r:id="rId13" w:history="1">
        <w:r w:rsidRPr="00351594">
          <w:rPr>
            <w:rStyle w:val="FootnoteTextChar"/>
            <w:rFonts w:eastAsia="Calibri" w:cs="Times New Roman"/>
            <w:b w:val="0"/>
            <w:bCs/>
            <w:sz w:val="24"/>
            <w:szCs w:val="24"/>
            <w:lang w:eastAsia="en-US"/>
          </w:rPr>
          <w:t>https://e.lanbook.com/book/153957</w:t>
        </w:r>
      </w:hyperlink>
      <w:r w:rsidRPr="00351594">
        <w:rPr>
          <w:rFonts w:eastAsia="Calibri"/>
          <w:b w:val="0"/>
          <w:sz w:val="24"/>
          <w:szCs w:val="24"/>
          <w:lang w:eastAsia="en-US"/>
        </w:rPr>
        <w:t xml:space="preserve"> (дата обращения: 03.06.2021). — Режим доступа: для авториз. пользователей.</w:t>
      </w:r>
    </w:p>
    <w:p w:rsidR="00767BB6" w:rsidRPr="00351594" w:rsidRDefault="00767BB6" w:rsidP="00623FBC">
      <w:pPr>
        <w:pStyle w:val="11"/>
        <w:numPr>
          <w:ilvl w:val="0"/>
          <w:numId w:val="7"/>
        </w:numPr>
        <w:spacing w:before="0" w:after="0"/>
        <w:rPr>
          <w:b w:val="0"/>
          <w:sz w:val="24"/>
          <w:szCs w:val="24"/>
          <w:lang w:eastAsia="en-US"/>
        </w:rPr>
      </w:pPr>
      <w:r w:rsidRPr="00351594">
        <w:rPr>
          <w:b w:val="0"/>
          <w:sz w:val="24"/>
          <w:szCs w:val="24"/>
          <w:lang w:eastAsia="en-US"/>
        </w:rPr>
        <w:t xml:space="preserve">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ЭБС Юрайт [сайт]. — URL: </w:t>
      </w:r>
      <w:hyperlink r:id="rId14" w:history="1">
        <w:r w:rsidRPr="00351594">
          <w:rPr>
            <w:rStyle w:val="ad"/>
            <w:b w:val="0"/>
            <w:bCs/>
            <w:sz w:val="24"/>
            <w:szCs w:val="24"/>
            <w:lang w:eastAsia="en-US"/>
          </w:rPr>
          <w:t>https://urait.ru/bcode/468296</w:t>
        </w:r>
      </w:hyperlink>
    </w:p>
    <w:p w:rsidR="00767BB6" w:rsidRPr="00351594" w:rsidRDefault="00767BB6" w:rsidP="00623FBC">
      <w:pPr>
        <w:pStyle w:val="ae"/>
        <w:numPr>
          <w:ilvl w:val="0"/>
          <w:numId w:val="7"/>
        </w:numPr>
        <w:spacing w:before="0" w:after="0"/>
        <w:jc w:val="both"/>
        <w:rPr>
          <w:lang w:eastAsia="en-US"/>
        </w:rPr>
      </w:pPr>
      <w:r w:rsidRPr="00351594">
        <w:rPr>
          <w:lang w:eastAsia="en-US"/>
        </w:rPr>
        <w:t xml:space="preserve">Ким, К. К. Средства электрических измерений и их поверка : учебное пособие для спо / К. К. Ким, Г. Н. Анисимов, А. И. Чураков. — Санкт-Петербург : Лань, 2021. — 316 с. — ISBN 978-5-8114-6981-9. </w:t>
      </w:r>
    </w:p>
    <w:p w:rsidR="00767BB6" w:rsidRPr="00351594" w:rsidRDefault="00767BB6" w:rsidP="00623FBC">
      <w:pPr>
        <w:pStyle w:val="ae"/>
        <w:numPr>
          <w:ilvl w:val="0"/>
          <w:numId w:val="7"/>
        </w:numPr>
        <w:spacing w:before="0" w:after="0"/>
        <w:jc w:val="both"/>
        <w:rPr>
          <w:lang w:eastAsia="en-US"/>
        </w:rPr>
      </w:pPr>
      <w:r w:rsidRPr="00351594">
        <w:rPr>
          <w:lang w:eastAsia="en-US"/>
        </w:rPr>
        <w:t>Ким, К. К. Средства электрических измерений и их поверка : учебное пособие для спо / К. К. Ким, Г. Н. Анисимов, А. И. Чураков. — Санкт-Петербург : Лань, 2021. — 316 с. — ISBN 978-5-8114-6981-9. — Текст : электронный // Лань : электронно-библиотечная система. — URL: https://e.lanbook.com/book/153944 (дата обращения: 29.01.2021). — Режим доступа: для авториз. пользователей.</w:t>
      </w:r>
    </w:p>
    <w:p w:rsidR="00767BB6" w:rsidRPr="00351594" w:rsidRDefault="00767BB6" w:rsidP="00623FBC">
      <w:pPr>
        <w:pStyle w:val="11"/>
        <w:numPr>
          <w:ilvl w:val="0"/>
          <w:numId w:val="7"/>
        </w:numPr>
        <w:spacing w:before="0" w:after="0"/>
        <w:rPr>
          <w:b w:val="0"/>
          <w:sz w:val="24"/>
          <w:szCs w:val="24"/>
          <w:lang w:eastAsia="en-US"/>
        </w:rPr>
      </w:pPr>
      <w:r w:rsidRPr="00351594">
        <w:rPr>
          <w:b w:val="0"/>
          <w:sz w:val="24"/>
          <w:szCs w:val="24"/>
          <w:lang w:eastAsia="en-US"/>
        </w:rPr>
        <w:t>Коротков, В. С. Метрология, стандартизация и сертификация : учебное пособие для СПО / 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https://profspo.ru/books/66391</w:t>
      </w:r>
    </w:p>
    <w:p w:rsidR="00767BB6" w:rsidRPr="00351594" w:rsidRDefault="00767BB6" w:rsidP="00623FBC">
      <w:pPr>
        <w:pStyle w:val="11"/>
        <w:numPr>
          <w:ilvl w:val="0"/>
          <w:numId w:val="7"/>
        </w:numPr>
        <w:spacing w:before="0" w:after="0"/>
        <w:rPr>
          <w:b w:val="0"/>
          <w:sz w:val="24"/>
          <w:szCs w:val="24"/>
          <w:lang w:eastAsia="en-US"/>
        </w:rPr>
      </w:pPr>
      <w:r w:rsidRPr="00351594">
        <w:rPr>
          <w:b w:val="0"/>
          <w:sz w:val="24"/>
          <w:szCs w:val="24"/>
          <w:lang w:eastAsia="en-US"/>
        </w:rPr>
        <w:lastRenderedPageBreak/>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13-е изд., перераб. и доп. — Москва : Издательство Юрайт, 2021. — 362 с. — (Профессиональное образование). — ISBN 978-5-534-08670-6. — Текст : электронный // ЭБС Юрайт [сайт]. — URL: </w:t>
      </w:r>
      <w:hyperlink r:id="rId15" w:history="1">
        <w:r w:rsidRPr="00351594">
          <w:rPr>
            <w:rStyle w:val="FootnoteTextChar"/>
            <w:rFonts w:cs="Times New Roman"/>
            <w:b w:val="0"/>
            <w:bCs/>
            <w:sz w:val="24"/>
            <w:szCs w:val="24"/>
            <w:lang w:eastAsia="en-US"/>
          </w:rPr>
          <w:t>https://urait.ru/bcode/470077</w:t>
        </w:r>
      </w:hyperlink>
    </w:p>
    <w:p w:rsidR="00767BB6" w:rsidRPr="00351594" w:rsidRDefault="00767BB6" w:rsidP="00623FBC">
      <w:pPr>
        <w:pStyle w:val="11"/>
        <w:numPr>
          <w:ilvl w:val="0"/>
          <w:numId w:val="7"/>
        </w:numPr>
        <w:spacing w:before="0" w:after="0"/>
        <w:rPr>
          <w:b w:val="0"/>
          <w:sz w:val="24"/>
          <w:szCs w:val="24"/>
        </w:rPr>
      </w:pPr>
      <w:r w:rsidRPr="00351594">
        <w:rPr>
          <w:b w:val="0"/>
          <w:sz w:val="24"/>
          <w:szCs w:val="24"/>
        </w:rPr>
        <w:t>Леонов, О. А. Менеджмент качества : учебник для спо / О. А. Леонов, Г. Н. Темасова, Ю. Г. Вергазова. — Санкт-Петербург : Лань, 2021. — 180 с. — ISBN 978-5-8114-6907-9. </w:t>
      </w:r>
    </w:p>
    <w:p w:rsidR="00767BB6" w:rsidRPr="00351594" w:rsidRDefault="00767BB6" w:rsidP="00623FBC">
      <w:pPr>
        <w:pStyle w:val="11"/>
        <w:numPr>
          <w:ilvl w:val="0"/>
          <w:numId w:val="7"/>
        </w:numPr>
        <w:spacing w:before="0" w:after="0"/>
        <w:rPr>
          <w:b w:val="0"/>
          <w:sz w:val="24"/>
          <w:szCs w:val="24"/>
        </w:rPr>
      </w:pPr>
      <w:r w:rsidRPr="00351594">
        <w:rPr>
          <w:b w:val="0"/>
          <w:sz w:val="24"/>
          <w:szCs w:val="24"/>
        </w:rPr>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w:t>
      </w:r>
    </w:p>
    <w:p w:rsidR="00767BB6" w:rsidRPr="00351594" w:rsidRDefault="00767BB6" w:rsidP="00623FBC">
      <w:pPr>
        <w:pStyle w:val="ae"/>
        <w:numPr>
          <w:ilvl w:val="0"/>
          <w:numId w:val="7"/>
        </w:numPr>
        <w:spacing w:before="0" w:after="0"/>
        <w:jc w:val="both"/>
      </w:pPr>
      <w:r w:rsidRPr="00351594">
        <w:t xml:space="preserve">Леонов, О. А. Основы взаимозаменяемости : учебное пособие для спо / О. А. Леонов, Ю. Г. Вергазова. — Санкт-Петербург : Лань, 2021. — 208 с. — ISBN 978-5-8114-6969-7. </w:t>
      </w:r>
    </w:p>
    <w:p w:rsidR="00767BB6" w:rsidRPr="00351594" w:rsidRDefault="00767BB6" w:rsidP="00623FBC">
      <w:pPr>
        <w:pStyle w:val="ae"/>
        <w:numPr>
          <w:ilvl w:val="0"/>
          <w:numId w:val="7"/>
        </w:numPr>
        <w:spacing w:before="0" w:after="0"/>
        <w:jc w:val="both"/>
      </w:pPr>
      <w:r w:rsidRPr="00351594">
        <w:t>Леонов, О. А. Менеджмент качества : учебник для спо / О. А. Леонов, Г. Н. Темасова, Ю. Г. Вергазова. — Санкт-Петербург : Лань, 2021. — 180 с. — ISBN 978-5-8114-6907-9. — Текст : электронный // Лань : электронно-библиотечная система. — URL: https://e.lanbook.com/book/153661 (дата обращения: 03.06.2021). — Режим доступа: для авториз. пользователей.</w:t>
      </w:r>
    </w:p>
    <w:p w:rsidR="00767BB6" w:rsidRPr="00351594" w:rsidRDefault="00767BB6" w:rsidP="00623FBC">
      <w:pPr>
        <w:pStyle w:val="ae"/>
        <w:numPr>
          <w:ilvl w:val="0"/>
          <w:numId w:val="7"/>
        </w:numPr>
        <w:spacing w:before="0" w:after="0"/>
        <w:jc w:val="both"/>
      </w:pPr>
      <w:r w:rsidRPr="00351594">
        <w:t>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https://e.lanbook.com/book/153660 (дата обращения: 03.06.2021). — Режим доступа: для авториз. пользователей.</w:t>
      </w:r>
    </w:p>
    <w:p w:rsidR="00767BB6" w:rsidRPr="00351594" w:rsidRDefault="00767BB6" w:rsidP="00623FBC">
      <w:pPr>
        <w:pStyle w:val="11"/>
        <w:numPr>
          <w:ilvl w:val="0"/>
          <w:numId w:val="7"/>
        </w:numPr>
        <w:spacing w:before="0" w:after="0"/>
        <w:rPr>
          <w:rFonts w:eastAsia="Calibri"/>
          <w:b w:val="0"/>
          <w:sz w:val="24"/>
          <w:szCs w:val="24"/>
          <w:lang w:eastAsia="en-US"/>
        </w:rPr>
      </w:pPr>
      <w:r w:rsidRPr="00351594">
        <w:rPr>
          <w:rFonts w:eastAsia="Calibri"/>
          <w:b w:val="0"/>
          <w:sz w:val="24"/>
          <w:szCs w:val="24"/>
          <w:lang w:eastAsia="en-US"/>
        </w:rPr>
        <w:t xml:space="preserve">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w:t>
      </w:r>
      <w:hyperlink r:id="rId16" w:history="1">
        <w:r w:rsidRPr="00351594">
          <w:rPr>
            <w:rStyle w:val="FootnoteTextChar"/>
            <w:rFonts w:eastAsia="Calibri" w:cs="Times New Roman"/>
            <w:b w:val="0"/>
            <w:bCs/>
            <w:sz w:val="24"/>
            <w:szCs w:val="24"/>
            <w:lang w:eastAsia="en-US"/>
          </w:rPr>
          <w:t>https://e.lanbook.com/book/153932</w:t>
        </w:r>
      </w:hyperlink>
      <w:r w:rsidRPr="00351594">
        <w:rPr>
          <w:rFonts w:eastAsia="Calibri"/>
          <w:b w:val="0"/>
          <w:sz w:val="24"/>
          <w:szCs w:val="24"/>
          <w:lang w:eastAsia="en-US"/>
        </w:rPr>
        <w:t xml:space="preserve"> (дата обращения: 04.06.2021). — Режим доступа: для авториз. пользователей.</w:t>
      </w:r>
    </w:p>
    <w:p w:rsidR="00767BB6" w:rsidRPr="00351594" w:rsidRDefault="00767BB6" w:rsidP="00623FBC">
      <w:pPr>
        <w:pStyle w:val="11"/>
        <w:numPr>
          <w:ilvl w:val="0"/>
          <w:numId w:val="7"/>
        </w:numPr>
        <w:spacing w:before="0" w:after="0"/>
        <w:rPr>
          <w:b w:val="0"/>
          <w:sz w:val="24"/>
          <w:szCs w:val="24"/>
          <w:lang w:eastAsia="en-US"/>
        </w:rPr>
      </w:pPr>
      <w:r w:rsidRPr="00351594">
        <w:rPr>
          <w:b w:val="0"/>
          <w:sz w:val="24"/>
          <w:szCs w:val="24"/>
          <w:lang w:eastAsia="en-US"/>
        </w:rPr>
        <w:t>Метрология, стандартизация, сертификация : учебно-методическое пособие для СПО / 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https://profspo.ru/books/87271</w:t>
      </w:r>
    </w:p>
    <w:p w:rsidR="00767BB6" w:rsidRPr="00351594" w:rsidRDefault="00767BB6" w:rsidP="00623FBC">
      <w:pPr>
        <w:pStyle w:val="11"/>
        <w:numPr>
          <w:ilvl w:val="0"/>
          <w:numId w:val="7"/>
        </w:numPr>
        <w:spacing w:before="0" w:after="0"/>
        <w:rPr>
          <w:b w:val="0"/>
          <w:sz w:val="24"/>
          <w:szCs w:val="24"/>
          <w:lang w:eastAsia="en-US"/>
        </w:rPr>
      </w:pPr>
      <w:r w:rsidRPr="00351594">
        <w:rPr>
          <w:b w:val="0"/>
          <w:sz w:val="24"/>
          <w:szCs w:val="24"/>
          <w:lang w:eastAsia="en-US"/>
        </w:rPr>
        <w:t xml:space="preserve">Метрология, стандартизация, сертификация и управление качеством : 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 978-5-4488-0758-9. — Текст : электронный // Электронный ресурс цифровой образовательной среды СПО PROFобразование : [сайт]. — URL: https://profspo.ru/books/92832 </w:t>
      </w:r>
    </w:p>
    <w:p w:rsidR="00767BB6" w:rsidRPr="00351594" w:rsidRDefault="00767BB6" w:rsidP="00623FBC">
      <w:pPr>
        <w:pStyle w:val="11"/>
        <w:numPr>
          <w:ilvl w:val="0"/>
          <w:numId w:val="7"/>
        </w:numPr>
        <w:spacing w:before="0" w:after="0"/>
        <w:rPr>
          <w:b w:val="0"/>
          <w:sz w:val="24"/>
          <w:szCs w:val="24"/>
          <w:lang w:eastAsia="en-US"/>
        </w:rPr>
      </w:pPr>
      <w:r w:rsidRPr="00351594">
        <w:rPr>
          <w:b w:val="0"/>
          <w:sz w:val="24"/>
          <w:szCs w:val="24"/>
          <w:lang w:eastAsia="en-US"/>
        </w:rPr>
        <w:t xml:space="preserve">Москвичева, Е. Л. Стандартизация и сертификация : практикум для СПО / Е. Л. Москвичева, А. В. Керов. — Саратов : Профобразование, 2021. — 118 c. — ISBN 978-5-4488-1244-6. — Текст : электронный // Электронный ресурс цифровой образовательной среды СПО PROFобразование : [сайт]. — URL: https://profspo.ru/books/106855 </w:t>
      </w:r>
    </w:p>
    <w:p w:rsidR="00767BB6" w:rsidRPr="00351594" w:rsidRDefault="00767BB6" w:rsidP="00623FBC">
      <w:pPr>
        <w:pStyle w:val="ae"/>
        <w:numPr>
          <w:ilvl w:val="0"/>
          <w:numId w:val="7"/>
        </w:numPr>
        <w:spacing w:before="0" w:after="0"/>
        <w:jc w:val="both"/>
        <w:rPr>
          <w:lang w:eastAsia="en-US"/>
        </w:rPr>
      </w:pPr>
      <w:r w:rsidRPr="00351594">
        <w:rPr>
          <w:lang w:eastAsia="en-US"/>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2021. — 235 с. — (Профессиональное образование). — ISBN 978-5-534-10236-9. — Текст : электронный // ЭБС Юрайт [сайт]. — URL: https://urait.ru/bcode/475551</w:t>
      </w:r>
    </w:p>
    <w:p w:rsidR="00767BB6" w:rsidRPr="00351594" w:rsidRDefault="00767BB6" w:rsidP="00623FBC">
      <w:pPr>
        <w:pStyle w:val="ae"/>
        <w:numPr>
          <w:ilvl w:val="0"/>
          <w:numId w:val="7"/>
        </w:numPr>
        <w:spacing w:before="0" w:after="0"/>
        <w:jc w:val="both"/>
        <w:rPr>
          <w:lang w:eastAsia="en-US"/>
        </w:rPr>
      </w:pPr>
      <w:r w:rsidRPr="00351594">
        <w:rPr>
          <w:lang w:eastAsia="en-US"/>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2021. — 481 с. — (Профессиональное образование). — ISBN 978-5-534-10238-3. — Текст : электронный // ЭБС Юрайт [сайт]. — URL: https://urait.ru/bcode/475552</w:t>
      </w:r>
    </w:p>
    <w:p w:rsidR="00767BB6" w:rsidRPr="00351594" w:rsidRDefault="00767BB6" w:rsidP="00623FBC">
      <w:pPr>
        <w:pStyle w:val="ae"/>
        <w:numPr>
          <w:ilvl w:val="0"/>
          <w:numId w:val="7"/>
        </w:numPr>
        <w:spacing w:before="0" w:after="0"/>
        <w:jc w:val="both"/>
        <w:rPr>
          <w:lang w:eastAsia="en-US"/>
        </w:rPr>
      </w:pPr>
      <w:r w:rsidRPr="00351594">
        <w:rPr>
          <w:lang w:eastAsia="en-US"/>
        </w:rPr>
        <w:lastRenderedPageBreak/>
        <w:t xml:space="preserve">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2021. — 132 с. — (Профессиональное образование). — ISBN 978-5-534-10239-0. — Текст : электронный // ЭБС Юрайт [сайт]. — URL: </w:t>
      </w:r>
      <w:hyperlink r:id="rId17" w:history="1">
        <w:r w:rsidRPr="00351594">
          <w:rPr>
            <w:rStyle w:val="ad"/>
            <w:lang w:eastAsia="en-US"/>
          </w:rPr>
          <w:t>https://urait.ru/bcode/475555</w:t>
        </w:r>
      </w:hyperlink>
    </w:p>
    <w:p w:rsidR="00767BB6" w:rsidRPr="00351594" w:rsidRDefault="00767BB6" w:rsidP="00623FBC">
      <w:pPr>
        <w:pStyle w:val="ae"/>
        <w:numPr>
          <w:ilvl w:val="0"/>
          <w:numId w:val="7"/>
        </w:numPr>
        <w:spacing w:before="0" w:after="0"/>
        <w:jc w:val="both"/>
        <w:rPr>
          <w:lang w:eastAsia="en-US"/>
        </w:rPr>
      </w:pPr>
      <w:r w:rsidRPr="00351594">
        <w:rPr>
          <w:lang w:eastAsia="en-US"/>
        </w:rPr>
        <w:t xml:space="preserve">Сергеев, А. Г. Стандартизация и сертификация : учебник и практикум для среднего профессионального образования / А. Г. Сергеев, В. В. Терегеря. — Москва : Издательство Юрайт, 2021. — 323 с. — (Профессиональное образование). — ISBN 978-5-534-04315-0. — Текст : электронный // ЭБС Юрайт [сайт]. — URL: </w:t>
      </w:r>
      <w:hyperlink r:id="rId18" w:history="1">
        <w:r w:rsidRPr="00351594">
          <w:rPr>
            <w:rStyle w:val="ad"/>
            <w:lang w:eastAsia="en-US"/>
          </w:rPr>
          <w:t>https://urait.ru/bcode/469819</w:t>
        </w:r>
      </w:hyperlink>
    </w:p>
    <w:p w:rsidR="00767BB6" w:rsidRPr="00351594" w:rsidRDefault="00767BB6" w:rsidP="00623FBC">
      <w:pPr>
        <w:pStyle w:val="ae"/>
        <w:numPr>
          <w:ilvl w:val="0"/>
          <w:numId w:val="7"/>
        </w:numPr>
        <w:spacing w:before="0" w:after="0"/>
        <w:jc w:val="both"/>
        <w:rPr>
          <w:lang w:eastAsia="en-US"/>
        </w:rPr>
      </w:pPr>
      <w:r w:rsidRPr="00351594">
        <w:rPr>
          <w:lang w:eastAsia="en-US"/>
        </w:rPr>
        <w:t>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2020. — 362 с. — (Профессиональное образование). — ISBN 978-5-534-10811-8. — Текст : электронный // ЭБС Юрайт [сайт]. — URL: https://urait.ru/bcode/454892</w:t>
      </w:r>
    </w:p>
    <w:p w:rsidR="00767BB6" w:rsidRPr="00351594" w:rsidRDefault="00767BB6" w:rsidP="00623FBC">
      <w:pPr>
        <w:pStyle w:val="11"/>
        <w:numPr>
          <w:ilvl w:val="0"/>
          <w:numId w:val="7"/>
        </w:numPr>
        <w:spacing w:before="0" w:after="0"/>
        <w:rPr>
          <w:rFonts w:eastAsia="Calibri"/>
          <w:b w:val="0"/>
          <w:sz w:val="24"/>
          <w:szCs w:val="24"/>
          <w:lang w:eastAsia="en-US"/>
        </w:rPr>
      </w:pPr>
      <w:r w:rsidRPr="00351594">
        <w:rPr>
          <w:rFonts w:eastAsia="Calibri"/>
          <w:b w:val="0"/>
          <w:sz w:val="24"/>
          <w:szCs w:val="24"/>
          <w:lang w:eastAsia="en-US"/>
        </w:rPr>
        <w:t>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w:t>
      </w:r>
    </w:p>
    <w:p w:rsidR="00767BB6" w:rsidRPr="00351594" w:rsidRDefault="00767BB6" w:rsidP="00623FBC">
      <w:pPr>
        <w:pStyle w:val="11"/>
        <w:numPr>
          <w:ilvl w:val="0"/>
          <w:numId w:val="7"/>
        </w:numPr>
        <w:spacing w:before="0" w:after="0"/>
        <w:rPr>
          <w:rFonts w:eastAsia="Calibri"/>
          <w:b w:val="0"/>
          <w:sz w:val="24"/>
          <w:szCs w:val="24"/>
          <w:lang w:eastAsia="en-US"/>
        </w:rPr>
      </w:pPr>
      <w:r w:rsidRPr="00351594">
        <w:rPr>
          <w:rFonts w:eastAsia="Calibri"/>
          <w:b w:val="0"/>
          <w:sz w:val="24"/>
          <w:szCs w:val="24"/>
          <w:lang w:eastAsia="en-US"/>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 Текст : электронный // Лань : электронно-библиотечная система. — URL: </w:t>
      </w:r>
      <w:hyperlink r:id="rId19" w:history="1">
        <w:r w:rsidRPr="00351594">
          <w:rPr>
            <w:rStyle w:val="FootnoteTextChar"/>
            <w:rFonts w:eastAsia="Calibri" w:cs="Times New Roman"/>
            <w:b w:val="0"/>
            <w:bCs/>
            <w:sz w:val="24"/>
            <w:szCs w:val="24"/>
            <w:lang w:eastAsia="en-US"/>
          </w:rPr>
          <w:t>https://e.lanbook.com/book/152594</w:t>
        </w:r>
      </w:hyperlink>
      <w:r w:rsidRPr="00351594">
        <w:rPr>
          <w:rFonts w:eastAsia="Calibri"/>
          <w:b w:val="0"/>
          <w:sz w:val="24"/>
          <w:szCs w:val="24"/>
          <w:lang w:eastAsia="en-US"/>
        </w:rPr>
        <w:t xml:space="preserve"> (дата обращения: 28.01.2021). — Режим доступа: для авториз. пользователей.</w:t>
      </w:r>
    </w:p>
    <w:p w:rsidR="00767BB6" w:rsidRPr="00351594" w:rsidRDefault="00767BB6" w:rsidP="00351594">
      <w:pPr>
        <w:suppressAutoHyphens/>
        <w:contextualSpacing/>
        <w:rPr>
          <w:b/>
          <w:szCs w:val="24"/>
        </w:rPr>
      </w:pPr>
      <w:r w:rsidRPr="00351594">
        <w:rPr>
          <w:b/>
          <w:szCs w:val="24"/>
        </w:rPr>
        <w:t xml:space="preserve">3.2.2. Дополнительные источники </w:t>
      </w:r>
    </w:p>
    <w:p w:rsidR="00767BB6" w:rsidRPr="00351594" w:rsidRDefault="00767BB6" w:rsidP="00623FBC">
      <w:pPr>
        <w:numPr>
          <w:ilvl w:val="0"/>
          <w:numId w:val="5"/>
        </w:numPr>
        <w:ind w:left="0" w:firstLine="709"/>
        <w:jc w:val="both"/>
        <w:rPr>
          <w:szCs w:val="24"/>
        </w:rPr>
      </w:pPr>
      <w:r w:rsidRPr="00351594">
        <w:rPr>
          <w:szCs w:val="24"/>
        </w:rPr>
        <w:t xml:space="preserve">ГОСТ ЭКСПЕРТ – единая база ГОСТов РФ – URL: </w:t>
      </w:r>
      <w:hyperlink r:id="rId20" w:history="1">
        <w:r w:rsidRPr="00351594">
          <w:rPr>
            <w:rStyle w:val="ad"/>
            <w:szCs w:val="24"/>
          </w:rPr>
          <w:t>https://gostexpert.ru/</w:t>
        </w:r>
      </w:hyperlink>
    </w:p>
    <w:p w:rsidR="00767BB6" w:rsidRPr="00351594" w:rsidRDefault="00767BB6" w:rsidP="00623FBC">
      <w:pPr>
        <w:numPr>
          <w:ilvl w:val="0"/>
          <w:numId w:val="5"/>
        </w:numPr>
        <w:ind w:left="0" w:firstLine="709"/>
        <w:jc w:val="both"/>
        <w:rPr>
          <w:szCs w:val="24"/>
        </w:rPr>
      </w:pPr>
      <w:r w:rsidRPr="00351594">
        <w:rPr>
          <w:szCs w:val="24"/>
        </w:rPr>
        <w:t xml:space="preserve">РОССТАНДАРТ - Федеральное агентство по техническому регулированию и метрологии – </w:t>
      </w:r>
      <w:r w:rsidRPr="00351594">
        <w:rPr>
          <w:szCs w:val="24"/>
          <w:lang w:val="en-US"/>
        </w:rPr>
        <w:t>URL</w:t>
      </w:r>
      <w:r w:rsidRPr="00351594">
        <w:rPr>
          <w:szCs w:val="24"/>
        </w:rPr>
        <w:t xml:space="preserve">: </w:t>
      </w:r>
      <w:hyperlink r:id="rId21" w:history="1">
        <w:r w:rsidRPr="00351594">
          <w:rPr>
            <w:rStyle w:val="ad"/>
            <w:szCs w:val="24"/>
          </w:rPr>
          <w:t>https://www.rst.gov.ru/portal/gost/</w:t>
        </w:r>
      </w:hyperlink>
    </w:p>
    <w:p w:rsidR="00351594" w:rsidRDefault="00351594" w:rsidP="00767BB6">
      <w:pPr>
        <w:ind w:firstLine="0"/>
        <w:jc w:val="center"/>
        <w:rPr>
          <w:b/>
          <w:bCs/>
        </w:rPr>
      </w:pPr>
    </w:p>
    <w:p w:rsidR="00767BB6" w:rsidRPr="00342DAD" w:rsidRDefault="00767BB6" w:rsidP="00767BB6">
      <w:pPr>
        <w:ind w:firstLine="0"/>
        <w:jc w:val="center"/>
        <w:rPr>
          <w:b/>
          <w:bCs/>
        </w:rPr>
      </w:pPr>
      <w:r>
        <w:rPr>
          <w:b/>
          <w:bCs/>
        </w:rPr>
        <w:t>4.</w:t>
      </w:r>
      <w:r w:rsidRPr="00342DAD">
        <w:rPr>
          <w:b/>
          <w:bCs/>
        </w:rPr>
        <w:t>КОНТРОЛЬ И ОЦЕНКА РЕЗУЛЬТАТОВ ОСВОЕНИЯ ПРОФЕССИОНАЛЬНОГО МОДУЛЯ</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536"/>
        <w:gridCol w:w="2552"/>
      </w:tblGrid>
      <w:tr w:rsidR="00767BB6" w:rsidRPr="00315F34" w:rsidTr="00351594">
        <w:trPr>
          <w:trHeight w:val="20"/>
        </w:trPr>
        <w:tc>
          <w:tcPr>
            <w:tcW w:w="2835" w:type="dxa"/>
            <w:vAlign w:val="center"/>
          </w:tcPr>
          <w:p w:rsidR="00767BB6" w:rsidRPr="005B00A0" w:rsidRDefault="00767BB6" w:rsidP="00351594">
            <w:pPr>
              <w:suppressAutoHyphens/>
              <w:ind w:firstLine="0"/>
              <w:jc w:val="center"/>
              <w:rPr>
                <w:b/>
                <w:sz w:val="20"/>
                <w:szCs w:val="20"/>
              </w:rPr>
            </w:pPr>
            <w:r w:rsidRPr="005B00A0">
              <w:rPr>
                <w:b/>
                <w:sz w:val="20"/>
                <w:szCs w:val="20"/>
              </w:rPr>
              <w:t>Код и наименование профессиональных и общих компетенций, формируемых в рамках модуля</w:t>
            </w:r>
          </w:p>
        </w:tc>
        <w:tc>
          <w:tcPr>
            <w:tcW w:w="4536" w:type="dxa"/>
            <w:vAlign w:val="center"/>
          </w:tcPr>
          <w:p w:rsidR="00767BB6" w:rsidRPr="005B00A0" w:rsidRDefault="00767BB6" w:rsidP="00351594">
            <w:pPr>
              <w:suppressAutoHyphens/>
              <w:ind w:firstLine="0"/>
              <w:jc w:val="center"/>
              <w:rPr>
                <w:b/>
                <w:sz w:val="20"/>
                <w:szCs w:val="20"/>
              </w:rPr>
            </w:pPr>
            <w:r w:rsidRPr="005B00A0">
              <w:rPr>
                <w:b/>
                <w:sz w:val="20"/>
                <w:szCs w:val="20"/>
              </w:rPr>
              <w:t>Критерии оценки</w:t>
            </w:r>
          </w:p>
        </w:tc>
        <w:tc>
          <w:tcPr>
            <w:tcW w:w="2552" w:type="dxa"/>
            <w:vAlign w:val="center"/>
          </w:tcPr>
          <w:p w:rsidR="00767BB6" w:rsidRPr="005B00A0" w:rsidRDefault="00767BB6" w:rsidP="00351594">
            <w:pPr>
              <w:suppressAutoHyphens/>
              <w:ind w:firstLine="0"/>
              <w:jc w:val="center"/>
              <w:rPr>
                <w:b/>
                <w:sz w:val="20"/>
                <w:szCs w:val="20"/>
              </w:rPr>
            </w:pPr>
            <w:r w:rsidRPr="005B00A0">
              <w:rPr>
                <w:b/>
                <w:sz w:val="20"/>
                <w:szCs w:val="20"/>
              </w:rPr>
              <w:t>Методы оценки</w:t>
            </w:r>
          </w:p>
        </w:tc>
      </w:tr>
      <w:tr w:rsidR="00767BB6" w:rsidRPr="00315F34" w:rsidTr="00351594">
        <w:trPr>
          <w:trHeight w:val="20"/>
        </w:trPr>
        <w:tc>
          <w:tcPr>
            <w:tcW w:w="2835" w:type="dxa"/>
          </w:tcPr>
          <w:p w:rsidR="00767BB6" w:rsidRPr="00736FD9" w:rsidRDefault="00767BB6" w:rsidP="00351594">
            <w:pPr>
              <w:ind w:firstLine="0"/>
              <w:rPr>
                <w:lang w:eastAsia="en-US"/>
              </w:rPr>
            </w:pPr>
            <w:r w:rsidRPr="00736FD9">
              <w:rPr>
                <w:lang w:eastAsia="en-US"/>
              </w:rPr>
              <w:t xml:space="preserve">ПК 2.1. </w:t>
            </w:r>
            <w:r w:rsidRPr="00736FD9">
              <w:rPr>
                <w:iCs/>
                <w:szCs w:val="24"/>
              </w:rPr>
              <w:t>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rsidR="00767BB6" w:rsidRPr="00315F34" w:rsidRDefault="00767BB6" w:rsidP="00351594">
            <w:pPr>
              <w:suppressAutoHyphens/>
              <w:ind w:firstLine="0"/>
              <w:jc w:val="center"/>
            </w:pPr>
          </w:p>
        </w:tc>
        <w:tc>
          <w:tcPr>
            <w:tcW w:w="4536" w:type="dxa"/>
          </w:tcPr>
          <w:p w:rsidR="00767BB6" w:rsidRPr="004252FD" w:rsidRDefault="00767BB6" w:rsidP="00351594">
            <w:pPr>
              <w:ind w:firstLine="0"/>
              <w:rPr>
                <w:lang w:eastAsia="en-US"/>
              </w:rPr>
            </w:pPr>
            <w:r w:rsidRPr="004252FD">
              <w:rPr>
                <w:lang w:eastAsia="en-US"/>
              </w:rPr>
              <w:t>91-100% правильных ответов оценка 5 (отлично)</w:t>
            </w:r>
          </w:p>
          <w:p w:rsidR="00767BB6" w:rsidRPr="004252FD" w:rsidRDefault="00767BB6" w:rsidP="00351594">
            <w:pPr>
              <w:ind w:firstLine="0"/>
              <w:rPr>
                <w:lang w:eastAsia="en-US"/>
              </w:rPr>
            </w:pPr>
            <w:r w:rsidRPr="004252FD">
              <w:rPr>
                <w:lang w:eastAsia="en-US"/>
              </w:rPr>
              <w:t>71-90% правильных ответов оценка 4 (хорошо)</w:t>
            </w:r>
          </w:p>
          <w:p w:rsidR="00767BB6" w:rsidRPr="004252FD" w:rsidRDefault="00767BB6" w:rsidP="00351594">
            <w:pPr>
              <w:ind w:firstLine="0"/>
              <w:rPr>
                <w:bCs/>
                <w:lang w:eastAsia="en-US"/>
              </w:rPr>
            </w:pPr>
            <w:r w:rsidRPr="004252FD">
              <w:rPr>
                <w:lang w:eastAsia="en-US"/>
              </w:rPr>
              <w:t>61-70% правильных ответов оценка 3 (удовлетворительно)</w:t>
            </w:r>
          </w:p>
          <w:p w:rsidR="00767BB6" w:rsidRPr="004252FD" w:rsidRDefault="00767BB6" w:rsidP="00351594">
            <w:pPr>
              <w:ind w:firstLine="0"/>
              <w:rPr>
                <w:bCs/>
                <w:lang w:eastAsia="en-US"/>
              </w:rPr>
            </w:pPr>
            <w:r w:rsidRPr="004252FD">
              <w:rPr>
                <w:bCs/>
                <w:lang w:eastAsia="en-US"/>
              </w:rPr>
              <w:t>Менее 60% правильных ответов оценка 2 (неудовлетворительно)</w:t>
            </w:r>
          </w:p>
          <w:p w:rsidR="00767BB6" w:rsidRPr="004252FD" w:rsidRDefault="00767BB6" w:rsidP="00351594">
            <w:pPr>
              <w:ind w:firstLine="0"/>
              <w:rPr>
                <w:lang w:eastAsia="en-US"/>
              </w:rPr>
            </w:pPr>
            <w:r w:rsidRPr="004252FD">
              <w:rPr>
                <w:lang w:eastAsia="en-US"/>
              </w:rPr>
              <w:t>Экспертное наблюдение.</w:t>
            </w:r>
          </w:p>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 -выполнение задания, </w:t>
            </w:r>
          </w:p>
          <w:p w:rsidR="00767BB6" w:rsidRDefault="00767BB6" w:rsidP="00351594">
            <w:pPr>
              <w:ind w:firstLine="0"/>
              <w:rPr>
                <w:lang w:eastAsia="en-US"/>
              </w:rPr>
            </w:pPr>
            <w:r w:rsidRPr="004252FD">
              <w:rPr>
                <w:lang w:eastAsia="en-US"/>
              </w:rPr>
              <w:t xml:space="preserve">1 балл - </w:t>
            </w:r>
            <w:r>
              <w:t>выполнение задания с замечаниями</w:t>
            </w:r>
            <w:r w:rsidRPr="004252FD">
              <w:rPr>
                <w:lang w:eastAsia="en-US"/>
              </w:rPr>
              <w:t xml:space="preserve">, </w:t>
            </w:r>
          </w:p>
          <w:p w:rsidR="00767BB6" w:rsidRPr="002942A7" w:rsidRDefault="00767BB6" w:rsidP="00351594">
            <w:pPr>
              <w:ind w:firstLine="0"/>
              <w:rPr>
                <w:color w:val="FF0000"/>
              </w:rPr>
            </w:pPr>
            <w:r w:rsidRPr="004252FD">
              <w:rPr>
                <w:lang w:eastAsia="en-US"/>
              </w:rPr>
              <w:t>0 баллов -</w:t>
            </w:r>
            <w:r>
              <w:rPr>
                <w:lang w:eastAsia="en-US"/>
              </w:rPr>
              <w:t xml:space="preserve"> </w:t>
            </w:r>
            <w:r w:rsidRPr="004252FD">
              <w:rPr>
                <w:lang w:eastAsia="en-US"/>
              </w:rPr>
              <w:t>задание не выполнено.</w:t>
            </w:r>
          </w:p>
        </w:tc>
        <w:tc>
          <w:tcPr>
            <w:tcW w:w="2552" w:type="dxa"/>
          </w:tcPr>
          <w:p w:rsidR="00767BB6" w:rsidRPr="00315F34" w:rsidRDefault="00767BB6" w:rsidP="00351594">
            <w:pPr>
              <w:suppressAutoHyphens/>
              <w:ind w:firstLine="0"/>
              <w:jc w:val="both"/>
            </w:pPr>
            <w:r w:rsidRPr="00557F85">
              <w:rPr>
                <w:iCs/>
                <w:szCs w:val="24"/>
              </w:rPr>
              <w:t>Экспертное наблюдение при выполнении практических</w:t>
            </w:r>
            <w:r>
              <w:rPr>
                <w:iCs/>
                <w:szCs w:val="24"/>
              </w:rPr>
              <w:t xml:space="preserve"> и лабораторных работ, </w:t>
            </w:r>
            <w:r w:rsidRPr="00557F85">
              <w:rPr>
                <w:iCs/>
                <w:szCs w:val="24"/>
              </w:rPr>
              <w:t>выполнение курсового проектирования, тестирование, опрос, самостоятельная работа,</w:t>
            </w:r>
            <w:r>
              <w:rPr>
                <w:iCs/>
                <w:szCs w:val="24"/>
              </w:rPr>
              <w:t xml:space="preserve"> </w:t>
            </w:r>
            <w:r w:rsidRPr="00557F85">
              <w:rPr>
                <w:iCs/>
                <w:szCs w:val="24"/>
              </w:rPr>
              <w:t>выполнение ДЭ, защита дипломной работы</w:t>
            </w:r>
            <w:r>
              <w:rPr>
                <w:iCs/>
                <w:szCs w:val="24"/>
              </w:rPr>
              <w:t>.</w:t>
            </w:r>
            <w:r w:rsidRPr="004252FD">
              <w:rPr>
                <w:lang w:eastAsia="en-US"/>
              </w:rPr>
              <w:t xml:space="preserve"> </w:t>
            </w:r>
          </w:p>
        </w:tc>
      </w:tr>
      <w:tr w:rsidR="00767BB6" w:rsidRPr="00315F34" w:rsidTr="00351594">
        <w:trPr>
          <w:trHeight w:val="20"/>
        </w:trPr>
        <w:tc>
          <w:tcPr>
            <w:tcW w:w="2835" w:type="dxa"/>
          </w:tcPr>
          <w:p w:rsidR="00767BB6" w:rsidRPr="004252FD" w:rsidRDefault="00767BB6" w:rsidP="00351594">
            <w:pPr>
              <w:ind w:firstLine="0"/>
              <w:rPr>
                <w:lang w:eastAsia="en-US"/>
              </w:rPr>
            </w:pPr>
            <w:r w:rsidRPr="004252FD">
              <w:rPr>
                <w:lang w:eastAsia="en-US"/>
              </w:rPr>
              <w:t>ПК 2.</w:t>
            </w:r>
            <w:r>
              <w:rPr>
                <w:lang w:eastAsia="en-US"/>
              </w:rPr>
              <w:t>2</w:t>
            </w:r>
            <w:r w:rsidRPr="004252FD">
              <w:rPr>
                <w:lang w:eastAsia="en-US"/>
              </w:rPr>
              <w:t xml:space="preserve">. Подготавливать технические документы и соответствующие образцы продукции для </w:t>
            </w:r>
            <w:r w:rsidRPr="004252FD">
              <w:rPr>
                <w:lang w:eastAsia="en-US"/>
              </w:rPr>
              <w:lastRenderedPageBreak/>
              <w:t>предоставления в испытательные лаборатории для проведения процедуры сертификации</w:t>
            </w:r>
          </w:p>
          <w:p w:rsidR="00767BB6" w:rsidRPr="00315F34" w:rsidRDefault="00767BB6" w:rsidP="00351594">
            <w:pPr>
              <w:suppressAutoHyphens/>
              <w:ind w:firstLine="0"/>
              <w:jc w:val="center"/>
              <w:rPr>
                <w:i/>
              </w:rPr>
            </w:pPr>
          </w:p>
        </w:tc>
        <w:tc>
          <w:tcPr>
            <w:tcW w:w="4536" w:type="dxa"/>
          </w:tcPr>
          <w:p w:rsidR="00767BB6" w:rsidRPr="004252FD" w:rsidRDefault="00767BB6" w:rsidP="00351594">
            <w:pPr>
              <w:ind w:firstLine="0"/>
              <w:rPr>
                <w:lang w:eastAsia="en-US"/>
              </w:rPr>
            </w:pPr>
            <w:r w:rsidRPr="004252FD">
              <w:rPr>
                <w:lang w:eastAsia="en-US"/>
              </w:rPr>
              <w:lastRenderedPageBreak/>
              <w:t>91-100% правильных ответов оценка 5 (отлично)</w:t>
            </w:r>
          </w:p>
          <w:p w:rsidR="00767BB6" w:rsidRPr="004252FD" w:rsidRDefault="00767BB6" w:rsidP="00351594">
            <w:pPr>
              <w:ind w:firstLine="0"/>
              <w:rPr>
                <w:lang w:eastAsia="en-US"/>
              </w:rPr>
            </w:pPr>
            <w:r w:rsidRPr="004252FD">
              <w:rPr>
                <w:lang w:eastAsia="en-US"/>
              </w:rPr>
              <w:t>71-90% правильных ответов оценка 4 (хорошо)</w:t>
            </w:r>
          </w:p>
          <w:p w:rsidR="00767BB6" w:rsidRPr="004252FD" w:rsidRDefault="00767BB6" w:rsidP="00351594">
            <w:pPr>
              <w:ind w:firstLine="0"/>
              <w:rPr>
                <w:bCs/>
                <w:lang w:eastAsia="en-US"/>
              </w:rPr>
            </w:pPr>
            <w:r w:rsidRPr="004252FD">
              <w:rPr>
                <w:lang w:eastAsia="en-US"/>
              </w:rPr>
              <w:lastRenderedPageBreak/>
              <w:t>61-70% правильных ответов оценка 3 (удовлетворительно)</w:t>
            </w:r>
          </w:p>
          <w:p w:rsidR="00767BB6" w:rsidRPr="004252FD" w:rsidRDefault="00767BB6" w:rsidP="00351594">
            <w:pPr>
              <w:ind w:firstLine="0"/>
              <w:rPr>
                <w:bCs/>
                <w:lang w:eastAsia="en-US"/>
              </w:rPr>
            </w:pPr>
            <w:r w:rsidRPr="004252FD">
              <w:rPr>
                <w:bCs/>
                <w:lang w:eastAsia="en-US"/>
              </w:rPr>
              <w:t>Менее 60% правильных ответов оценка 2 (неудовлетворительно)</w:t>
            </w:r>
          </w:p>
          <w:p w:rsidR="00767BB6" w:rsidRPr="004252FD" w:rsidRDefault="00767BB6" w:rsidP="00351594">
            <w:pPr>
              <w:ind w:firstLine="0"/>
              <w:rPr>
                <w:lang w:eastAsia="en-US"/>
              </w:rPr>
            </w:pPr>
            <w:r w:rsidRPr="004252FD">
              <w:rPr>
                <w:lang w:eastAsia="en-US"/>
              </w:rPr>
              <w:t>Экспертное наблюдение.</w:t>
            </w:r>
          </w:p>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 -выполнение задания, </w:t>
            </w:r>
          </w:p>
          <w:p w:rsidR="00767BB6" w:rsidRPr="004252FD" w:rsidRDefault="00767BB6" w:rsidP="00351594">
            <w:pPr>
              <w:ind w:firstLine="0"/>
              <w:rPr>
                <w:lang w:eastAsia="en-US"/>
              </w:rPr>
            </w:pPr>
            <w:r w:rsidRPr="004252FD">
              <w:rPr>
                <w:lang w:eastAsia="en-US"/>
              </w:rPr>
              <w:t xml:space="preserve">1 балл - </w:t>
            </w:r>
            <w:r>
              <w:t>выполнение задания с замечаниями</w:t>
            </w:r>
            <w:r w:rsidRPr="004252FD">
              <w:rPr>
                <w:lang w:eastAsia="en-US"/>
              </w:rPr>
              <w:t xml:space="preserve">, </w:t>
            </w:r>
          </w:p>
          <w:p w:rsidR="00767BB6" w:rsidRPr="00315F34" w:rsidRDefault="00767BB6" w:rsidP="00351594">
            <w:pPr>
              <w:suppressAutoHyphens/>
              <w:ind w:firstLine="0"/>
              <w:rPr>
                <w:i/>
              </w:rPr>
            </w:pPr>
            <w:r w:rsidRPr="004252FD">
              <w:rPr>
                <w:lang w:eastAsia="en-US"/>
              </w:rPr>
              <w:t>0 баллов -</w:t>
            </w:r>
            <w:r>
              <w:rPr>
                <w:lang w:eastAsia="en-US"/>
              </w:rPr>
              <w:t xml:space="preserve"> </w:t>
            </w:r>
            <w:r w:rsidRPr="004252FD">
              <w:rPr>
                <w:lang w:eastAsia="en-US"/>
              </w:rPr>
              <w:t>задание не выполнено.</w:t>
            </w:r>
          </w:p>
        </w:tc>
        <w:tc>
          <w:tcPr>
            <w:tcW w:w="2552" w:type="dxa"/>
          </w:tcPr>
          <w:p w:rsidR="00767BB6" w:rsidRPr="00315F34" w:rsidRDefault="00767BB6" w:rsidP="00351594">
            <w:pPr>
              <w:suppressAutoHyphens/>
              <w:ind w:firstLine="0"/>
              <w:jc w:val="both"/>
              <w:rPr>
                <w:i/>
              </w:rPr>
            </w:pPr>
            <w:r w:rsidRPr="00557F85">
              <w:rPr>
                <w:iCs/>
                <w:szCs w:val="24"/>
              </w:rPr>
              <w:lastRenderedPageBreak/>
              <w:t>Экспертное наблюдение при выполнении практических</w:t>
            </w:r>
            <w:r>
              <w:rPr>
                <w:iCs/>
                <w:szCs w:val="24"/>
              </w:rPr>
              <w:t xml:space="preserve"> и лабораторных работ, </w:t>
            </w:r>
            <w:r w:rsidRPr="00557F85">
              <w:rPr>
                <w:iCs/>
                <w:szCs w:val="24"/>
              </w:rPr>
              <w:lastRenderedPageBreak/>
              <w:t>выполнение курсового проектирования, тестирование, опрос, самостоятельная работа,</w:t>
            </w:r>
            <w:r>
              <w:rPr>
                <w:iCs/>
                <w:szCs w:val="24"/>
              </w:rPr>
              <w:t xml:space="preserve"> </w:t>
            </w:r>
            <w:r w:rsidRPr="00557F85">
              <w:rPr>
                <w:iCs/>
                <w:szCs w:val="24"/>
              </w:rPr>
              <w:t>выполнение ДЭ, защита дипломной работы</w:t>
            </w:r>
            <w:r>
              <w:rPr>
                <w:iCs/>
                <w:szCs w:val="24"/>
              </w:rPr>
              <w:t>.</w:t>
            </w:r>
            <w:r w:rsidRPr="004252FD">
              <w:rPr>
                <w:lang w:eastAsia="en-US"/>
              </w:rPr>
              <w:t xml:space="preserve"> </w:t>
            </w:r>
          </w:p>
        </w:tc>
      </w:tr>
      <w:tr w:rsidR="00767BB6" w:rsidRPr="00315F34" w:rsidTr="00351594">
        <w:trPr>
          <w:trHeight w:val="20"/>
        </w:trPr>
        <w:tc>
          <w:tcPr>
            <w:tcW w:w="2835" w:type="dxa"/>
          </w:tcPr>
          <w:p w:rsidR="00767BB6" w:rsidRPr="004252FD" w:rsidRDefault="00767BB6" w:rsidP="00351594">
            <w:pPr>
              <w:ind w:firstLine="0"/>
              <w:rPr>
                <w:lang w:eastAsia="en-US"/>
              </w:rPr>
            </w:pPr>
            <w:r w:rsidRPr="00DB6B61">
              <w:rPr>
                <w:lang w:eastAsia="en-US"/>
              </w:rPr>
              <w:lastRenderedPageBreak/>
              <w:t>ПК 2.3. Оформлять документацию на подтверждение соответствия продукции (работ, услуг) в соответствие с установленными требованиями;</w:t>
            </w:r>
          </w:p>
        </w:tc>
        <w:tc>
          <w:tcPr>
            <w:tcW w:w="4536" w:type="dxa"/>
          </w:tcPr>
          <w:p w:rsidR="00767BB6" w:rsidRPr="004252FD" w:rsidRDefault="00767BB6" w:rsidP="00351594">
            <w:pPr>
              <w:ind w:firstLine="0"/>
              <w:rPr>
                <w:lang w:eastAsia="en-US"/>
              </w:rPr>
            </w:pPr>
            <w:r w:rsidRPr="004252FD">
              <w:rPr>
                <w:lang w:eastAsia="en-US"/>
              </w:rPr>
              <w:t>91-100% правильных ответов оценка 5 (отлично)</w:t>
            </w:r>
          </w:p>
          <w:p w:rsidR="00767BB6" w:rsidRPr="004252FD" w:rsidRDefault="00767BB6" w:rsidP="00351594">
            <w:pPr>
              <w:ind w:firstLine="0"/>
              <w:rPr>
                <w:lang w:eastAsia="en-US"/>
              </w:rPr>
            </w:pPr>
            <w:r w:rsidRPr="004252FD">
              <w:rPr>
                <w:lang w:eastAsia="en-US"/>
              </w:rPr>
              <w:t>71-90% правильных ответов оценка 4 (хорошо)</w:t>
            </w:r>
          </w:p>
          <w:p w:rsidR="00767BB6" w:rsidRPr="004252FD" w:rsidRDefault="00767BB6" w:rsidP="00351594">
            <w:pPr>
              <w:ind w:firstLine="0"/>
              <w:rPr>
                <w:bCs/>
                <w:lang w:eastAsia="en-US"/>
              </w:rPr>
            </w:pPr>
            <w:r w:rsidRPr="004252FD">
              <w:rPr>
                <w:lang w:eastAsia="en-US"/>
              </w:rPr>
              <w:t>61-70% правильных ответов оценка 3 (удовлетворительно)</w:t>
            </w:r>
          </w:p>
          <w:p w:rsidR="00767BB6" w:rsidRPr="004252FD" w:rsidRDefault="00767BB6" w:rsidP="00351594">
            <w:pPr>
              <w:ind w:firstLine="0"/>
              <w:rPr>
                <w:bCs/>
                <w:lang w:eastAsia="en-US"/>
              </w:rPr>
            </w:pPr>
            <w:r w:rsidRPr="004252FD">
              <w:rPr>
                <w:bCs/>
                <w:lang w:eastAsia="en-US"/>
              </w:rPr>
              <w:t>Менее 60% правильных ответов оценка 2 (неудовлетворительно)</w:t>
            </w:r>
          </w:p>
          <w:p w:rsidR="00767BB6" w:rsidRPr="004252FD" w:rsidRDefault="00767BB6" w:rsidP="00351594">
            <w:pPr>
              <w:ind w:firstLine="0"/>
              <w:rPr>
                <w:lang w:eastAsia="en-US"/>
              </w:rPr>
            </w:pPr>
            <w:r w:rsidRPr="004252FD">
              <w:rPr>
                <w:lang w:eastAsia="en-US"/>
              </w:rPr>
              <w:t>Экспертное наблюдение.</w:t>
            </w:r>
          </w:p>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 -выполнение задания, </w:t>
            </w:r>
          </w:p>
          <w:p w:rsidR="00767BB6" w:rsidRPr="004252FD" w:rsidRDefault="00767BB6" w:rsidP="00351594">
            <w:pPr>
              <w:ind w:firstLine="0"/>
              <w:rPr>
                <w:lang w:eastAsia="en-US"/>
              </w:rPr>
            </w:pPr>
            <w:r w:rsidRPr="004252FD">
              <w:rPr>
                <w:lang w:eastAsia="en-US"/>
              </w:rPr>
              <w:t xml:space="preserve">1 балл - </w:t>
            </w:r>
            <w:r>
              <w:t>выполнение задания с замечаниями</w:t>
            </w:r>
            <w:r w:rsidRPr="004252FD">
              <w:rPr>
                <w:lang w:eastAsia="en-US"/>
              </w:rPr>
              <w:t xml:space="preserve">,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w:t>
            </w:r>
            <w:r>
              <w:rPr>
                <w:lang w:eastAsia="en-US"/>
              </w:rPr>
              <w:t xml:space="preserve"> </w:t>
            </w:r>
            <w:r w:rsidRPr="004252FD">
              <w:rPr>
                <w:lang w:eastAsia="en-US"/>
              </w:rPr>
              <w:t>задание не выполнено.</w:t>
            </w:r>
          </w:p>
        </w:tc>
        <w:tc>
          <w:tcPr>
            <w:tcW w:w="2552" w:type="dxa"/>
          </w:tcPr>
          <w:p w:rsidR="00767BB6" w:rsidRPr="004252FD" w:rsidRDefault="00767BB6" w:rsidP="00351594">
            <w:pPr>
              <w:ind w:firstLine="0"/>
              <w:jc w:val="both"/>
              <w:rPr>
                <w:lang w:eastAsia="en-US"/>
              </w:rPr>
            </w:pPr>
            <w:r w:rsidRPr="00557F85">
              <w:rPr>
                <w:iCs/>
                <w:szCs w:val="24"/>
              </w:rPr>
              <w:t>Экспертное наблюдение при выполнении практических</w:t>
            </w:r>
            <w:r>
              <w:rPr>
                <w:iCs/>
                <w:szCs w:val="24"/>
              </w:rPr>
              <w:t xml:space="preserve"> и лабораторных работ, </w:t>
            </w:r>
            <w:r w:rsidRPr="00557F85">
              <w:rPr>
                <w:iCs/>
                <w:szCs w:val="24"/>
              </w:rPr>
              <w:t>выполнение курсового проектирования, тестирование, опрос, самостоятельная работа,</w:t>
            </w:r>
            <w:r>
              <w:rPr>
                <w:iCs/>
                <w:szCs w:val="24"/>
              </w:rPr>
              <w:t xml:space="preserve"> </w:t>
            </w:r>
            <w:r w:rsidRPr="00557F85">
              <w:rPr>
                <w:iCs/>
                <w:szCs w:val="24"/>
              </w:rPr>
              <w:t>выполнение ДЭ, защита дипломной работы</w:t>
            </w:r>
            <w:r>
              <w:rPr>
                <w:iCs/>
                <w:szCs w:val="24"/>
              </w:rPr>
              <w:t>.</w:t>
            </w:r>
          </w:p>
        </w:tc>
      </w:tr>
      <w:tr w:rsidR="00767BB6" w:rsidRPr="00315F34" w:rsidTr="00351594">
        <w:trPr>
          <w:trHeight w:val="20"/>
        </w:trPr>
        <w:tc>
          <w:tcPr>
            <w:tcW w:w="2835" w:type="dxa"/>
          </w:tcPr>
          <w:p w:rsidR="00767BB6" w:rsidRPr="004252FD" w:rsidRDefault="00767BB6" w:rsidP="00351594">
            <w:pPr>
              <w:ind w:firstLine="0"/>
              <w:rPr>
                <w:lang w:eastAsia="en-US"/>
              </w:rPr>
            </w:pPr>
            <w:bookmarkStart w:id="135" w:name="_Hlk102122042"/>
            <w:r w:rsidRPr="003C2DF8">
              <w:rPr>
                <w:szCs w:val="24"/>
              </w:rPr>
              <w:t>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c>
          <w:tcPr>
            <w:tcW w:w="4536" w:type="dxa"/>
          </w:tcPr>
          <w:p w:rsidR="00767BB6" w:rsidRPr="004252FD" w:rsidRDefault="00767BB6" w:rsidP="00351594">
            <w:pPr>
              <w:ind w:firstLine="0"/>
              <w:rPr>
                <w:lang w:eastAsia="en-US"/>
              </w:rPr>
            </w:pPr>
            <w:r w:rsidRPr="004252FD">
              <w:rPr>
                <w:lang w:eastAsia="en-US"/>
              </w:rPr>
              <w:t>91-100% правильных ответов оценка 5 (отлично)</w:t>
            </w:r>
          </w:p>
          <w:p w:rsidR="00767BB6" w:rsidRPr="004252FD" w:rsidRDefault="00767BB6" w:rsidP="00351594">
            <w:pPr>
              <w:ind w:firstLine="0"/>
              <w:rPr>
                <w:lang w:eastAsia="en-US"/>
              </w:rPr>
            </w:pPr>
            <w:r w:rsidRPr="004252FD">
              <w:rPr>
                <w:lang w:eastAsia="en-US"/>
              </w:rPr>
              <w:t>71-90% правильных ответов оценка 4 (хорошо)</w:t>
            </w:r>
          </w:p>
          <w:p w:rsidR="00767BB6" w:rsidRPr="004252FD" w:rsidRDefault="00767BB6" w:rsidP="00351594">
            <w:pPr>
              <w:ind w:firstLine="0"/>
              <w:rPr>
                <w:bCs/>
                <w:lang w:eastAsia="en-US"/>
              </w:rPr>
            </w:pPr>
            <w:r w:rsidRPr="004252FD">
              <w:rPr>
                <w:lang w:eastAsia="en-US"/>
              </w:rPr>
              <w:t>61-70% правильных ответов оценка 3 (удовлетворительно)</w:t>
            </w:r>
          </w:p>
          <w:p w:rsidR="00767BB6" w:rsidRPr="004252FD" w:rsidRDefault="00767BB6" w:rsidP="00351594">
            <w:pPr>
              <w:ind w:firstLine="0"/>
              <w:rPr>
                <w:bCs/>
                <w:lang w:eastAsia="en-US"/>
              </w:rPr>
            </w:pPr>
            <w:r w:rsidRPr="004252FD">
              <w:rPr>
                <w:bCs/>
                <w:lang w:eastAsia="en-US"/>
              </w:rPr>
              <w:t>Менее 60% правильных ответов оценка 2 (неудовлетворительно)</w:t>
            </w:r>
          </w:p>
          <w:p w:rsidR="00767BB6" w:rsidRPr="004252FD" w:rsidRDefault="00767BB6" w:rsidP="00351594">
            <w:pPr>
              <w:ind w:firstLine="0"/>
              <w:rPr>
                <w:lang w:eastAsia="en-US"/>
              </w:rPr>
            </w:pPr>
            <w:r w:rsidRPr="004252FD">
              <w:rPr>
                <w:lang w:eastAsia="en-US"/>
              </w:rPr>
              <w:t>Экспертное наблюдение.</w:t>
            </w:r>
          </w:p>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 -выполнение задания, </w:t>
            </w:r>
          </w:p>
          <w:p w:rsidR="00767BB6" w:rsidRPr="004252FD" w:rsidRDefault="00767BB6" w:rsidP="00351594">
            <w:pPr>
              <w:ind w:firstLine="0"/>
              <w:rPr>
                <w:lang w:eastAsia="en-US"/>
              </w:rPr>
            </w:pPr>
            <w:r w:rsidRPr="004252FD">
              <w:rPr>
                <w:lang w:eastAsia="en-US"/>
              </w:rPr>
              <w:t xml:space="preserve">1 балл - </w:t>
            </w:r>
            <w:r>
              <w:t>выполнение задания с замечаниями</w:t>
            </w:r>
            <w:r w:rsidRPr="004252FD">
              <w:rPr>
                <w:lang w:eastAsia="en-US"/>
              </w:rPr>
              <w:t xml:space="preserve">,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w:t>
            </w:r>
            <w:r>
              <w:rPr>
                <w:lang w:eastAsia="en-US"/>
              </w:rPr>
              <w:t xml:space="preserve"> </w:t>
            </w:r>
            <w:r w:rsidRPr="004252FD">
              <w:rPr>
                <w:lang w:eastAsia="en-US"/>
              </w:rPr>
              <w:t>задание не выполнено.</w:t>
            </w:r>
          </w:p>
        </w:tc>
        <w:tc>
          <w:tcPr>
            <w:tcW w:w="2552" w:type="dxa"/>
          </w:tcPr>
          <w:p w:rsidR="00767BB6" w:rsidRPr="004252FD" w:rsidRDefault="00767BB6" w:rsidP="00351594">
            <w:pPr>
              <w:ind w:firstLine="0"/>
              <w:jc w:val="both"/>
              <w:rPr>
                <w:lang w:eastAsia="en-US"/>
              </w:rPr>
            </w:pPr>
            <w:r w:rsidRPr="00557F85">
              <w:rPr>
                <w:iCs/>
                <w:szCs w:val="24"/>
              </w:rPr>
              <w:t>Экспертное наблюдение при выполнении практических</w:t>
            </w:r>
            <w:r>
              <w:rPr>
                <w:iCs/>
                <w:szCs w:val="24"/>
              </w:rPr>
              <w:t xml:space="preserve"> и лабораторных работ, </w:t>
            </w:r>
            <w:r w:rsidRPr="00557F85">
              <w:rPr>
                <w:iCs/>
                <w:szCs w:val="24"/>
              </w:rPr>
              <w:t>выполнение курсового проектирования, тестирование, опрос, самостоятельная работа,</w:t>
            </w:r>
            <w:r>
              <w:rPr>
                <w:iCs/>
                <w:szCs w:val="24"/>
              </w:rPr>
              <w:t xml:space="preserve"> </w:t>
            </w:r>
            <w:r w:rsidRPr="00557F85">
              <w:rPr>
                <w:iCs/>
                <w:szCs w:val="24"/>
              </w:rPr>
              <w:t>выполнение ДЭ, защита дипломной работы</w:t>
            </w:r>
            <w:r>
              <w:rPr>
                <w:iCs/>
                <w:szCs w:val="24"/>
              </w:rPr>
              <w:t>.</w:t>
            </w:r>
          </w:p>
        </w:tc>
      </w:tr>
      <w:tr w:rsidR="00767BB6" w:rsidRPr="00315F34" w:rsidTr="00351594">
        <w:trPr>
          <w:trHeight w:val="20"/>
        </w:trPr>
        <w:tc>
          <w:tcPr>
            <w:tcW w:w="2835" w:type="dxa"/>
          </w:tcPr>
          <w:p w:rsidR="00767BB6" w:rsidRPr="004252FD" w:rsidRDefault="00767BB6" w:rsidP="00351594">
            <w:pPr>
              <w:ind w:firstLine="0"/>
              <w:rPr>
                <w:lang w:eastAsia="en-US"/>
              </w:rPr>
            </w:pPr>
            <w:r w:rsidRPr="004252FD">
              <w:rPr>
                <w:lang w:eastAsia="en-US"/>
              </w:rPr>
              <w:t xml:space="preserve">ОК 01. </w:t>
            </w:r>
            <w:r w:rsidRPr="00315F34">
              <w:rPr>
                <w:iCs/>
                <w:szCs w:val="24"/>
              </w:rPr>
              <w:t>Выбирать способы решения задач профессиональной деятельности применительно к различным контекстам</w:t>
            </w:r>
          </w:p>
        </w:tc>
        <w:tc>
          <w:tcPr>
            <w:tcW w:w="4536" w:type="dxa"/>
          </w:tcPr>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балла-показатель присутствует полностью, </w:t>
            </w:r>
          </w:p>
          <w:p w:rsidR="00767BB6" w:rsidRPr="004252FD" w:rsidRDefault="00767BB6" w:rsidP="00351594">
            <w:pPr>
              <w:ind w:firstLine="0"/>
              <w:rPr>
                <w:lang w:eastAsia="en-US"/>
              </w:rPr>
            </w:pPr>
            <w:r w:rsidRPr="004252FD">
              <w:rPr>
                <w:lang w:eastAsia="en-US"/>
              </w:rPr>
              <w:t xml:space="preserve">1 балл-частично присутствует,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-отсутствие показателя.</w:t>
            </w:r>
          </w:p>
        </w:tc>
        <w:tc>
          <w:tcPr>
            <w:tcW w:w="2552" w:type="dxa"/>
          </w:tcPr>
          <w:p w:rsidR="00767BB6" w:rsidRPr="004252FD" w:rsidRDefault="00767BB6" w:rsidP="00351594">
            <w:pPr>
              <w:ind w:firstLine="0"/>
              <w:rPr>
                <w:lang w:eastAsia="en-US"/>
              </w:rPr>
            </w:pPr>
            <w:r w:rsidRPr="004252FD">
              <w:rPr>
                <w:lang w:eastAsia="en-US"/>
              </w:rPr>
              <w:t>Наблюдение</w:t>
            </w:r>
            <w:r>
              <w:rPr>
                <w:lang w:eastAsia="en-US"/>
              </w:rPr>
              <w:t>, с</w:t>
            </w:r>
            <w:r w:rsidRPr="004252FD">
              <w:rPr>
                <w:lang w:eastAsia="en-US"/>
              </w:rPr>
              <w:t>обеседование</w:t>
            </w:r>
            <w:r>
              <w:rPr>
                <w:lang w:eastAsia="en-US"/>
              </w:rPr>
              <w:t>, т</w:t>
            </w:r>
            <w:r w:rsidRPr="004252FD">
              <w:rPr>
                <w:lang w:eastAsia="en-US"/>
              </w:rPr>
              <w:t>естирование</w:t>
            </w:r>
            <w:r>
              <w:rPr>
                <w:lang w:eastAsia="en-US"/>
              </w:rPr>
              <w:t>.</w:t>
            </w:r>
          </w:p>
        </w:tc>
      </w:tr>
      <w:bookmarkEnd w:id="135"/>
      <w:tr w:rsidR="00767BB6" w:rsidRPr="00315F34" w:rsidTr="00351594">
        <w:trPr>
          <w:trHeight w:val="20"/>
        </w:trPr>
        <w:tc>
          <w:tcPr>
            <w:tcW w:w="2835" w:type="dxa"/>
          </w:tcPr>
          <w:p w:rsidR="00767BB6" w:rsidRPr="004252FD" w:rsidRDefault="00767BB6" w:rsidP="00351594">
            <w:pPr>
              <w:ind w:firstLine="0"/>
              <w:rPr>
                <w:lang w:eastAsia="en-US"/>
              </w:rPr>
            </w:pPr>
            <w:r>
              <w:rPr>
                <w:szCs w:val="24"/>
              </w:rPr>
              <w:t xml:space="preserve">ОК 02. </w:t>
            </w:r>
            <w:r w:rsidRPr="00315F34">
              <w:rPr>
                <w:szCs w:val="24"/>
              </w:rPr>
              <w:t xml:space="preserve">Использовать современные средства поиска, анализа и интерпретации информации, и </w:t>
            </w:r>
            <w:r w:rsidRPr="00315F34">
              <w:rPr>
                <w:szCs w:val="24"/>
              </w:rPr>
              <w:lastRenderedPageBreak/>
              <w:t>информационные технологии для выполнения задач профессиональной деятельности</w:t>
            </w:r>
          </w:p>
        </w:tc>
        <w:tc>
          <w:tcPr>
            <w:tcW w:w="4536" w:type="dxa"/>
          </w:tcPr>
          <w:p w:rsidR="00767BB6" w:rsidRPr="004252FD" w:rsidRDefault="00767BB6" w:rsidP="00351594">
            <w:pPr>
              <w:ind w:firstLine="0"/>
              <w:rPr>
                <w:lang w:eastAsia="en-US"/>
              </w:rPr>
            </w:pPr>
            <w:r w:rsidRPr="004252FD">
              <w:rPr>
                <w:lang w:eastAsia="en-US"/>
              </w:rPr>
              <w:lastRenderedPageBreak/>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балла-показатель присутствует полностью, </w:t>
            </w:r>
          </w:p>
          <w:p w:rsidR="00767BB6" w:rsidRPr="004252FD" w:rsidRDefault="00767BB6" w:rsidP="00351594">
            <w:pPr>
              <w:ind w:firstLine="0"/>
              <w:rPr>
                <w:lang w:eastAsia="en-US"/>
              </w:rPr>
            </w:pPr>
            <w:r w:rsidRPr="004252FD">
              <w:rPr>
                <w:lang w:eastAsia="en-US"/>
              </w:rPr>
              <w:t xml:space="preserve">1 балл-частично присутствует,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lastRenderedPageBreak/>
              <w:t>0 баллов -отсутствие показателя.</w:t>
            </w:r>
          </w:p>
        </w:tc>
        <w:tc>
          <w:tcPr>
            <w:tcW w:w="2552" w:type="dxa"/>
          </w:tcPr>
          <w:p w:rsidR="00767BB6" w:rsidRPr="004252FD" w:rsidRDefault="00767BB6" w:rsidP="00351594">
            <w:pPr>
              <w:ind w:firstLine="0"/>
              <w:jc w:val="both"/>
              <w:rPr>
                <w:lang w:eastAsia="en-US"/>
              </w:rPr>
            </w:pPr>
            <w:r w:rsidRPr="004252FD">
              <w:rPr>
                <w:lang w:eastAsia="en-US"/>
              </w:rPr>
              <w:lastRenderedPageBreak/>
              <w:t>Наблюдение</w:t>
            </w:r>
            <w:r>
              <w:rPr>
                <w:lang w:eastAsia="en-US"/>
              </w:rPr>
              <w:t>, с</w:t>
            </w:r>
            <w:r w:rsidRPr="004252FD">
              <w:rPr>
                <w:lang w:eastAsia="en-US"/>
              </w:rPr>
              <w:t>обеседование</w:t>
            </w:r>
            <w:r>
              <w:rPr>
                <w:lang w:eastAsia="en-US"/>
              </w:rPr>
              <w:t>, т</w:t>
            </w:r>
            <w:r w:rsidRPr="004252FD">
              <w:rPr>
                <w:lang w:eastAsia="en-US"/>
              </w:rPr>
              <w:t>естирование</w:t>
            </w:r>
            <w:r>
              <w:rPr>
                <w:lang w:eastAsia="en-US"/>
              </w:rPr>
              <w:t>.</w:t>
            </w:r>
          </w:p>
        </w:tc>
      </w:tr>
      <w:tr w:rsidR="00767BB6" w:rsidRPr="00315F34" w:rsidTr="00351594">
        <w:trPr>
          <w:trHeight w:val="20"/>
        </w:trPr>
        <w:tc>
          <w:tcPr>
            <w:tcW w:w="2835" w:type="dxa"/>
          </w:tcPr>
          <w:p w:rsidR="00767BB6" w:rsidRPr="004252FD" w:rsidRDefault="00767BB6" w:rsidP="00351594">
            <w:pPr>
              <w:ind w:firstLine="0"/>
              <w:rPr>
                <w:lang w:eastAsia="en-US"/>
              </w:rPr>
            </w:pPr>
            <w:r>
              <w:rPr>
                <w:szCs w:val="24"/>
              </w:rPr>
              <w:t xml:space="preserve">ОК 03. </w:t>
            </w:r>
            <w:r w:rsidRPr="00315F34">
              <w:rPr>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sidR="005B00A0">
              <w:rPr>
                <w:szCs w:val="24"/>
              </w:rPr>
              <w:t xml:space="preserve"> правовой и</w:t>
            </w:r>
            <w:r w:rsidRPr="00315F34">
              <w:rPr>
                <w:szCs w:val="24"/>
              </w:rPr>
              <w:t xml:space="preserve"> финансовой грамотности в различных жизненных ситуациях.</w:t>
            </w:r>
          </w:p>
        </w:tc>
        <w:tc>
          <w:tcPr>
            <w:tcW w:w="4536" w:type="dxa"/>
          </w:tcPr>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балла-показатель присутствует полностью, </w:t>
            </w:r>
          </w:p>
          <w:p w:rsidR="00767BB6" w:rsidRPr="004252FD" w:rsidRDefault="00767BB6" w:rsidP="00351594">
            <w:pPr>
              <w:ind w:firstLine="0"/>
              <w:rPr>
                <w:lang w:eastAsia="en-US"/>
              </w:rPr>
            </w:pPr>
            <w:r w:rsidRPr="004252FD">
              <w:rPr>
                <w:lang w:eastAsia="en-US"/>
              </w:rPr>
              <w:t xml:space="preserve">1 балл-частично присутствует,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-отсутствие показателя.</w:t>
            </w:r>
          </w:p>
        </w:tc>
        <w:tc>
          <w:tcPr>
            <w:tcW w:w="2552" w:type="dxa"/>
          </w:tcPr>
          <w:p w:rsidR="00767BB6" w:rsidRPr="004252FD" w:rsidRDefault="00767BB6" w:rsidP="00351594">
            <w:pPr>
              <w:ind w:firstLine="0"/>
              <w:jc w:val="both"/>
              <w:rPr>
                <w:lang w:eastAsia="en-US"/>
              </w:rPr>
            </w:pPr>
            <w:r w:rsidRPr="004252FD">
              <w:rPr>
                <w:lang w:eastAsia="en-US"/>
              </w:rPr>
              <w:t>Наблюдение</w:t>
            </w:r>
            <w:r>
              <w:rPr>
                <w:lang w:eastAsia="en-US"/>
              </w:rPr>
              <w:t>, с</w:t>
            </w:r>
            <w:r w:rsidRPr="004252FD">
              <w:rPr>
                <w:lang w:eastAsia="en-US"/>
              </w:rPr>
              <w:t>обеседование</w:t>
            </w:r>
            <w:r>
              <w:rPr>
                <w:lang w:eastAsia="en-US"/>
              </w:rPr>
              <w:t>, т</w:t>
            </w:r>
            <w:r w:rsidRPr="004252FD">
              <w:rPr>
                <w:lang w:eastAsia="en-US"/>
              </w:rPr>
              <w:t>естирование</w:t>
            </w:r>
            <w:r>
              <w:rPr>
                <w:lang w:eastAsia="en-US"/>
              </w:rPr>
              <w:t>.</w:t>
            </w:r>
          </w:p>
        </w:tc>
      </w:tr>
      <w:tr w:rsidR="00767BB6" w:rsidRPr="00315F34" w:rsidTr="00351594">
        <w:trPr>
          <w:trHeight w:val="20"/>
        </w:trPr>
        <w:tc>
          <w:tcPr>
            <w:tcW w:w="2835" w:type="dxa"/>
          </w:tcPr>
          <w:p w:rsidR="00767BB6" w:rsidRPr="004252FD" w:rsidRDefault="00767BB6" w:rsidP="00351594">
            <w:pPr>
              <w:ind w:firstLine="0"/>
              <w:rPr>
                <w:lang w:eastAsia="en-US"/>
              </w:rPr>
            </w:pPr>
            <w:r>
              <w:rPr>
                <w:szCs w:val="24"/>
              </w:rPr>
              <w:t xml:space="preserve">ОК 04. </w:t>
            </w:r>
            <w:r w:rsidRPr="00315F34">
              <w:rPr>
                <w:szCs w:val="24"/>
              </w:rPr>
              <w:t>Эффективно взаимодействовать и работать в коллективе и команде</w:t>
            </w:r>
          </w:p>
        </w:tc>
        <w:tc>
          <w:tcPr>
            <w:tcW w:w="4536" w:type="dxa"/>
          </w:tcPr>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балла-показатель присутствует полностью, </w:t>
            </w:r>
          </w:p>
          <w:p w:rsidR="00767BB6" w:rsidRPr="004252FD" w:rsidRDefault="00767BB6" w:rsidP="00351594">
            <w:pPr>
              <w:ind w:firstLine="0"/>
              <w:rPr>
                <w:lang w:eastAsia="en-US"/>
              </w:rPr>
            </w:pPr>
            <w:r w:rsidRPr="004252FD">
              <w:rPr>
                <w:lang w:eastAsia="en-US"/>
              </w:rPr>
              <w:t xml:space="preserve">1 балл-частично присутствует,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-отсутствие показателя.</w:t>
            </w:r>
          </w:p>
        </w:tc>
        <w:tc>
          <w:tcPr>
            <w:tcW w:w="2552" w:type="dxa"/>
          </w:tcPr>
          <w:p w:rsidR="00767BB6" w:rsidRPr="004252FD" w:rsidRDefault="00767BB6" w:rsidP="00351594">
            <w:pPr>
              <w:ind w:firstLine="0"/>
              <w:jc w:val="both"/>
              <w:rPr>
                <w:lang w:eastAsia="en-US"/>
              </w:rPr>
            </w:pPr>
            <w:r w:rsidRPr="004252FD">
              <w:rPr>
                <w:lang w:eastAsia="en-US"/>
              </w:rPr>
              <w:t>Наблюдение</w:t>
            </w:r>
            <w:r>
              <w:rPr>
                <w:lang w:eastAsia="en-US"/>
              </w:rPr>
              <w:t>, с</w:t>
            </w:r>
            <w:r w:rsidRPr="004252FD">
              <w:rPr>
                <w:lang w:eastAsia="en-US"/>
              </w:rPr>
              <w:t>обеседование</w:t>
            </w:r>
            <w:r>
              <w:rPr>
                <w:lang w:eastAsia="en-US"/>
              </w:rPr>
              <w:t>, т</w:t>
            </w:r>
            <w:r w:rsidRPr="004252FD">
              <w:rPr>
                <w:lang w:eastAsia="en-US"/>
              </w:rPr>
              <w:t>естирование</w:t>
            </w:r>
            <w:r>
              <w:rPr>
                <w:lang w:eastAsia="en-US"/>
              </w:rPr>
              <w:t>.</w:t>
            </w:r>
          </w:p>
        </w:tc>
      </w:tr>
      <w:tr w:rsidR="00767BB6" w:rsidRPr="00315F34" w:rsidTr="00351594">
        <w:trPr>
          <w:trHeight w:val="20"/>
        </w:trPr>
        <w:tc>
          <w:tcPr>
            <w:tcW w:w="2835" w:type="dxa"/>
          </w:tcPr>
          <w:p w:rsidR="00767BB6" w:rsidRPr="004252FD" w:rsidRDefault="00767BB6" w:rsidP="00351594">
            <w:pPr>
              <w:ind w:firstLine="0"/>
              <w:rPr>
                <w:lang w:eastAsia="en-US"/>
              </w:rPr>
            </w:pPr>
            <w:r>
              <w:rPr>
                <w:szCs w:val="24"/>
              </w:rPr>
              <w:t xml:space="preserve">ОК 05. </w:t>
            </w:r>
            <w:r w:rsidRPr="00315F34">
              <w:rPr>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балла-показатель присутствует полностью, </w:t>
            </w:r>
          </w:p>
          <w:p w:rsidR="00767BB6" w:rsidRPr="004252FD" w:rsidRDefault="00767BB6" w:rsidP="00351594">
            <w:pPr>
              <w:ind w:firstLine="0"/>
              <w:rPr>
                <w:lang w:eastAsia="en-US"/>
              </w:rPr>
            </w:pPr>
            <w:r w:rsidRPr="004252FD">
              <w:rPr>
                <w:lang w:eastAsia="en-US"/>
              </w:rPr>
              <w:t xml:space="preserve">1 балл-частично присутствует,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-отсутствие показателя.</w:t>
            </w:r>
          </w:p>
        </w:tc>
        <w:tc>
          <w:tcPr>
            <w:tcW w:w="2552" w:type="dxa"/>
          </w:tcPr>
          <w:p w:rsidR="00767BB6" w:rsidRPr="004252FD" w:rsidRDefault="00767BB6" w:rsidP="00351594">
            <w:pPr>
              <w:ind w:firstLine="0"/>
              <w:jc w:val="both"/>
              <w:rPr>
                <w:lang w:eastAsia="en-US"/>
              </w:rPr>
            </w:pPr>
            <w:r w:rsidRPr="004252FD">
              <w:rPr>
                <w:lang w:eastAsia="en-US"/>
              </w:rPr>
              <w:t>Наблюдение</w:t>
            </w:r>
            <w:r>
              <w:rPr>
                <w:lang w:eastAsia="en-US"/>
              </w:rPr>
              <w:t>, с</w:t>
            </w:r>
            <w:r w:rsidRPr="004252FD">
              <w:rPr>
                <w:lang w:eastAsia="en-US"/>
              </w:rPr>
              <w:t>обеседование</w:t>
            </w:r>
            <w:r>
              <w:rPr>
                <w:lang w:eastAsia="en-US"/>
              </w:rPr>
              <w:t>, т</w:t>
            </w:r>
            <w:r w:rsidRPr="004252FD">
              <w:rPr>
                <w:lang w:eastAsia="en-US"/>
              </w:rPr>
              <w:t>естирование</w:t>
            </w:r>
            <w:r>
              <w:rPr>
                <w:lang w:eastAsia="en-US"/>
              </w:rPr>
              <w:t>.</w:t>
            </w:r>
          </w:p>
        </w:tc>
      </w:tr>
      <w:tr w:rsidR="00767BB6" w:rsidRPr="00315F34" w:rsidTr="00351594">
        <w:trPr>
          <w:trHeight w:val="20"/>
        </w:trPr>
        <w:tc>
          <w:tcPr>
            <w:tcW w:w="2835" w:type="dxa"/>
          </w:tcPr>
          <w:p w:rsidR="00767BB6" w:rsidRPr="004252FD" w:rsidRDefault="00767BB6" w:rsidP="00351594">
            <w:pPr>
              <w:ind w:firstLine="0"/>
              <w:rPr>
                <w:lang w:eastAsia="en-US"/>
              </w:rPr>
            </w:pPr>
            <w:r>
              <w:rPr>
                <w:szCs w:val="24"/>
              </w:rPr>
              <w:t xml:space="preserve">ОК 09. </w:t>
            </w:r>
            <w:r w:rsidRPr="00315F34">
              <w:rPr>
                <w:szCs w:val="24"/>
              </w:rPr>
              <w:t>Пользоваться профессиональной документацией на государственном и иностранном языках</w:t>
            </w:r>
          </w:p>
        </w:tc>
        <w:tc>
          <w:tcPr>
            <w:tcW w:w="4536" w:type="dxa"/>
          </w:tcPr>
          <w:p w:rsidR="00767BB6" w:rsidRPr="004252FD" w:rsidRDefault="00767BB6" w:rsidP="00351594">
            <w:pPr>
              <w:ind w:firstLine="0"/>
              <w:rPr>
                <w:lang w:eastAsia="en-US"/>
              </w:rPr>
            </w:pPr>
            <w:r w:rsidRPr="004252FD">
              <w:rPr>
                <w:lang w:eastAsia="en-US"/>
              </w:rPr>
              <w:t>Оценивание по критериям по виду деятельности (компетенциям):</w:t>
            </w:r>
          </w:p>
          <w:p w:rsidR="00767BB6" w:rsidRPr="004252FD" w:rsidRDefault="00767BB6" w:rsidP="00351594">
            <w:pPr>
              <w:ind w:firstLine="0"/>
              <w:rPr>
                <w:lang w:eastAsia="en-US"/>
              </w:rPr>
            </w:pPr>
            <w:r w:rsidRPr="004252FD">
              <w:rPr>
                <w:lang w:eastAsia="en-US"/>
              </w:rPr>
              <w:t xml:space="preserve">2 балла-показатель присутствует полностью, </w:t>
            </w:r>
          </w:p>
          <w:p w:rsidR="00767BB6" w:rsidRPr="004252FD" w:rsidRDefault="00767BB6" w:rsidP="00351594">
            <w:pPr>
              <w:ind w:firstLine="0"/>
              <w:rPr>
                <w:lang w:eastAsia="en-US"/>
              </w:rPr>
            </w:pPr>
            <w:r w:rsidRPr="004252FD">
              <w:rPr>
                <w:lang w:eastAsia="en-US"/>
              </w:rPr>
              <w:t xml:space="preserve">1 балл-частично присутствует, </w:t>
            </w:r>
          </w:p>
          <w:p w:rsidR="00767BB6" w:rsidRPr="004252FD" w:rsidRDefault="00767BB6" w:rsidP="003515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both"/>
              <w:rPr>
                <w:lang w:eastAsia="en-US"/>
              </w:rPr>
            </w:pPr>
            <w:r w:rsidRPr="004252FD">
              <w:rPr>
                <w:lang w:eastAsia="en-US"/>
              </w:rPr>
              <w:t>0 баллов -отсутствие показателя.</w:t>
            </w:r>
          </w:p>
        </w:tc>
        <w:tc>
          <w:tcPr>
            <w:tcW w:w="2552" w:type="dxa"/>
          </w:tcPr>
          <w:p w:rsidR="00767BB6" w:rsidRPr="004252FD" w:rsidRDefault="00767BB6" w:rsidP="00351594">
            <w:pPr>
              <w:ind w:firstLine="0"/>
              <w:jc w:val="both"/>
              <w:rPr>
                <w:lang w:eastAsia="en-US"/>
              </w:rPr>
            </w:pPr>
            <w:r w:rsidRPr="004252FD">
              <w:rPr>
                <w:lang w:eastAsia="en-US"/>
              </w:rPr>
              <w:t>Наблюдение</w:t>
            </w:r>
            <w:r>
              <w:rPr>
                <w:lang w:eastAsia="en-US"/>
              </w:rPr>
              <w:t>, с</w:t>
            </w:r>
            <w:r w:rsidRPr="004252FD">
              <w:rPr>
                <w:lang w:eastAsia="en-US"/>
              </w:rPr>
              <w:t>обеседование</w:t>
            </w:r>
            <w:r>
              <w:rPr>
                <w:lang w:eastAsia="en-US"/>
              </w:rPr>
              <w:t>, т</w:t>
            </w:r>
            <w:r w:rsidRPr="004252FD">
              <w:rPr>
                <w:lang w:eastAsia="en-US"/>
              </w:rPr>
              <w:t>естирование</w:t>
            </w:r>
            <w:r>
              <w:rPr>
                <w:lang w:eastAsia="en-US"/>
              </w:rPr>
              <w:t>.</w:t>
            </w:r>
          </w:p>
        </w:tc>
      </w:tr>
    </w:tbl>
    <w:p w:rsidR="00767BB6" w:rsidRDefault="00767BB6" w:rsidP="00767BB6"/>
    <w:p w:rsidR="00767BB6" w:rsidRDefault="00767BB6" w:rsidP="00767BB6"/>
    <w:p w:rsidR="00767BB6" w:rsidRDefault="00767BB6" w:rsidP="00767BB6"/>
    <w:p w:rsidR="00767BB6" w:rsidRDefault="00767BB6" w:rsidP="00767BB6"/>
    <w:p w:rsidR="00767BB6" w:rsidRDefault="00767BB6" w:rsidP="00767BB6"/>
    <w:p w:rsidR="00767BB6" w:rsidRDefault="00767BB6" w:rsidP="00767BB6"/>
    <w:p w:rsidR="00767BB6" w:rsidRDefault="00767BB6" w:rsidP="00767BB6">
      <w:bookmarkStart w:id="136" w:name="_GoBack"/>
      <w:bookmarkEnd w:id="136"/>
    </w:p>
    <w:sectPr w:rsidR="00767BB6" w:rsidSect="00767BB6">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FBC" w:rsidRDefault="00623FBC" w:rsidP="00767BB6">
      <w:r>
        <w:separator/>
      </w:r>
    </w:p>
  </w:endnote>
  <w:endnote w:type="continuationSeparator" w:id="0">
    <w:p w:rsidR="00623FBC" w:rsidRDefault="00623FBC" w:rsidP="0076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FBC" w:rsidRDefault="00623FBC" w:rsidP="00767BB6">
      <w:r>
        <w:separator/>
      </w:r>
    </w:p>
  </w:footnote>
  <w:footnote w:type="continuationSeparator" w:id="0">
    <w:p w:rsidR="00623FBC" w:rsidRDefault="00623FBC" w:rsidP="00767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720DC"/>
    <w:multiLevelType w:val="hybridMultilevel"/>
    <w:tmpl w:val="A454C212"/>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4533BD"/>
    <w:multiLevelType w:val="hybridMultilevel"/>
    <w:tmpl w:val="A5D4635A"/>
    <w:lvl w:ilvl="0" w:tplc="D40EB4BE">
      <w:numFmt w:val="bullet"/>
      <w:lvlText w:val="-"/>
      <w:lvlJc w:val="left"/>
      <w:rPr>
        <w:rFonts w:ascii="Times New Roman" w:eastAsia="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C22A73"/>
    <w:multiLevelType w:val="hybridMultilevel"/>
    <w:tmpl w:val="4FC49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7E0437"/>
    <w:multiLevelType w:val="hybridMultilevel"/>
    <w:tmpl w:val="B3E6F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927030"/>
    <w:multiLevelType w:val="multilevel"/>
    <w:tmpl w:val="ACE42E86"/>
    <w:lvl w:ilvl="0">
      <w:start w:val="1"/>
      <w:numFmt w:val="decimal"/>
      <w:lvlText w:val="%1."/>
      <w:lvlJc w:val="left"/>
      <w:rPr>
        <w:rFonts w:hint="default"/>
        <w:b w:val="0"/>
        <w:bCs w:val="0"/>
        <w:color w:val="auto"/>
      </w:rPr>
    </w:lvl>
    <w:lvl w:ilvl="1">
      <w:start w:val="1"/>
      <w:numFmt w:val="decimal"/>
      <w:isLgl/>
      <w:lvlText w:val="%1.%2."/>
      <w:lvlJc w:val="left"/>
      <w:pPr>
        <w:ind w:left="8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 w15:restartNumberingAfterBreak="0">
    <w:nsid w:val="535C27E2"/>
    <w:multiLevelType w:val="multilevel"/>
    <w:tmpl w:val="B0983EA2"/>
    <w:lvl w:ilvl="0">
      <w:start w:val="1"/>
      <w:numFmt w:val="decimal"/>
      <w:lvlText w:val="%1."/>
      <w:lvlJc w:val="left"/>
      <w:pPr>
        <w:ind w:left="749" w:hanging="360"/>
      </w:pPr>
    </w:lvl>
    <w:lvl w:ilvl="1">
      <w:start w:val="1"/>
      <w:numFmt w:val="decimal"/>
      <w:isLgl/>
      <w:lvlText w:val="%1.%2."/>
      <w:lvlJc w:val="left"/>
      <w:pPr>
        <w:ind w:left="1213" w:hanging="504"/>
      </w:pPr>
      <w:rPr>
        <w:rFonts w:hint="default"/>
      </w:rPr>
    </w:lvl>
    <w:lvl w:ilvl="2">
      <w:start w:val="1"/>
      <w:numFmt w:val="decimal"/>
      <w:isLgl/>
      <w:lvlText w:val="%1.%2.%3."/>
      <w:lvlJc w:val="left"/>
      <w:pPr>
        <w:ind w:left="1749" w:hanging="720"/>
      </w:pPr>
      <w:rPr>
        <w:rFonts w:hint="default"/>
      </w:rPr>
    </w:lvl>
    <w:lvl w:ilvl="3">
      <w:start w:val="1"/>
      <w:numFmt w:val="decimal"/>
      <w:isLgl/>
      <w:lvlText w:val="%1.%2.%3.%4."/>
      <w:lvlJc w:val="left"/>
      <w:pPr>
        <w:ind w:left="2069" w:hanging="720"/>
      </w:pPr>
      <w:rPr>
        <w:rFonts w:hint="default"/>
      </w:rPr>
    </w:lvl>
    <w:lvl w:ilvl="4">
      <w:start w:val="1"/>
      <w:numFmt w:val="decimal"/>
      <w:isLgl/>
      <w:lvlText w:val="%1.%2.%3.%4.%5."/>
      <w:lvlJc w:val="left"/>
      <w:pPr>
        <w:ind w:left="2749" w:hanging="1080"/>
      </w:pPr>
      <w:rPr>
        <w:rFonts w:hint="default"/>
      </w:rPr>
    </w:lvl>
    <w:lvl w:ilvl="5">
      <w:start w:val="1"/>
      <w:numFmt w:val="decimal"/>
      <w:isLgl/>
      <w:lvlText w:val="%1.%2.%3.%4.%5.%6."/>
      <w:lvlJc w:val="left"/>
      <w:pPr>
        <w:ind w:left="3069" w:hanging="1080"/>
      </w:pPr>
      <w:rPr>
        <w:rFonts w:hint="default"/>
      </w:rPr>
    </w:lvl>
    <w:lvl w:ilvl="6">
      <w:start w:val="1"/>
      <w:numFmt w:val="decimal"/>
      <w:isLgl/>
      <w:lvlText w:val="%1.%2.%3.%4.%5.%6.%7."/>
      <w:lvlJc w:val="left"/>
      <w:pPr>
        <w:ind w:left="3749" w:hanging="1440"/>
      </w:pPr>
      <w:rPr>
        <w:rFonts w:hint="default"/>
      </w:rPr>
    </w:lvl>
    <w:lvl w:ilvl="7">
      <w:start w:val="1"/>
      <w:numFmt w:val="decimal"/>
      <w:isLgl/>
      <w:lvlText w:val="%1.%2.%3.%4.%5.%6.%7.%8."/>
      <w:lvlJc w:val="left"/>
      <w:pPr>
        <w:ind w:left="4069" w:hanging="1440"/>
      </w:pPr>
      <w:rPr>
        <w:rFonts w:hint="default"/>
      </w:rPr>
    </w:lvl>
    <w:lvl w:ilvl="8">
      <w:start w:val="1"/>
      <w:numFmt w:val="decimal"/>
      <w:isLgl/>
      <w:lvlText w:val="%1.%2.%3.%4.%5.%6.%7.%8.%9."/>
      <w:lvlJc w:val="left"/>
      <w:pPr>
        <w:ind w:left="4749" w:hanging="1800"/>
      </w:pPr>
      <w:rPr>
        <w:rFonts w:hint="default"/>
      </w:rPr>
    </w:lvl>
  </w:abstractNum>
  <w:abstractNum w:abstractNumId="6" w15:restartNumberingAfterBreak="0">
    <w:nsid w:val="57941EEA"/>
    <w:multiLevelType w:val="hybridMultilevel"/>
    <w:tmpl w:val="1C7E56FC"/>
    <w:lvl w:ilvl="0" w:tplc="783CFBDE">
      <w:start w:val="1"/>
      <w:numFmt w:val="decimal"/>
      <w:lvlText w:val="%1."/>
      <w:lvlJc w:val="left"/>
      <w:rPr>
        <w:rFonts w:ascii="Times New Roman" w:hAnsi="Times New Roman"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6"/>
  </w:num>
  <w:num w:numId="5">
    <w:abstractNumId w:val="5"/>
  </w:num>
  <w:num w:numId="6">
    <w:abstractNumId w:val="3"/>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BB6"/>
    <w:rsid w:val="00351594"/>
    <w:rsid w:val="005B00A0"/>
    <w:rsid w:val="00623FBC"/>
    <w:rsid w:val="00767BB6"/>
    <w:rsid w:val="00B16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52018"/>
  <w15:chartTrackingRefBased/>
  <w15:docId w15:val="{CB634735-9A62-4A02-855A-332DE163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BB6"/>
    <w:pPr>
      <w:spacing w:after="0" w:line="240" w:lineRule="auto"/>
      <w:ind w:firstLine="709"/>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767BB6"/>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767BB6"/>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767BB6"/>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767BB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767BB6"/>
    <w:pPr>
      <w:spacing w:before="240" w:after="60"/>
      <w:outlineLvl w:val="4"/>
    </w:pPr>
    <w:rPr>
      <w:rFonts w:ascii="Cambria" w:hAnsi="Cambria"/>
      <w:color w:val="365F91"/>
      <w:sz w:val="20"/>
      <w:szCs w:val="20"/>
    </w:rPr>
  </w:style>
  <w:style w:type="paragraph" w:styleId="9">
    <w:name w:val="heading 9"/>
    <w:basedOn w:val="a"/>
    <w:next w:val="a"/>
    <w:link w:val="90"/>
    <w:uiPriority w:val="9"/>
    <w:semiHidden/>
    <w:unhideWhenUsed/>
    <w:qFormat/>
    <w:rsid w:val="00767BB6"/>
    <w:pPr>
      <w:keepNext/>
      <w:keepLines/>
      <w:spacing w:before="40"/>
      <w:outlineLvl w:val="8"/>
    </w:pPr>
    <w:rPr>
      <w:rFonts w:ascii="Calibri Light"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7BB6"/>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767BB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67BB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67BB6"/>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767BB6"/>
    <w:rPr>
      <w:rFonts w:ascii="Cambria" w:eastAsia="Times New Roman" w:hAnsi="Cambria" w:cs="Times New Roman"/>
      <w:color w:val="365F91"/>
      <w:sz w:val="20"/>
      <w:szCs w:val="20"/>
      <w:lang w:eastAsia="ru-RU"/>
    </w:rPr>
  </w:style>
  <w:style w:type="character" w:customStyle="1" w:styleId="90">
    <w:name w:val="Заголовок 9 Знак"/>
    <w:basedOn w:val="a0"/>
    <w:link w:val="9"/>
    <w:uiPriority w:val="9"/>
    <w:semiHidden/>
    <w:rsid w:val="00767BB6"/>
    <w:rPr>
      <w:rFonts w:ascii="Calibri Light" w:eastAsia="Times New Roman" w:hAnsi="Calibri Light" w:cs="Times New Roman"/>
      <w:i/>
      <w:iCs/>
      <w:color w:val="272727"/>
      <w:sz w:val="21"/>
      <w:szCs w:val="21"/>
      <w:lang w:eastAsia="ru-RU"/>
    </w:rPr>
  </w:style>
  <w:style w:type="paragraph" w:styleId="a3">
    <w:name w:val="Body Text"/>
    <w:basedOn w:val="a"/>
    <w:link w:val="a4"/>
    <w:qFormat/>
    <w:rsid w:val="00767BB6"/>
    <w:rPr>
      <w:szCs w:val="24"/>
      <w:lang w:val="x-none" w:eastAsia="x-none"/>
    </w:rPr>
  </w:style>
  <w:style w:type="character" w:customStyle="1" w:styleId="a4">
    <w:name w:val="Основной текст Знак"/>
    <w:basedOn w:val="a0"/>
    <w:link w:val="a3"/>
    <w:rsid w:val="00767BB6"/>
    <w:rPr>
      <w:rFonts w:ascii="Times New Roman" w:eastAsia="Times New Roman" w:hAnsi="Times New Roman" w:cs="Times New Roman"/>
      <w:sz w:val="24"/>
      <w:szCs w:val="24"/>
      <w:lang w:val="x-none" w:eastAsia="x-none"/>
    </w:rPr>
  </w:style>
  <w:style w:type="paragraph" w:styleId="21">
    <w:name w:val="Body Text 2"/>
    <w:basedOn w:val="a"/>
    <w:link w:val="22"/>
    <w:rsid w:val="00767BB6"/>
    <w:pPr>
      <w:ind w:right="-57"/>
      <w:jc w:val="both"/>
    </w:pPr>
    <w:rPr>
      <w:szCs w:val="24"/>
      <w:lang w:val="x-none" w:eastAsia="x-none"/>
    </w:rPr>
  </w:style>
  <w:style w:type="character" w:customStyle="1" w:styleId="22">
    <w:name w:val="Основной текст 2 Знак"/>
    <w:basedOn w:val="a0"/>
    <w:link w:val="21"/>
    <w:rsid w:val="00767BB6"/>
    <w:rPr>
      <w:rFonts w:ascii="Times New Roman" w:eastAsia="Times New Roman" w:hAnsi="Times New Roman" w:cs="Times New Roman"/>
      <w:sz w:val="24"/>
      <w:szCs w:val="24"/>
      <w:lang w:val="x-none" w:eastAsia="x-none"/>
    </w:rPr>
  </w:style>
  <w:style w:type="character" w:customStyle="1" w:styleId="blk">
    <w:name w:val="blk"/>
    <w:rsid w:val="00767BB6"/>
  </w:style>
  <w:style w:type="paragraph" w:styleId="a5">
    <w:name w:val="footer"/>
    <w:aliases w:val="Нижний колонтитул Знак Знак Знак,Нижний колонтитул1,Нижний колонтитул Знак Знак"/>
    <w:basedOn w:val="a"/>
    <w:link w:val="a6"/>
    <w:uiPriority w:val="99"/>
    <w:rsid w:val="00767BB6"/>
    <w:pPr>
      <w:tabs>
        <w:tab w:val="center" w:pos="4677"/>
        <w:tab w:val="right" w:pos="9355"/>
      </w:tabs>
      <w:spacing w:before="120" w:after="120"/>
    </w:pPr>
    <w:rPr>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67BB6"/>
    <w:rPr>
      <w:rFonts w:ascii="Times New Roman" w:eastAsia="Times New Roman" w:hAnsi="Times New Roman" w:cs="Times New Roman"/>
      <w:sz w:val="24"/>
      <w:szCs w:val="24"/>
      <w:lang w:val="x-none" w:eastAsia="x-none"/>
    </w:rPr>
  </w:style>
  <w:style w:type="character" w:styleId="a7">
    <w:name w:val="page number"/>
    <w:rsid w:val="00767BB6"/>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767BB6"/>
    <w:pPr>
      <w:widowControl w:val="0"/>
    </w:pPr>
    <w:rPr>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67BB6"/>
    <w:rPr>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67BB6"/>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767BB6"/>
    <w:rPr>
      <w:rFonts w:cs="Times New Roman"/>
      <w:vertAlign w:val="superscript"/>
    </w:rPr>
  </w:style>
  <w:style w:type="paragraph" w:styleId="23">
    <w:name w:val="List 2"/>
    <w:basedOn w:val="a"/>
    <w:rsid w:val="00767BB6"/>
    <w:pPr>
      <w:spacing w:before="120" w:after="120"/>
      <w:ind w:left="720" w:hanging="360"/>
      <w:jc w:val="both"/>
    </w:pPr>
    <w:rPr>
      <w:rFonts w:ascii="Arial" w:eastAsia="Batang" w:hAnsi="Arial"/>
      <w:sz w:val="20"/>
      <w:szCs w:val="24"/>
      <w:lang w:eastAsia="ko-KR"/>
    </w:rPr>
  </w:style>
  <w:style w:type="character" w:styleId="ad">
    <w:name w:val="Hyperlink"/>
    <w:uiPriority w:val="99"/>
    <w:rsid w:val="00767BB6"/>
    <w:rPr>
      <w:rFonts w:cs="Times New Roman"/>
      <w:color w:val="0000FF"/>
      <w:u w:val="single"/>
    </w:rPr>
  </w:style>
  <w:style w:type="paragraph" w:styleId="11">
    <w:name w:val="toc 1"/>
    <w:basedOn w:val="a"/>
    <w:next w:val="a"/>
    <w:autoRedefine/>
    <w:uiPriority w:val="39"/>
    <w:rsid w:val="00767BB6"/>
    <w:pPr>
      <w:tabs>
        <w:tab w:val="right" w:leader="dot" w:pos="9344"/>
      </w:tabs>
      <w:spacing w:before="120" w:after="120"/>
      <w:ind w:firstLine="0"/>
      <w:contextualSpacing/>
      <w:jc w:val="both"/>
    </w:pPr>
    <w:rPr>
      <w:rFonts w:cs="Calibri"/>
      <w:b/>
      <w:noProof/>
      <w:color w:val="000000"/>
      <w:sz w:val="20"/>
      <w:szCs w:val="20"/>
    </w:rPr>
  </w:style>
  <w:style w:type="paragraph" w:styleId="24">
    <w:name w:val="toc 2"/>
    <w:basedOn w:val="a"/>
    <w:next w:val="a"/>
    <w:autoRedefine/>
    <w:uiPriority w:val="39"/>
    <w:rsid w:val="00767BB6"/>
    <w:pPr>
      <w:tabs>
        <w:tab w:val="right" w:leader="dot" w:pos="9344"/>
      </w:tabs>
      <w:spacing w:before="120" w:after="120"/>
      <w:ind w:left="851" w:firstLine="98"/>
    </w:pPr>
    <w:rPr>
      <w:rFonts w:ascii="Calibri" w:hAnsi="Calibri" w:cs="Calibri"/>
      <w:i/>
      <w:iCs/>
      <w:sz w:val="20"/>
      <w:szCs w:val="20"/>
    </w:rPr>
  </w:style>
  <w:style w:type="paragraph" w:styleId="31">
    <w:name w:val="toc 3"/>
    <w:basedOn w:val="a"/>
    <w:next w:val="a"/>
    <w:autoRedefine/>
    <w:uiPriority w:val="39"/>
    <w:rsid w:val="00767BB6"/>
    <w:pPr>
      <w:ind w:left="480"/>
    </w:pPr>
    <w:rPr>
      <w:sz w:val="28"/>
      <w:szCs w:val="28"/>
    </w:rPr>
  </w:style>
  <w:style w:type="character" w:customStyle="1" w:styleId="FootnoteTextChar">
    <w:name w:val="Footnote Text Char"/>
    <w:locked/>
    <w:rsid w:val="00767BB6"/>
    <w:rPr>
      <w:rFonts w:ascii="Times New Roman" w:hAnsi="Times New Roman"/>
      <w:sz w:val="20"/>
      <w:lang w:val="x-none" w:eastAsia="ru-RU"/>
    </w:rPr>
  </w:style>
  <w:style w:type="paragraph" w:styleId="ae">
    <w:name w:val="List Paragraph"/>
    <w:aliases w:val="Содержание. 2 уровень,List Paragraph,подтабл"/>
    <w:basedOn w:val="a"/>
    <w:link w:val="af"/>
    <w:qFormat/>
    <w:rsid w:val="00767BB6"/>
    <w:pPr>
      <w:spacing w:before="120" w:after="120"/>
      <w:ind w:left="708"/>
    </w:pPr>
    <w:rPr>
      <w:szCs w:val="24"/>
      <w:lang w:val="x-none" w:eastAsia="x-none"/>
    </w:rPr>
  </w:style>
  <w:style w:type="character" w:styleId="af0">
    <w:name w:val="Emphasis"/>
    <w:qFormat/>
    <w:rsid w:val="00767BB6"/>
    <w:rPr>
      <w:rFonts w:cs="Times New Roman"/>
      <w:i/>
    </w:rPr>
  </w:style>
  <w:style w:type="paragraph" w:styleId="af1">
    <w:name w:val="Balloon Text"/>
    <w:basedOn w:val="a"/>
    <w:link w:val="af2"/>
    <w:uiPriority w:val="99"/>
    <w:rsid w:val="00767BB6"/>
    <w:rPr>
      <w:rFonts w:ascii="Segoe UI" w:hAnsi="Segoe UI"/>
      <w:sz w:val="18"/>
      <w:szCs w:val="18"/>
      <w:lang w:val="x-none" w:eastAsia="x-none"/>
    </w:rPr>
  </w:style>
  <w:style w:type="character" w:customStyle="1" w:styleId="af2">
    <w:name w:val="Текст выноски Знак"/>
    <w:basedOn w:val="a0"/>
    <w:link w:val="af1"/>
    <w:uiPriority w:val="99"/>
    <w:rsid w:val="00767BB6"/>
    <w:rPr>
      <w:rFonts w:ascii="Segoe UI" w:eastAsia="Times New Roman" w:hAnsi="Segoe UI" w:cs="Times New Roman"/>
      <w:sz w:val="18"/>
      <w:szCs w:val="18"/>
      <w:lang w:val="x-none" w:eastAsia="x-none"/>
    </w:rPr>
  </w:style>
  <w:style w:type="paragraph" w:customStyle="1" w:styleId="ConsPlusNormal">
    <w:name w:val="ConsPlusNormal"/>
    <w:rsid w:val="00767B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67BB6"/>
    <w:pPr>
      <w:tabs>
        <w:tab w:val="center" w:pos="4677"/>
        <w:tab w:val="right" w:pos="9355"/>
      </w:tabs>
    </w:pPr>
    <w:rPr>
      <w:szCs w:val="24"/>
      <w:lang w:val="x-none" w:eastAsia="x-none"/>
    </w:rPr>
  </w:style>
  <w:style w:type="character" w:customStyle="1" w:styleId="af4">
    <w:name w:val="Верхний колонтитул Знак"/>
    <w:basedOn w:val="a0"/>
    <w:link w:val="af3"/>
    <w:uiPriority w:val="99"/>
    <w:rsid w:val="00767BB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67BB6"/>
    <w:rPr>
      <w:rFonts w:cs="Times New Roman"/>
      <w:sz w:val="20"/>
      <w:szCs w:val="20"/>
    </w:rPr>
  </w:style>
  <w:style w:type="paragraph" w:styleId="af5">
    <w:name w:val="annotation text"/>
    <w:basedOn w:val="a"/>
    <w:link w:val="af6"/>
    <w:uiPriority w:val="99"/>
    <w:unhideWhenUsed/>
    <w:rsid w:val="00767BB6"/>
    <w:rPr>
      <w:sz w:val="20"/>
      <w:szCs w:val="20"/>
      <w:lang w:val="x-none" w:eastAsia="x-none"/>
    </w:rPr>
  </w:style>
  <w:style w:type="character" w:customStyle="1" w:styleId="af6">
    <w:name w:val="Текст примечания Знак"/>
    <w:basedOn w:val="a0"/>
    <w:link w:val="af5"/>
    <w:uiPriority w:val="99"/>
    <w:rsid w:val="00767BB6"/>
    <w:rPr>
      <w:rFonts w:ascii="Times New Roman" w:eastAsia="Times New Roman" w:hAnsi="Times New Roman" w:cs="Times New Roman"/>
      <w:sz w:val="20"/>
      <w:szCs w:val="20"/>
      <w:lang w:val="x-none" w:eastAsia="x-none"/>
    </w:rPr>
  </w:style>
  <w:style w:type="character" w:customStyle="1" w:styleId="12">
    <w:name w:val="Текст примечания Знак1"/>
    <w:uiPriority w:val="99"/>
    <w:rsid w:val="00767BB6"/>
    <w:rPr>
      <w:rFonts w:cs="Times New Roman"/>
      <w:sz w:val="20"/>
      <w:szCs w:val="20"/>
    </w:rPr>
  </w:style>
  <w:style w:type="character" w:customStyle="1" w:styleId="111">
    <w:name w:val="Тема примечания Знак11"/>
    <w:uiPriority w:val="99"/>
    <w:rsid w:val="00767BB6"/>
    <w:rPr>
      <w:rFonts w:cs="Times New Roman"/>
      <w:b/>
      <w:bCs/>
      <w:sz w:val="20"/>
      <w:szCs w:val="20"/>
    </w:rPr>
  </w:style>
  <w:style w:type="paragraph" w:styleId="af7">
    <w:name w:val="annotation subject"/>
    <w:basedOn w:val="af5"/>
    <w:next w:val="af5"/>
    <w:link w:val="af8"/>
    <w:uiPriority w:val="99"/>
    <w:unhideWhenUsed/>
    <w:rsid w:val="00767BB6"/>
    <w:rPr>
      <w:b/>
      <w:bCs/>
    </w:rPr>
  </w:style>
  <w:style w:type="character" w:customStyle="1" w:styleId="af8">
    <w:name w:val="Тема примечания Знак"/>
    <w:basedOn w:val="af6"/>
    <w:link w:val="af7"/>
    <w:uiPriority w:val="99"/>
    <w:rsid w:val="00767BB6"/>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767BB6"/>
    <w:rPr>
      <w:rFonts w:cs="Times New Roman"/>
      <w:b/>
      <w:bCs/>
      <w:sz w:val="20"/>
      <w:szCs w:val="20"/>
    </w:rPr>
  </w:style>
  <w:style w:type="paragraph" w:styleId="25">
    <w:name w:val="Body Text Indent 2"/>
    <w:basedOn w:val="a"/>
    <w:link w:val="26"/>
    <w:rsid w:val="00767BB6"/>
    <w:pPr>
      <w:spacing w:after="120" w:line="480" w:lineRule="auto"/>
      <w:ind w:left="283"/>
    </w:pPr>
    <w:rPr>
      <w:szCs w:val="24"/>
      <w:lang w:val="x-none" w:eastAsia="x-none"/>
    </w:rPr>
  </w:style>
  <w:style w:type="character" w:customStyle="1" w:styleId="26">
    <w:name w:val="Основной текст с отступом 2 Знак"/>
    <w:basedOn w:val="a0"/>
    <w:link w:val="25"/>
    <w:rsid w:val="00767BB6"/>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767BB6"/>
  </w:style>
  <w:style w:type="character" w:customStyle="1" w:styleId="af9">
    <w:name w:val="Цветовое выделение"/>
    <w:uiPriority w:val="99"/>
    <w:rsid w:val="00767BB6"/>
    <w:rPr>
      <w:b/>
      <w:color w:val="26282F"/>
    </w:rPr>
  </w:style>
  <w:style w:type="character" w:customStyle="1" w:styleId="afa">
    <w:name w:val="Гипертекстовая ссылка"/>
    <w:uiPriority w:val="99"/>
    <w:rsid w:val="00767BB6"/>
    <w:rPr>
      <w:b/>
      <w:color w:val="106BBE"/>
    </w:rPr>
  </w:style>
  <w:style w:type="character" w:customStyle="1" w:styleId="afb">
    <w:name w:val="Активная гипертекстовая ссылка"/>
    <w:uiPriority w:val="99"/>
    <w:rsid w:val="00767BB6"/>
    <w:rPr>
      <w:b/>
      <w:color w:val="106BBE"/>
      <w:u w:val="single"/>
    </w:rPr>
  </w:style>
  <w:style w:type="paragraph" w:customStyle="1" w:styleId="afc">
    <w:name w:val="Внимание"/>
    <w:basedOn w:val="a"/>
    <w:next w:val="a"/>
    <w:uiPriority w:val="99"/>
    <w:rsid w:val="00767BB6"/>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d">
    <w:name w:val="Внимание: криминал!!"/>
    <w:basedOn w:val="afc"/>
    <w:next w:val="a"/>
    <w:uiPriority w:val="99"/>
    <w:rsid w:val="00767BB6"/>
  </w:style>
  <w:style w:type="paragraph" w:customStyle="1" w:styleId="afe">
    <w:name w:val="Внимание: недобросовестность!"/>
    <w:basedOn w:val="afc"/>
    <w:next w:val="a"/>
    <w:uiPriority w:val="99"/>
    <w:rsid w:val="00767BB6"/>
  </w:style>
  <w:style w:type="character" w:customStyle="1" w:styleId="aff">
    <w:name w:val="Выделение для Базового Поиска"/>
    <w:uiPriority w:val="99"/>
    <w:rsid w:val="00767BB6"/>
    <w:rPr>
      <w:b/>
      <w:color w:val="0058A9"/>
    </w:rPr>
  </w:style>
  <w:style w:type="character" w:customStyle="1" w:styleId="aff0">
    <w:name w:val="Выделение для Базового Поиска (курсив)"/>
    <w:uiPriority w:val="99"/>
    <w:rsid w:val="00767BB6"/>
    <w:rPr>
      <w:b/>
      <w:i/>
      <w:color w:val="0058A9"/>
    </w:rPr>
  </w:style>
  <w:style w:type="paragraph" w:customStyle="1" w:styleId="aff1">
    <w:name w:val="Дочерний элемент списка"/>
    <w:basedOn w:val="a"/>
    <w:next w:val="a"/>
    <w:uiPriority w:val="99"/>
    <w:rsid w:val="00767BB6"/>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767BB6"/>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2"/>
    <w:next w:val="a"/>
    <w:uiPriority w:val="99"/>
    <w:rsid w:val="00767BB6"/>
    <w:rPr>
      <w:b/>
      <w:bCs/>
      <w:color w:val="0058A9"/>
      <w:shd w:val="clear" w:color="auto" w:fill="ECE9D8"/>
    </w:rPr>
  </w:style>
  <w:style w:type="paragraph" w:customStyle="1" w:styleId="aff3">
    <w:name w:val="Заголовок группы контролов"/>
    <w:basedOn w:val="a"/>
    <w:next w:val="a"/>
    <w:uiPriority w:val="99"/>
    <w:rsid w:val="00767BB6"/>
    <w:pPr>
      <w:widowControl w:val="0"/>
      <w:autoSpaceDE w:val="0"/>
      <w:autoSpaceDN w:val="0"/>
      <w:adjustRightInd w:val="0"/>
      <w:spacing w:line="360" w:lineRule="auto"/>
      <w:ind w:firstLine="720"/>
      <w:jc w:val="both"/>
    </w:pPr>
    <w:rPr>
      <w:b/>
      <w:bCs/>
      <w:color w:val="000000"/>
      <w:szCs w:val="24"/>
    </w:rPr>
  </w:style>
  <w:style w:type="paragraph" w:customStyle="1" w:styleId="aff4">
    <w:name w:val="Заголовок для информации об изменениях"/>
    <w:basedOn w:val="1"/>
    <w:next w:val="a"/>
    <w:uiPriority w:val="99"/>
    <w:rsid w:val="00767BB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67BB6"/>
    <w:pPr>
      <w:widowControl w:val="0"/>
      <w:autoSpaceDE w:val="0"/>
      <w:autoSpaceDN w:val="0"/>
      <w:adjustRightInd w:val="0"/>
      <w:spacing w:line="360" w:lineRule="auto"/>
      <w:ind w:firstLine="720"/>
      <w:jc w:val="both"/>
    </w:pPr>
    <w:rPr>
      <w:i/>
      <w:iCs/>
      <w:color w:val="000080"/>
    </w:rPr>
  </w:style>
  <w:style w:type="character" w:customStyle="1" w:styleId="aff6">
    <w:name w:val="Заголовок своего сообщения"/>
    <w:uiPriority w:val="99"/>
    <w:rsid w:val="00767BB6"/>
    <w:rPr>
      <w:b/>
      <w:color w:val="26282F"/>
    </w:rPr>
  </w:style>
  <w:style w:type="paragraph" w:customStyle="1" w:styleId="aff7">
    <w:name w:val="Заголовок статьи"/>
    <w:basedOn w:val="a"/>
    <w:next w:val="a"/>
    <w:uiPriority w:val="99"/>
    <w:rsid w:val="00767BB6"/>
    <w:pPr>
      <w:widowControl w:val="0"/>
      <w:autoSpaceDE w:val="0"/>
      <w:autoSpaceDN w:val="0"/>
      <w:adjustRightInd w:val="0"/>
      <w:spacing w:line="360" w:lineRule="auto"/>
      <w:ind w:left="1612" w:hanging="892"/>
      <w:jc w:val="both"/>
    </w:pPr>
    <w:rPr>
      <w:szCs w:val="24"/>
    </w:rPr>
  </w:style>
  <w:style w:type="character" w:customStyle="1" w:styleId="aff8">
    <w:name w:val="Заголовок чужого сообщения"/>
    <w:uiPriority w:val="99"/>
    <w:rsid w:val="00767BB6"/>
    <w:rPr>
      <w:b/>
      <w:color w:val="FF0000"/>
    </w:rPr>
  </w:style>
  <w:style w:type="paragraph" w:customStyle="1" w:styleId="aff9">
    <w:name w:val="Заголовок ЭР (левое окно)"/>
    <w:basedOn w:val="a"/>
    <w:next w:val="a"/>
    <w:uiPriority w:val="99"/>
    <w:rsid w:val="00767BB6"/>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767BB6"/>
    <w:pPr>
      <w:spacing w:after="0"/>
      <w:jc w:val="left"/>
    </w:pPr>
  </w:style>
  <w:style w:type="paragraph" w:customStyle="1" w:styleId="affb">
    <w:name w:val="Интерактивный заголовок"/>
    <w:basedOn w:val="14"/>
    <w:next w:val="a"/>
    <w:uiPriority w:val="99"/>
    <w:rsid w:val="00767BB6"/>
    <w:rPr>
      <w:u w:val="single"/>
    </w:rPr>
  </w:style>
  <w:style w:type="paragraph" w:customStyle="1" w:styleId="affc">
    <w:name w:val="Текст информации об изменениях"/>
    <w:basedOn w:val="a"/>
    <w:next w:val="a"/>
    <w:uiPriority w:val="99"/>
    <w:rsid w:val="00767BB6"/>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767BB6"/>
    <w:pPr>
      <w:spacing w:before="180"/>
      <w:ind w:left="360" w:right="360" w:firstLine="0"/>
    </w:pPr>
    <w:rPr>
      <w:shd w:val="clear" w:color="auto" w:fill="EAEFED"/>
    </w:rPr>
  </w:style>
  <w:style w:type="paragraph" w:customStyle="1" w:styleId="affe">
    <w:name w:val="Текст (справка)"/>
    <w:basedOn w:val="a"/>
    <w:next w:val="a"/>
    <w:uiPriority w:val="99"/>
    <w:rsid w:val="00767BB6"/>
    <w:pPr>
      <w:widowControl w:val="0"/>
      <w:autoSpaceDE w:val="0"/>
      <w:autoSpaceDN w:val="0"/>
      <w:adjustRightInd w:val="0"/>
      <w:spacing w:line="360" w:lineRule="auto"/>
      <w:ind w:left="170" w:right="170"/>
    </w:pPr>
    <w:rPr>
      <w:szCs w:val="24"/>
    </w:rPr>
  </w:style>
  <w:style w:type="paragraph" w:customStyle="1" w:styleId="afff">
    <w:name w:val="Комментарий"/>
    <w:basedOn w:val="affe"/>
    <w:next w:val="a"/>
    <w:uiPriority w:val="99"/>
    <w:rsid w:val="00767BB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67BB6"/>
    <w:rPr>
      <w:i/>
      <w:iCs/>
    </w:rPr>
  </w:style>
  <w:style w:type="paragraph" w:customStyle="1" w:styleId="afff1">
    <w:name w:val="Текст (лев. подпись)"/>
    <w:basedOn w:val="a"/>
    <w:next w:val="a"/>
    <w:uiPriority w:val="99"/>
    <w:rsid w:val="00767BB6"/>
    <w:pPr>
      <w:widowControl w:val="0"/>
      <w:autoSpaceDE w:val="0"/>
      <w:autoSpaceDN w:val="0"/>
      <w:adjustRightInd w:val="0"/>
      <w:spacing w:line="360" w:lineRule="auto"/>
    </w:pPr>
    <w:rPr>
      <w:szCs w:val="24"/>
    </w:rPr>
  </w:style>
  <w:style w:type="paragraph" w:customStyle="1" w:styleId="afff2">
    <w:name w:val="Колонтитул (левый)"/>
    <w:basedOn w:val="afff1"/>
    <w:next w:val="a"/>
    <w:uiPriority w:val="99"/>
    <w:rsid w:val="00767BB6"/>
    <w:rPr>
      <w:sz w:val="14"/>
      <w:szCs w:val="14"/>
    </w:rPr>
  </w:style>
  <w:style w:type="paragraph" w:customStyle="1" w:styleId="afff3">
    <w:name w:val="Текст (прав. подпись)"/>
    <w:basedOn w:val="a"/>
    <w:next w:val="a"/>
    <w:uiPriority w:val="99"/>
    <w:rsid w:val="00767BB6"/>
    <w:pPr>
      <w:widowControl w:val="0"/>
      <w:autoSpaceDE w:val="0"/>
      <w:autoSpaceDN w:val="0"/>
      <w:adjustRightInd w:val="0"/>
      <w:spacing w:line="360" w:lineRule="auto"/>
      <w:jc w:val="right"/>
    </w:pPr>
    <w:rPr>
      <w:szCs w:val="24"/>
    </w:rPr>
  </w:style>
  <w:style w:type="paragraph" w:customStyle="1" w:styleId="afff4">
    <w:name w:val="Колонтитул (правый)"/>
    <w:basedOn w:val="afff3"/>
    <w:next w:val="a"/>
    <w:uiPriority w:val="99"/>
    <w:rsid w:val="00767BB6"/>
    <w:rPr>
      <w:sz w:val="14"/>
      <w:szCs w:val="14"/>
    </w:rPr>
  </w:style>
  <w:style w:type="paragraph" w:customStyle="1" w:styleId="afff5">
    <w:name w:val="Комментарий пользователя"/>
    <w:basedOn w:val="afff"/>
    <w:next w:val="a"/>
    <w:uiPriority w:val="99"/>
    <w:rsid w:val="00767BB6"/>
    <w:pPr>
      <w:jc w:val="left"/>
    </w:pPr>
    <w:rPr>
      <w:shd w:val="clear" w:color="auto" w:fill="FFDFE0"/>
    </w:rPr>
  </w:style>
  <w:style w:type="paragraph" w:customStyle="1" w:styleId="afff6">
    <w:name w:val="Куда обратиться?"/>
    <w:basedOn w:val="afc"/>
    <w:next w:val="a"/>
    <w:uiPriority w:val="99"/>
    <w:rsid w:val="00767BB6"/>
  </w:style>
  <w:style w:type="paragraph" w:customStyle="1" w:styleId="afff7">
    <w:name w:val="Моноширинный"/>
    <w:basedOn w:val="a"/>
    <w:next w:val="a"/>
    <w:uiPriority w:val="99"/>
    <w:rsid w:val="00767BB6"/>
    <w:pPr>
      <w:widowControl w:val="0"/>
      <w:autoSpaceDE w:val="0"/>
      <w:autoSpaceDN w:val="0"/>
      <w:adjustRightInd w:val="0"/>
      <w:spacing w:line="360" w:lineRule="auto"/>
    </w:pPr>
    <w:rPr>
      <w:rFonts w:ascii="Courier New" w:hAnsi="Courier New" w:cs="Courier New"/>
      <w:szCs w:val="24"/>
    </w:rPr>
  </w:style>
  <w:style w:type="character" w:customStyle="1" w:styleId="afff8">
    <w:name w:val="Найденные слова"/>
    <w:uiPriority w:val="99"/>
    <w:rsid w:val="00767BB6"/>
    <w:rPr>
      <w:b/>
      <w:color w:val="26282F"/>
      <w:shd w:val="clear" w:color="auto" w:fill="FFF580"/>
    </w:rPr>
  </w:style>
  <w:style w:type="paragraph" w:customStyle="1" w:styleId="afff9">
    <w:name w:val="Напишите нам"/>
    <w:basedOn w:val="a"/>
    <w:next w:val="a"/>
    <w:uiPriority w:val="99"/>
    <w:rsid w:val="00767BB6"/>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767BB6"/>
    <w:rPr>
      <w:b/>
      <w:color w:val="000000"/>
      <w:shd w:val="clear" w:color="auto" w:fill="D8EDE8"/>
    </w:rPr>
  </w:style>
  <w:style w:type="paragraph" w:customStyle="1" w:styleId="afffb">
    <w:name w:val="Необходимые документы"/>
    <w:basedOn w:val="afc"/>
    <w:next w:val="a"/>
    <w:uiPriority w:val="99"/>
    <w:rsid w:val="00767BB6"/>
    <w:pPr>
      <w:ind w:firstLine="118"/>
    </w:pPr>
  </w:style>
  <w:style w:type="paragraph" w:customStyle="1" w:styleId="afffc">
    <w:name w:val="Нормальный (таблица)"/>
    <w:basedOn w:val="a"/>
    <w:next w:val="a"/>
    <w:uiPriority w:val="99"/>
    <w:rsid w:val="00767BB6"/>
    <w:pPr>
      <w:widowControl w:val="0"/>
      <w:autoSpaceDE w:val="0"/>
      <w:autoSpaceDN w:val="0"/>
      <w:adjustRightInd w:val="0"/>
      <w:spacing w:line="360" w:lineRule="auto"/>
      <w:jc w:val="both"/>
    </w:pPr>
    <w:rPr>
      <w:szCs w:val="24"/>
    </w:rPr>
  </w:style>
  <w:style w:type="paragraph" w:customStyle="1" w:styleId="afffd">
    <w:name w:val="Таблицы (моноширинный)"/>
    <w:basedOn w:val="a"/>
    <w:next w:val="a"/>
    <w:uiPriority w:val="99"/>
    <w:rsid w:val="00767BB6"/>
    <w:pPr>
      <w:widowControl w:val="0"/>
      <w:autoSpaceDE w:val="0"/>
      <w:autoSpaceDN w:val="0"/>
      <w:adjustRightInd w:val="0"/>
      <w:spacing w:line="360" w:lineRule="auto"/>
    </w:pPr>
    <w:rPr>
      <w:rFonts w:ascii="Courier New" w:hAnsi="Courier New" w:cs="Courier New"/>
      <w:szCs w:val="24"/>
    </w:rPr>
  </w:style>
  <w:style w:type="paragraph" w:customStyle="1" w:styleId="afffe">
    <w:name w:val="Оглавление"/>
    <w:basedOn w:val="afffd"/>
    <w:next w:val="a"/>
    <w:uiPriority w:val="99"/>
    <w:rsid w:val="00767BB6"/>
    <w:pPr>
      <w:ind w:left="140"/>
    </w:pPr>
  </w:style>
  <w:style w:type="character" w:customStyle="1" w:styleId="affff">
    <w:name w:val="Опечатки"/>
    <w:uiPriority w:val="99"/>
    <w:rsid w:val="00767BB6"/>
    <w:rPr>
      <w:color w:val="FF0000"/>
    </w:rPr>
  </w:style>
  <w:style w:type="paragraph" w:customStyle="1" w:styleId="affff0">
    <w:name w:val="Переменная часть"/>
    <w:basedOn w:val="aff2"/>
    <w:next w:val="a"/>
    <w:uiPriority w:val="99"/>
    <w:rsid w:val="00767BB6"/>
    <w:rPr>
      <w:sz w:val="18"/>
      <w:szCs w:val="18"/>
    </w:rPr>
  </w:style>
  <w:style w:type="paragraph" w:customStyle="1" w:styleId="affff1">
    <w:name w:val="Подвал для информации об изменениях"/>
    <w:basedOn w:val="1"/>
    <w:next w:val="a"/>
    <w:uiPriority w:val="99"/>
    <w:rsid w:val="00767BB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67BB6"/>
    <w:rPr>
      <w:b/>
      <w:bCs/>
    </w:rPr>
  </w:style>
  <w:style w:type="paragraph" w:customStyle="1" w:styleId="affff3">
    <w:name w:val="Подчёркнуный текст"/>
    <w:basedOn w:val="a"/>
    <w:next w:val="a"/>
    <w:uiPriority w:val="99"/>
    <w:rsid w:val="00767BB6"/>
    <w:pPr>
      <w:widowControl w:val="0"/>
      <w:pBdr>
        <w:bottom w:val="single" w:sz="4" w:space="0" w:color="auto"/>
      </w:pBdr>
      <w:autoSpaceDE w:val="0"/>
      <w:autoSpaceDN w:val="0"/>
      <w:adjustRightInd w:val="0"/>
      <w:spacing w:line="360" w:lineRule="auto"/>
      <w:ind w:firstLine="720"/>
      <w:jc w:val="both"/>
    </w:pPr>
    <w:rPr>
      <w:szCs w:val="24"/>
    </w:rPr>
  </w:style>
  <w:style w:type="paragraph" w:customStyle="1" w:styleId="affff4">
    <w:name w:val="Постоянная часть"/>
    <w:basedOn w:val="aff2"/>
    <w:next w:val="a"/>
    <w:uiPriority w:val="99"/>
    <w:rsid w:val="00767BB6"/>
    <w:rPr>
      <w:sz w:val="20"/>
      <w:szCs w:val="20"/>
    </w:rPr>
  </w:style>
  <w:style w:type="paragraph" w:customStyle="1" w:styleId="affff5">
    <w:name w:val="Прижатый влево"/>
    <w:basedOn w:val="a"/>
    <w:next w:val="a"/>
    <w:uiPriority w:val="99"/>
    <w:rsid w:val="00767BB6"/>
    <w:pPr>
      <w:widowControl w:val="0"/>
      <w:autoSpaceDE w:val="0"/>
      <w:autoSpaceDN w:val="0"/>
      <w:adjustRightInd w:val="0"/>
      <w:spacing w:line="360" w:lineRule="auto"/>
    </w:pPr>
    <w:rPr>
      <w:szCs w:val="24"/>
    </w:rPr>
  </w:style>
  <w:style w:type="paragraph" w:customStyle="1" w:styleId="affff6">
    <w:name w:val="Пример."/>
    <w:basedOn w:val="afc"/>
    <w:next w:val="a"/>
    <w:uiPriority w:val="99"/>
    <w:rsid w:val="00767BB6"/>
  </w:style>
  <w:style w:type="paragraph" w:customStyle="1" w:styleId="affff7">
    <w:name w:val="Примечание."/>
    <w:basedOn w:val="afc"/>
    <w:next w:val="a"/>
    <w:uiPriority w:val="99"/>
    <w:rsid w:val="00767BB6"/>
  </w:style>
  <w:style w:type="character" w:customStyle="1" w:styleId="affff8">
    <w:name w:val="Продолжение ссылки"/>
    <w:uiPriority w:val="99"/>
    <w:rsid w:val="00767BB6"/>
  </w:style>
  <w:style w:type="paragraph" w:customStyle="1" w:styleId="affff9">
    <w:name w:val="Словарная статья"/>
    <w:basedOn w:val="a"/>
    <w:next w:val="a"/>
    <w:uiPriority w:val="99"/>
    <w:rsid w:val="00767BB6"/>
    <w:pPr>
      <w:widowControl w:val="0"/>
      <w:autoSpaceDE w:val="0"/>
      <w:autoSpaceDN w:val="0"/>
      <w:adjustRightInd w:val="0"/>
      <w:spacing w:line="360" w:lineRule="auto"/>
      <w:ind w:right="118"/>
      <w:jc w:val="both"/>
    </w:pPr>
    <w:rPr>
      <w:szCs w:val="24"/>
    </w:rPr>
  </w:style>
  <w:style w:type="character" w:customStyle="1" w:styleId="affffa">
    <w:name w:val="Сравнение редакций"/>
    <w:uiPriority w:val="99"/>
    <w:rsid w:val="00767BB6"/>
    <w:rPr>
      <w:b/>
      <w:color w:val="26282F"/>
    </w:rPr>
  </w:style>
  <w:style w:type="character" w:customStyle="1" w:styleId="affffb">
    <w:name w:val="Сравнение редакций. Добавленный фрагмент"/>
    <w:uiPriority w:val="99"/>
    <w:rsid w:val="00767BB6"/>
    <w:rPr>
      <w:color w:val="000000"/>
      <w:shd w:val="clear" w:color="auto" w:fill="C1D7FF"/>
    </w:rPr>
  </w:style>
  <w:style w:type="character" w:customStyle="1" w:styleId="affffc">
    <w:name w:val="Сравнение редакций. Удаленный фрагмент"/>
    <w:uiPriority w:val="99"/>
    <w:rsid w:val="00767BB6"/>
    <w:rPr>
      <w:color w:val="000000"/>
      <w:shd w:val="clear" w:color="auto" w:fill="C4C413"/>
    </w:rPr>
  </w:style>
  <w:style w:type="paragraph" w:customStyle="1" w:styleId="affffd">
    <w:name w:val="Ссылка на официальную публикацию"/>
    <w:basedOn w:val="a"/>
    <w:next w:val="a"/>
    <w:uiPriority w:val="99"/>
    <w:rsid w:val="00767BB6"/>
    <w:pPr>
      <w:widowControl w:val="0"/>
      <w:autoSpaceDE w:val="0"/>
      <w:autoSpaceDN w:val="0"/>
      <w:adjustRightInd w:val="0"/>
      <w:spacing w:line="360" w:lineRule="auto"/>
      <w:ind w:firstLine="720"/>
      <w:jc w:val="both"/>
    </w:pPr>
    <w:rPr>
      <w:szCs w:val="24"/>
    </w:rPr>
  </w:style>
  <w:style w:type="character" w:customStyle="1" w:styleId="affffe">
    <w:name w:val="Ссылка на утративший силу документ"/>
    <w:uiPriority w:val="99"/>
    <w:rsid w:val="00767BB6"/>
    <w:rPr>
      <w:b/>
      <w:color w:val="749232"/>
    </w:rPr>
  </w:style>
  <w:style w:type="paragraph" w:customStyle="1" w:styleId="afffff">
    <w:name w:val="Текст в таблице"/>
    <w:basedOn w:val="afffc"/>
    <w:next w:val="a"/>
    <w:uiPriority w:val="99"/>
    <w:rsid w:val="00767BB6"/>
    <w:pPr>
      <w:ind w:firstLine="500"/>
    </w:pPr>
  </w:style>
  <w:style w:type="paragraph" w:customStyle="1" w:styleId="afffff0">
    <w:name w:val="Текст ЭР (см. также)"/>
    <w:basedOn w:val="a"/>
    <w:next w:val="a"/>
    <w:uiPriority w:val="99"/>
    <w:rsid w:val="00767BB6"/>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767BB6"/>
    <w:pPr>
      <w:widowControl w:val="0"/>
      <w:autoSpaceDE w:val="0"/>
      <w:autoSpaceDN w:val="0"/>
      <w:adjustRightInd w:val="0"/>
      <w:spacing w:line="360" w:lineRule="auto"/>
    </w:pPr>
    <w:rPr>
      <w:color w:val="463F31"/>
      <w:szCs w:val="24"/>
      <w:shd w:val="clear" w:color="auto" w:fill="FFFFA6"/>
    </w:rPr>
  </w:style>
  <w:style w:type="character" w:customStyle="1" w:styleId="afffff2">
    <w:name w:val="Утратил силу"/>
    <w:uiPriority w:val="99"/>
    <w:rsid w:val="00767BB6"/>
    <w:rPr>
      <w:b/>
      <w:strike/>
      <w:color w:val="666600"/>
    </w:rPr>
  </w:style>
  <w:style w:type="paragraph" w:customStyle="1" w:styleId="afffff3">
    <w:name w:val="Формула"/>
    <w:basedOn w:val="a"/>
    <w:next w:val="a"/>
    <w:uiPriority w:val="99"/>
    <w:rsid w:val="00767BB6"/>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4">
    <w:name w:val="Центрированный (таблица)"/>
    <w:basedOn w:val="afffc"/>
    <w:next w:val="a"/>
    <w:uiPriority w:val="99"/>
    <w:rsid w:val="00767BB6"/>
    <w:pPr>
      <w:jc w:val="center"/>
    </w:pPr>
  </w:style>
  <w:style w:type="paragraph" w:customStyle="1" w:styleId="-">
    <w:name w:val="ЭР-содержание (правое окно)"/>
    <w:basedOn w:val="a"/>
    <w:next w:val="a"/>
    <w:uiPriority w:val="99"/>
    <w:rsid w:val="00767BB6"/>
    <w:pPr>
      <w:widowControl w:val="0"/>
      <w:autoSpaceDE w:val="0"/>
      <w:autoSpaceDN w:val="0"/>
      <w:adjustRightInd w:val="0"/>
      <w:spacing w:before="300" w:line="360" w:lineRule="auto"/>
    </w:pPr>
    <w:rPr>
      <w:szCs w:val="24"/>
    </w:rPr>
  </w:style>
  <w:style w:type="paragraph" w:customStyle="1" w:styleId="Default">
    <w:name w:val="Default"/>
    <w:rsid w:val="00767BB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67BB6"/>
    <w:rPr>
      <w:rFonts w:cs="Times New Roman"/>
      <w:sz w:val="16"/>
    </w:rPr>
  </w:style>
  <w:style w:type="paragraph" w:styleId="41">
    <w:name w:val="toc 4"/>
    <w:basedOn w:val="a"/>
    <w:next w:val="a"/>
    <w:autoRedefine/>
    <w:uiPriority w:val="39"/>
    <w:rsid w:val="00767BB6"/>
    <w:pPr>
      <w:ind w:left="720"/>
    </w:pPr>
    <w:rPr>
      <w:rFonts w:ascii="Calibri" w:hAnsi="Calibri" w:cs="Calibri"/>
      <w:sz w:val="20"/>
      <w:szCs w:val="20"/>
    </w:rPr>
  </w:style>
  <w:style w:type="paragraph" w:styleId="51">
    <w:name w:val="toc 5"/>
    <w:basedOn w:val="a"/>
    <w:next w:val="a"/>
    <w:autoRedefine/>
    <w:uiPriority w:val="39"/>
    <w:rsid w:val="00767BB6"/>
    <w:pPr>
      <w:ind w:left="960"/>
    </w:pPr>
    <w:rPr>
      <w:rFonts w:ascii="Calibri" w:hAnsi="Calibri" w:cs="Calibri"/>
      <w:sz w:val="20"/>
      <w:szCs w:val="20"/>
    </w:rPr>
  </w:style>
  <w:style w:type="paragraph" w:styleId="6">
    <w:name w:val="toc 6"/>
    <w:basedOn w:val="a"/>
    <w:next w:val="a"/>
    <w:autoRedefine/>
    <w:uiPriority w:val="39"/>
    <w:rsid w:val="00767BB6"/>
    <w:pPr>
      <w:ind w:left="1200"/>
    </w:pPr>
    <w:rPr>
      <w:rFonts w:ascii="Calibri" w:hAnsi="Calibri" w:cs="Calibri"/>
      <w:sz w:val="20"/>
      <w:szCs w:val="20"/>
    </w:rPr>
  </w:style>
  <w:style w:type="paragraph" w:styleId="7">
    <w:name w:val="toc 7"/>
    <w:basedOn w:val="a"/>
    <w:next w:val="a"/>
    <w:autoRedefine/>
    <w:uiPriority w:val="39"/>
    <w:rsid w:val="00767BB6"/>
    <w:pPr>
      <w:ind w:left="1440"/>
    </w:pPr>
    <w:rPr>
      <w:rFonts w:ascii="Calibri" w:hAnsi="Calibri" w:cs="Calibri"/>
      <w:sz w:val="20"/>
      <w:szCs w:val="20"/>
    </w:rPr>
  </w:style>
  <w:style w:type="paragraph" w:styleId="8">
    <w:name w:val="toc 8"/>
    <w:basedOn w:val="a"/>
    <w:next w:val="a"/>
    <w:autoRedefine/>
    <w:uiPriority w:val="39"/>
    <w:rsid w:val="00767BB6"/>
    <w:pPr>
      <w:ind w:left="1680"/>
    </w:pPr>
    <w:rPr>
      <w:rFonts w:ascii="Calibri" w:hAnsi="Calibri" w:cs="Calibri"/>
      <w:sz w:val="20"/>
      <w:szCs w:val="20"/>
    </w:rPr>
  </w:style>
  <w:style w:type="paragraph" w:styleId="91">
    <w:name w:val="toc 9"/>
    <w:basedOn w:val="a"/>
    <w:next w:val="a"/>
    <w:autoRedefine/>
    <w:uiPriority w:val="39"/>
    <w:rsid w:val="00767BB6"/>
    <w:pPr>
      <w:ind w:left="1920"/>
    </w:pPr>
    <w:rPr>
      <w:rFonts w:ascii="Calibri" w:hAnsi="Calibri" w:cs="Calibri"/>
      <w:sz w:val="20"/>
      <w:szCs w:val="20"/>
    </w:rPr>
  </w:style>
  <w:style w:type="paragraph" w:customStyle="1" w:styleId="s1">
    <w:name w:val="s_1"/>
    <w:basedOn w:val="a"/>
    <w:rsid w:val="00767BB6"/>
    <w:pPr>
      <w:spacing w:before="100" w:beforeAutospacing="1" w:after="100" w:afterAutospacing="1"/>
    </w:pPr>
    <w:rPr>
      <w:szCs w:val="24"/>
    </w:rPr>
  </w:style>
  <w:style w:type="table" w:styleId="afffff6">
    <w:name w:val="Table Grid"/>
    <w:basedOn w:val="a1"/>
    <w:uiPriority w:val="39"/>
    <w:rsid w:val="00767BB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67BB6"/>
    <w:rPr>
      <w:sz w:val="20"/>
      <w:szCs w:val="20"/>
      <w:lang w:val="x-none" w:eastAsia="x-none"/>
    </w:rPr>
  </w:style>
  <w:style w:type="character" w:customStyle="1" w:styleId="afffff8">
    <w:name w:val="Текст концевой сноски Знак"/>
    <w:basedOn w:val="a0"/>
    <w:link w:val="afffff7"/>
    <w:uiPriority w:val="99"/>
    <w:semiHidden/>
    <w:rsid w:val="00767BB6"/>
    <w:rPr>
      <w:rFonts w:ascii="Times New Roman" w:eastAsia="Times New Roman" w:hAnsi="Times New Roman" w:cs="Times New Roman"/>
      <w:sz w:val="20"/>
      <w:szCs w:val="20"/>
      <w:lang w:val="x-none" w:eastAsia="x-none"/>
    </w:rPr>
  </w:style>
  <w:style w:type="character" w:styleId="afffff9">
    <w:name w:val="endnote reference"/>
    <w:uiPriority w:val="99"/>
    <w:semiHidden/>
    <w:unhideWhenUsed/>
    <w:rsid w:val="00767BB6"/>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qFormat/>
    <w:locked/>
    <w:rsid w:val="00767BB6"/>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767BB6"/>
    <w:rPr>
      <w:rFonts w:ascii="Times New Roman" w:eastAsia="Times New Roman" w:hAnsi="Times New Roman" w:cs="Times New Roman"/>
      <w:sz w:val="24"/>
      <w:szCs w:val="24"/>
      <w:lang w:val="en-US" w:eastAsia="nl-NL"/>
    </w:rPr>
  </w:style>
  <w:style w:type="character" w:styleId="afffffa">
    <w:name w:val="Strong"/>
    <w:uiPriority w:val="22"/>
    <w:qFormat/>
    <w:rsid w:val="00767BB6"/>
    <w:rPr>
      <w:b/>
      <w:bCs/>
    </w:rPr>
  </w:style>
  <w:style w:type="table" w:customStyle="1" w:styleId="TableNormal">
    <w:name w:val="Table Normal"/>
    <w:uiPriority w:val="2"/>
    <w:semiHidden/>
    <w:unhideWhenUsed/>
    <w:qFormat/>
    <w:rsid w:val="00767BB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67BB6"/>
    <w:pPr>
      <w:widowControl w:val="0"/>
      <w:autoSpaceDE w:val="0"/>
      <w:autoSpaceDN w:val="0"/>
      <w:ind w:left="9"/>
    </w:pPr>
    <w:rPr>
      <w:lang w:eastAsia="en-US"/>
    </w:rPr>
  </w:style>
  <w:style w:type="character" w:styleId="afffffb">
    <w:name w:val="FollowedHyperlink"/>
    <w:uiPriority w:val="99"/>
    <w:unhideWhenUsed/>
    <w:rsid w:val="00767BB6"/>
    <w:rPr>
      <w:color w:val="0000FF"/>
      <w:u w:val="single"/>
    </w:rPr>
  </w:style>
  <w:style w:type="character" w:styleId="afffffc">
    <w:name w:val="Subtle Emphasis"/>
    <w:uiPriority w:val="19"/>
    <w:qFormat/>
    <w:rsid w:val="00767BB6"/>
    <w:rPr>
      <w:i/>
      <w:iCs/>
      <w:color w:val="404040"/>
    </w:rPr>
  </w:style>
  <w:style w:type="paragraph" w:styleId="afffffd">
    <w:name w:val="Subtitle"/>
    <w:basedOn w:val="a"/>
    <w:next w:val="a"/>
    <w:link w:val="afffffe"/>
    <w:uiPriority w:val="99"/>
    <w:qFormat/>
    <w:rsid w:val="00767BB6"/>
    <w:pPr>
      <w:spacing w:after="60"/>
      <w:jc w:val="center"/>
      <w:outlineLvl w:val="1"/>
    </w:pPr>
    <w:rPr>
      <w:rFonts w:ascii="Calibri Light" w:hAnsi="Calibri Light"/>
      <w:szCs w:val="24"/>
    </w:rPr>
  </w:style>
  <w:style w:type="character" w:customStyle="1" w:styleId="afffffe">
    <w:name w:val="Подзаголовок Знак"/>
    <w:basedOn w:val="a0"/>
    <w:link w:val="afffffd"/>
    <w:uiPriority w:val="99"/>
    <w:rsid w:val="00767BB6"/>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767BB6"/>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767BB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767BB6"/>
    <w:rPr>
      <w:color w:val="605E5C"/>
      <w:shd w:val="clear" w:color="auto" w:fill="E1DFDD"/>
    </w:rPr>
  </w:style>
  <w:style w:type="character" w:customStyle="1" w:styleId="Bodytext">
    <w:name w:val="Body text_"/>
    <w:link w:val="Bodytext1"/>
    <w:locked/>
    <w:rsid w:val="00767BB6"/>
    <w:rPr>
      <w:shd w:val="clear" w:color="auto" w:fill="FFFFFF"/>
    </w:rPr>
  </w:style>
  <w:style w:type="paragraph" w:customStyle="1" w:styleId="Bodytext1">
    <w:name w:val="Body text1"/>
    <w:basedOn w:val="a"/>
    <w:link w:val="Bodytext"/>
    <w:rsid w:val="00767BB6"/>
    <w:pPr>
      <w:widowControl w:val="0"/>
      <w:shd w:val="clear" w:color="auto" w:fill="FFFFFF"/>
      <w:spacing w:line="283" w:lineRule="exact"/>
      <w:ind w:hanging="340"/>
    </w:pPr>
    <w:rPr>
      <w:rFonts w:asciiTheme="minorHAnsi" w:eastAsiaTheme="minorHAnsi" w:hAnsiTheme="minorHAnsi" w:cstheme="minorBidi"/>
      <w:sz w:val="22"/>
      <w:lang w:eastAsia="en-US"/>
    </w:rPr>
  </w:style>
  <w:style w:type="character" w:customStyle="1" w:styleId="fontstyle01">
    <w:name w:val="fontstyle01"/>
    <w:rsid w:val="00767BB6"/>
    <w:rPr>
      <w:rFonts w:ascii="Times New Roman" w:hAnsi="Times New Roman" w:cs="Times New Roman" w:hint="default"/>
      <w:b w:val="0"/>
      <w:bCs w:val="0"/>
      <w:i w:val="0"/>
      <w:iCs w:val="0"/>
      <w:color w:val="000000"/>
      <w:sz w:val="12"/>
      <w:szCs w:val="12"/>
    </w:rPr>
  </w:style>
  <w:style w:type="paragraph" w:customStyle="1" w:styleId="510">
    <w:name w:val="Заголовок 51"/>
    <w:basedOn w:val="a"/>
    <w:next w:val="a"/>
    <w:semiHidden/>
    <w:unhideWhenUsed/>
    <w:qFormat/>
    <w:rsid w:val="00767BB6"/>
    <w:pPr>
      <w:keepNext/>
      <w:keepLines/>
      <w:widowControl w:val="0"/>
      <w:autoSpaceDE w:val="0"/>
      <w:autoSpaceDN w:val="0"/>
      <w:spacing w:before="40"/>
      <w:outlineLvl w:val="4"/>
    </w:pPr>
    <w:rPr>
      <w:rFonts w:ascii="Cambria" w:hAnsi="Cambria"/>
      <w:color w:val="365F91"/>
      <w:lang w:eastAsia="en-US"/>
    </w:rPr>
  </w:style>
  <w:style w:type="table" w:customStyle="1" w:styleId="TableNormal1">
    <w:name w:val="Table Normal1"/>
    <w:uiPriority w:val="2"/>
    <w:semiHidden/>
    <w:unhideWhenUsed/>
    <w:qFormat/>
    <w:rsid w:val="00767BB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0">
    <w:name w:val="Title"/>
    <w:basedOn w:val="a"/>
    <w:link w:val="affffff1"/>
    <w:qFormat/>
    <w:rsid w:val="00767BB6"/>
    <w:pPr>
      <w:widowControl w:val="0"/>
      <w:autoSpaceDE w:val="0"/>
      <w:autoSpaceDN w:val="0"/>
      <w:spacing w:before="73"/>
      <w:ind w:left="734" w:right="878"/>
      <w:jc w:val="center"/>
    </w:pPr>
    <w:rPr>
      <w:b/>
      <w:bCs/>
      <w:sz w:val="28"/>
      <w:szCs w:val="28"/>
      <w:lang w:eastAsia="en-US"/>
    </w:rPr>
  </w:style>
  <w:style w:type="character" w:customStyle="1" w:styleId="affffff1">
    <w:name w:val="Заголовок Знак"/>
    <w:basedOn w:val="a0"/>
    <w:link w:val="affffff0"/>
    <w:rsid w:val="00767BB6"/>
    <w:rPr>
      <w:rFonts w:ascii="Times New Roman" w:eastAsia="Times New Roman" w:hAnsi="Times New Roman" w:cs="Times New Roman"/>
      <w:b/>
      <w:bCs/>
      <w:sz w:val="28"/>
      <w:szCs w:val="28"/>
    </w:rPr>
  </w:style>
  <w:style w:type="character" w:customStyle="1" w:styleId="FontStyle52">
    <w:name w:val="Font Style52"/>
    <w:rsid w:val="00767BB6"/>
    <w:rPr>
      <w:rFonts w:ascii="Times New Roman" w:hAnsi="Times New Roman" w:cs="Times New Roman" w:hint="default"/>
      <w:b/>
      <w:bCs/>
      <w:sz w:val="26"/>
      <w:szCs w:val="26"/>
    </w:rPr>
  </w:style>
  <w:style w:type="character" w:customStyle="1" w:styleId="spelling-content-entity">
    <w:name w:val="spelling-content-entity"/>
    <w:basedOn w:val="a0"/>
    <w:rsid w:val="00767BB6"/>
  </w:style>
  <w:style w:type="paragraph" w:styleId="affffff2">
    <w:name w:val="Plain Text"/>
    <w:basedOn w:val="a"/>
    <w:next w:val="a"/>
    <w:link w:val="affffff3"/>
    <w:unhideWhenUsed/>
    <w:rsid w:val="00767BB6"/>
    <w:pPr>
      <w:autoSpaceDE w:val="0"/>
      <w:autoSpaceDN w:val="0"/>
      <w:adjustRightInd w:val="0"/>
    </w:pPr>
    <w:rPr>
      <w:szCs w:val="24"/>
      <w:lang w:val="x-none"/>
    </w:rPr>
  </w:style>
  <w:style w:type="character" w:customStyle="1" w:styleId="affffff3">
    <w:name w:val="Текст Знак"/>
    <w:basedOn w:val="a0"/>
    <w:link w:val="affffff2"/>
    <w:rsid w:val="00767BB6"/>
    <w:rPr>
      <w:rFonts w:ascii="Times New Roman" w:eastAsia="Times New Roman" w:hAnsi="Times New Roman" w:cs="Times New Roman"/>
      <w:sz w:val="24"/>
      <w:szCs w:val="24"/>
      <w:lang w:val="x-none" w:eastAsia="ru-RU"/>
    </w:rPr>
  </w:style>
  <w:style w:type="character" w:customStyle="1" w:styleId="FontStyle12">
    <w:name w:val="Font Style12"/>
    <w:uiPriority w:val="99"/>
    <w:rsid w:val="00767BB6"/>
    <w:rPr>
      <w:rFonts w:ascii="MS Reference Sans Serif" w:hAnsi="MS Reference Sans Serif" w:cs="MS Reference Sans Serif" w:hint="default"/>
      <w:sz w:val="18"/>
      <w:szCs w:val="18"/>
    </w:rPr>
  </w:style>
  <w:style w:type="character" w:customStyle="1" w:styleId="FontStyle15">
    <w:name w:val="Font Style15"/>
    <w:uiPriority w:val="99"/>
    <w:rsid w:val="00767BB6"/>
    <w:rPr>
      <w:rFonts w:ascii="Times New Roman" w:hAnsi="Times New Roman" w:cs="Times New Roman" w:hint="default"/>
      <w:b/>
      <w:bCs w:val="0"/>
      <w:i/>
      <w:iCs w:val="0"/>
      <w:sz w:val="16"/>
    </w:rPr>
  </w:style>
  <w:style w:type="paragraph" w:customStyle="1" w:styleId="Style3">
    <w:name w:val="Style3"/>
    <w:basedOn w:val="a"/>
    <w:uiPriority w:val="99"/>
    <w:rsid w:val="00767BB6"/>
    <w:pPr>
      <w:widowControl w:val="0"/>
      <w:autoSpaceDE w:val="0"/>
      <w:autoSpaceDN w:val="0"/>
      <w:adjustRightInd w:val="0"/>
      <w:spacing w:line="211" w:lineRule="exact"/>
      <w:ind w:hanging="274"/>
    </w:pPr>
    <w:rPr>
      <w:rFonts w:ascii="Arial" w:hAnsi="Arial" w:cs="Arial"/>
      <w:szCs w:val="24"/>
    </w:rPr>
  </w:style>
  <w:style w:type="character" w:customStyle="1" w:styleId="description">
    <w:name w:val="description"/>
    <w:basedOn w:val="a0"/>
    <w:rsid w:val="00767BB6"/>
  </w:style>
  <w:style w:type="paragraph" w:customStyle="1" w:styleId="affffff4">
    <w:name w:val="Текст ЕСКД"/>
    <w:link w:val="affffff5"/>
    <w:autoRedefine/>
    <w:qFormat/>
    <w:rsid w:val="00767BB6"/>
    <w:pPr>
      <w:spacing w:after="0" w:line="360" w:lineRule="auto"/>
      <w:ind w:firstLine="851"/>
      <w:jc w:val="both"/>
    </w:pPr>
    <w:rPr>
      <w:rFonts w:ascii="Times New Roman" w:eastAsia="Calibri" w:hAnsi="Times New Roman" w:cs="Times New Roman"/>
      <w:sz w:val="28"/>
      <w:szCs w:val="20"/>
    </w:rPr>
  </w:style>
  <w:style w:type="character" w:customStyle="1" w:styleId="affffff5">
    <w:name w:val="Текст ЕСКД Знак"/>
    <w:link w:val="affffff4"/>
    <w:rsid w:val="00767BB6"/>
    <w:rPr>
      <w:rFonts w:ascii="Times New Roman" w:eastAsia="Calibri" w:hAnsi="Times New Roman" w:cs="Times New Roman"/>
      <w:sz w:val="28"/>
      <w:szCs w:val="20"/>
    </w:rPr>
  </w:style>
  <w:style w:type="character" w:customStyle="1" w:styleId="FontStyle16">
    <w:name w:val="Font Style16"/>
    <w:uiPriority w:val="99"/>
    <w:rsid w:val="00767BB6"/>
    <w:rPr>
      <w:rFonts w:ascii="Times New Roman" w:hAnsi="Times New Roman" w:cs="Times New Roman"/>
      <w:sz w:val="26"/>
      <w:szCs w:val="26"/>
    </w:rPr>
  </w:style>
  <w:style w:type="character" w:customStyle="1" w:styleId="27">
    <w:name w:val="Основной текст (2) + Полужирный"/>
    <w:rsid w:val="00767BB6"/>
    <w:rPr>
      <w:rFonts w:ascii="Century Gothic" w:eastAsia="Century Gothic" w:hAnsi="Century Gothic" w:cs="Century Gothic"/>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FontStyle55">
    <w:name w:val="Font Style55"/>
    <w:rsid w:val="00767BB6"/>
    <w:rPr>
      <w:rFonts w:ascii="Times New Roman" w:hAnsi="Times New Roman" w:cs="Times New Roman"/>
      <w:sz w:val="22"/>
      <w:szCs w:val="22"/>
    </w:rPr>
  </w:style>
  <w:style w:type="character" w:customStyle="1" w:styleId="511">
    <w:name w:val="Заголовок 5 Знак1"/>
    <w:uiPriority w:val="9"/>
    <w:semiHidden/>
    <w:rsid w:val="00767BB6"/>
    <w:rPr>
      <w:rFonts w:ascii="Calibri" w:eastAsia="Times New Roman" w:hAnsi="Calibri" w:cs="Times New Roman"/>
      <w:b/>
      <w:bCs/>
      <w:i/>
      <w:iCs/>
      <w:sz w:val="26"/>
      <w:szCs w:val="26"/>
    </w:rPr>
  </w:style>
  <w:style w:type="character" w:customStyle="1" w:styleId="FontStyle13">
    <w:name w:val="Font Style13"/>
    <w:uiPriority w:val="99"/>
    <w:rsid w:val="00767BB6"/>
    <w:rPr>
      <w:rFonts w:ascii="Times New Roman" w:hAnsi="Times New Roman" w:cs="Times New Roman"/>
      <w:sz w:val="30"/>
      <w:szCs w:val="30"/>
    </w:rPr>
  </w:style>
  <w:style w:type="character" w:customStyle="1" w:styleId="FontStyle14">
    <w:name w:val="Font Style14"/>
    <w:uiPriority w:val="99"/>
    <w:rsid w:val="00767BB6"/>
    <w:rPr>
      <w:rFonts w:ascii="Candara" w:hAnsi="Candara" w:cs="Candara"/>
      <w:i/>
      <w:iCs/>
      <w:sz w:val="20"/>
      <w:szCs w:val="20"/>
    </w:rPr>
  </w:style>
  <w:style w:type="paragraph" w:customStyle="1" w:styleId="Style2">
    <w:name w:val="Style2"/>
    <w:basedOn w:val="a"/>
    <w:uiPriority w:val="99"/>
    <w:rsid w:val="00767BB6"/>
    <w:pPr>
      <w:widowControl w:val="0"/>
      <w:autoSpaceDE w:val="0"/>
      <w:autoSpaceDN w:val="0"/>
      <w:adjustRightInd w:val="0"/>
    </w:pPr>
    <w:rPr>
      <w:rFonts w:ascii="Tahoma" w:hAnsi="Tahoma" w:cs="Tahoma"/>
      <w:szCs w:val="24"/>
    </w:rPr>
  </w:style>
  <w:style w:type="character" w:customStyle="1" w:styleId="style1">
    <w:name w:val="style1"/>
    <w:rsid w:val="00767BB6"/>
  </w:style>
  <w:style w:type="paragraph" w:customStyle="1" w:styleId="Style5">
    <w:name w:val="Style5"/>
    <w:basedOn w:val="a"/>
    <w:uiPriority w:val="99"/>
    <w:rsid w:val="00767BB6"/>
    <w:pPr>
      <w:widowControl w:val="0"/>
      <w:autoSpaceDE w:val="0"/>
      <w:autoSpaceDN w:val="0"/>
      <w:adjustRightInd w:val="0"/>
    </w:pPr>
    <w:rPr>
      <w:rFonts w:ascii="Tahoma" w:hAnsi="Tahoma" w:cs="Tahoma"/>
      <w:szCs w:val="24"/>
    </w:rPr>
  </w:style>
  <w:style w:type="paragraph" w:customStyle="1" w:styleId="pboth">
    <w:name w:val="pboth"/>
    <w:basedOn w:val="a"/>
    <w:rsid w:val="00767BB6"/>
    <w:pPr>
      <w:spacing w:before="100" w:beforeAutospacing="1" w:after="100" w:afterAutospacing="1"/>
    </w:pPr>
    <w:rPr>
      <w:szCs w:val="24"/>
    </w:rPr>
  </w:style>
  <w:style w:type="character" w:customStyle="1" w:styleId="15">
    <w:name w:val="Неразрешенное упоминание1"/>
    <w:uiPriority w:val="99"/>
    <w:semiHidden/>
    <w:unhideWhenUsed/>
    <w:rsid w:val="00767BB6"/>
    <w:rPr>
      <w:color w:val="605E5C"/>
      <w:shd w:val="clear" w:color="auto" w:fill="E1DFDD"/>
    </w:rPr>
  </w:style>
  <w:style w:type="paragraph" w:styleId="affffff6">
    <w:name w:val="No Spacing"/>
    <w:link w:val="affffff7"/>
    <w:uiPriority w:val="99"/>
    <w:qFormat/>
    <w:rsid w:val="00767BB6"/>
    <w:pPr>
      <w:spacing w:after="0" w:line="240" w:lineRule="auto"/>
    </w:pPr>
    <w:rPr>
      <w:rFonts w:ascii="Calibri" w:eastAsia="Times New Roman" w:hAnsi="Calibri" w:cs="Times New Roman"/>
    </w:rPr>
  </w:style>
  <w:style w:type="character" w:customStyle="1" w:styleId="16">
    <w:name w:val="Текст сноски Знак1"/>
    <w:uiPriority w:val="99"/>
    <w:semiHidden/>
    <w:rsid w:val="00767BB6"/>
    <w:rPr>
      <w:rFonts w:ascii="Calibri" w:eastAsia="Times New Roman" w:hAnsi="Calibri" w:cs="Times New Roman"/>
      <w:sz w:val="20"/>
      <w:szCs w:val="20"/>
      <w:lang w:eastAsia="ru-RU"/>
    </w:rPr>
  </w:style>
  <w:style w:type="character" w:customStyle="1" w:styleId="affffff7">
    <w:name w:val="Без интервала Знак"/>
    <w:link w:val="affffff6"/>
    <w:uiPriority w:val="99"/>
    <w:locked/>
    <w:rsid w:val="00767BB6"/>
    <w:rPr>
      <w:rFonts w:ascii="Calibri" w:eastAsia="Times New Roman" w:hAnsi="Calibri" w:cs="Times New Roman"/>
    </w:rPr>
  </w:style>
  <w:style w:type="character" w:customStyle="1" w:styleId="extended-textshort">
    <w:name w:val="extended-text__short"/>
    <w:basedOn w:val="a0"/>
    <w:rsid w:val="00767BB6"/>
  </w:style>
  <w:style w:type="character" w:customStyle="1" w:styleId="highlightedsearchterm">
    <w:name w:val="highlightedsearchterm"/>
    <w:basedOn w:val="a0"/>
    <w:rsid w:val="00767BB6"/>
  </w:style>
  <w:style w:type="character" w:customStyle="1" w:styleId="googqs-tidbit">
    <w:name w:val="goog_qs-tidbit"/>
    <w:basedOn w:val="a0"/>
    <w:rsid w:val="00767BB6"/>
  </w:style>
  <w:style w:type="paragraph" w:customStyle="1" w:styleId="210">
    <w:name w:val="Основной текст 21"/>
    <w:basedOn w:val="a"/>
    <w:rsid w:val="00767BB6"/>
    <w:pPr>
      <w:overflowPunct w:val="0"/>
      <w:autoSpaceDE w:val="0"/>
      <w:autoSpaceDN w:val="0"/>
      <w:adjustRightInd w:val="0"/>
      <w:ind w:left="567"/>
    </w:pPr>
    <w:rPr>
      <w:rFonts w:ascii="Arial" w:hAnsi="Arial"/>
      <w:szCs w:val="20"/>
    </w:rPr>
  </w:style>
  <w:style w:type="paragraph" w:styleId="affffff8">
    <w:name w:val="List"/>
    <w:basedOn w:val="a"/>
    <w:uiPriority w:val="99"/>
    <w:rsid w:val="00767BB6"/>
    <w:pPr>
      <w:ind w:left="283" w:hanging="283"/>
      <w:contextualSpacing/>
    </w:pPr>
    <w:rPr>
      <w:szCs w:val="24"/>
    </w:rPr>
  </w:style>
  <w:style w:type="paragraph" w:customStyle="1" w:styleId="Style36">
    <w:name w:val="Style36"/>
    <w:basedOn w:val="a"/>
    <w:uiPriority w:val="99"/>
    <w:rsid w:val="00767BB6"/>
    <w:pPr>
      <w:widowControl w:val="0"/>
      <w:autoSpaceDE w:val="0"/>
      <w:autoSpaceDN w:val="0"/>
      <w:adjustRightInd w:val="0"/>
      <w:spacing w:line="192" w:lineRule="exact"/>
      <w:jc w:val="both"/>
    </w:pPr>
    <w:rPr>
      <w:szCs w:val="24"/>
    </w:rPr>
  </w:style>
  <w:style w:type="character" w:customStyle="1" w:styleId="FontStyle44">
    <w:name w:val="Font Style44"/>
    <w:uiPriority w:val="99"/>
    <w:rsid w:val="00767BB6"/>
    <w:rPr>
      <w:rFonts w:ascii="Times New Roman" w:hAnsi="Times New Roman" w:cs="Times New Roman"/>
      <w:b/>
      <w:bCs/>
      <w:sz w:val="20"/>
      <w:szCs w:val="20"/>
    </w:rPr>
  </w:style>
  <w:style w:type="character" w:customStyle="1" w:styleId="FontStyle193">
    <w:name w:val="Font Style193"/>
    <w:uiPriority w:val="99"/>
    <w:rsid w:val="00767BB6"/>
    <w:rPr>
      <w:rFonts w:ascii="Arial" w:hAnsi="Arial"/>
      <w:b/>
      <w:sz w:val="50"/>
    </w:rPr>
  </w:style>
  <w:style w:type="character" w:customStyle="1" w:styleId="FontStyle151">
    <w:name w:val="Font Style151"/>
    <w:uiPriority w:val="99"/>
    <w:rsid w:val="00767BB6"/>
    <w:rPr>
      <w:rFonts w:ascii="Arial" w:hAnsi="Arial"/>
      <w:b/>
      <w:smallCaps/>
      <w:spacing w:val="30"/>
      <w:sz w:val="44"/>
    </w:rPr>
  </w:style>
  <w:style w:type="character" w:customStyle="1" w:styleId="apple-style-span">
    <w:name w:val="apple-style-span"/>
    <w:rsid w:val="00767BB6"/>
    <w:rPr>
      <w:rFonts w:cs="Times New Roman"/>
    </w:rPr>
  </w:style>
  <w:style w:type="character" w:customStyle="1" w:styleId="FontStyle153">
    <w:name w:val="Font Style153"/>
    <w:uiPriority w:val="99"/>
    <w:rsid w:val="00767BB6"/>
    <w:rPr>
      <w:rFonts w:ascii="Bookman Old Style" w:hAnsi="Bookman Old Style"/>
      <w:spacing w:val="10"/>
      <w:sz w:val="44"/>
    </w:rPr>
  </w:style>
  <w:style w:type="paragraph" w:customStyle="1" w:styleId="310">
    <w:name w:val="Основной текст с отступом 31"/>
    <w:basedOn w:val="a"/>
    <w:uiPriority w:val="99"/>
    <w:rsid w:val="00767BB6"/>
    <w:pPr>
      <w:overflowPunct w:val="0"/>
      <w:autoSpaceDE w:val="0"/>
      <w:autoSpaceDN w:val="0"/>
      <w:adjustRightInd w:val="0"/>
      <w:ind w:firstLine="720"/>
    </w:pPr>
    <w:rPr>
      <w:rFonts w:cs="Calibri"/>
      <w:sz w:val="28"/>
      <w:szCs w:val="28"/>
    </w:rPr>
  </w:style>
  <w:style w:type="character" w:customStyle="1" w:styleId="affffff9">
    <w:name w:val="Основной текст + Не полужирный"/>
    <w:aliases w:val="Курсив"/>
    <w:uiPriority w:val="99"/>
    <w:rsid w:val="00767BB6"/>
    <w:rPr>
      <w:rFonts w:ascii="Times New Roman" w:hAnsi="Times New Roman" w:cs="Times New Roman"/>
      <w:i/>
      <w:iCs/>
      <w:sz w:val="23"/>
      <w:szCs w:val="23"/>
      <w:u w:val="none"/>
    </w:rPr>
  </w:style>
  <w:style w:type="character" w:customStyle="1" w:styleId="17">
    <w:name w:val="Основной текст Знак1"/>
    <w:uiPriority w:val="99"/>
    <w:rsid w:val="00767BB6"/>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767BB6"/>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767BB6"/>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3Exact">
    <w:name w:val="Основной текст (3) Exact"/>
    <w:uiPriority w:val="99"/>
    <w:rsid w:val="00767BB6"/>
    <w:rPr>
      <w:rFonts w:ascii="Times New Roman" w:hAnsi="Times New Roman" w:cs="Times New Roman"/>
      <w:i/>
      <w:iCs/>
      <w:spacing w:val="-2"/>
      <w:sz w:val="21"/>
      <w:szCs w:val="21"/>
      <w:u w:val="none"/>
    </w:rPr>
  </w:style>
  <w:style w:type="character" w:customStyle="1" w:styleId="affffffa">
    <w:name w:val="Основной текст + Курсив"/>
    <w:uiPriority w:val="99"/>
    <w:rsid w:val="00767BB6"/>
    <w:rPr>
      <w:rFonts w:ascii="Times New Roman" w:hAnsi="Times New Roman" w:cs="Times New Roman"/>
      <w:b/>
      <w:bCs/>
      <w:i/>
      <w:iCs/>
      <w:sz w:val="23"/>
      <w:szCs w:val="23"/>
      <w:u w:val="none"/>
      <w:shd w:val="clear" w:color="auto" w:fill="FFFFFF"/>
    </w:rPr>
  </w:style>
  <w:style w:type="paragraph" w:customStyle="1" w:styleId="affffffb">
    <w:name w:val="Базовый"/>
    <w:rsid w:val="00767BB6"/>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link w:val="42"/>
    <w:rsid w:val="00767BB6"/>
    <w:rPr>
      <w:rFonts w:eastAsia="Calibri" w:cs="Calibri"/>
      <w:spacing w:val="2"/>
      <w:shd w:val="clear" w:color="auto" w:fill="FFFFFF"/>
    </w:rPr>
  </w:style>
  <w:style w:type="paragraph" w:customStyle="1" w:styleId="42">
    <w:name w:val="Основной текст4"/>
    <w:basedOn w:val="a"/>
    <w:link w:val="affffffc"/>
    <w:rsid w:val="00767BB6"/>
    <w:pPr>
      <w:widowControl w:val="0"/>
      <w:shd w:val="clear" w:color="auto" w:fill="FFFFFF"/>
      <w:spacing w:before="420" w:after="240" w:line="298" w:lineRule="exact"/>
      <w:ind w:hanging="360"/>
      <w:jc w:val="both"/>
    </w:pPr>
    <w:rPr>
      <w:rFonts w:asciiTheme="minorHAnsi" w:eastAsia="Calibri" w:hAnsiTheme="minorHAnsi" w:cs="Calibri"/>
      <w:spacing w:val="2"/>
      <w:sz w:val="22"/>
      <w:lang w:eastAsia="en-US"/>
    </w:rPr>
  </w:style>
  <w:style w:type="character" w:customStyle="1" w:styleId="18">
    <w:name w:val="Основной текст1"/>
    <w:rsid w:val="00767BB6"/>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767BB6"/>
    <w:rPr>
      <w:rFonts w:ascii="Arial" w:eastAsia="Calibri" w:hAnsi="Arial"/>
      <w:sz w:val="28"/>
      <w:szCs w:val="28"/>
      <w:lang w:val="en-GB" w:eastAsia="en-US"/>
    </w:rPr>
  </w:style>
  <w:style w:type="character" w:customStyle="1" w:styleId="Docsubtitle2Char">
    <w:name w:val="Doc subtitle2 Char"/>
    <w:link w:val="Docsubtitle2"/>
    <w:rsid w:val="00767BB6"/>
    <w:rPr>
      <w:rFonts w:ascii="Arial" w:eastAsia="Calibri" w:hAnsi="Arial" w:cs="Times New Roman"/>
      <w:sz w:val="28"/>
      <w:szCs w:val="28"/>
      <w:lang w:val="en-GB"/>
    </w:rPr>
  </w:style>
  <w:style w:type="paragraph" w:customStyle="1" w:styleId="Doctitle">
    <w:name w:val="Doc title"/>
    <w:basedOn w:val="a"/>
    <w:rsid w:val="00767BB6"/>
    <w:rPr>
      <w:rFonts w:ascii="Arial" w:hAnsi="Arial"/>
      <w:b/>
      <w:sz w:val="40"/>
      <w:szCs w:val="24"/>
      <w:lang w:val="en-GB" w:eastAsia="en-US"/>
    </w:rPr>
  </w:style>
  <w:style w:type="character" w:customStyle="1" w:styleId="colorgray">
    <w:name w:val="colorgray"/>
    <w:basedOn w:val="a0"/>
    <w:rsid w:val="00767BB6"/>
  </w:style>
  <w:style w:type="paragraph" w:customStyle="1" w:styleId="msonormal0">
    <w:name w:val="msonormal"/>
    <w:basedOn w:val="a"/>
    <w:rsid w:val="00767BB6"/>
    <w:pPr>
      <w:spacing w:before="100" w:beforeAutospacing="1" w:after="100" w:afterAutospacing="1"/>
    </w:pPr>
    <w:rPr>
      <w:szCs w:val="24"/>
    </w:rPr>
  </w:style>
  <w:style w:type="paragraph" w:customStyle="1" w:styleId="xl66">
    <w:name w:val="xl66"/>
    <w:basedOn w:val="a"/>
    <w:rsid w:val="00767BB6"/>
    <w:pPr>
      <w:pBdr>
        <w:top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67">
    <w:name w:val="xl67"/>
    <w:basedOn w:val="a"/>
    <w:rsid w:val="00767BB6"/>
    <w:pPr>
      <w:pBdr>
        <w:right w:val="single" w:sz="8" w:space="0" w:color="auto"/>
      </w:pBdr>
      <w:spacing w:before="100" w:beforeAutospacing="1" w:after="100" w:afterAutospacing="1"/>
      <w:jc w:val="center"/>
      <w:textAlignment w:val="center"/>
    </w:pPr>
    <w:rPr>
      <w:b/>
      <w:bCs/>
      <w:color w:val="000000"/>
      <w:sz w:val="16"/>
      <w:szCs w:val="16"/>
    </w:rPr>
  </w:style>
  <w:style w:type="paragraph" w:customStyle="1" w:styleId="xl68">
    <w:name w:val="xl68"/>
    <w:basedOn w:val="a"/>
    <w:rsid w:val="00767BB6"/>
    <w:pPr>
      <w:pBdr>
        <w:right w:val="single" w:sz="8" w:space="0" w:color="auto"/>
      </w:pBdr>
      <w:spacing w:before="100" w:beforeAutospacing="1" w:after="100" w:afterAutospacing="1"/>
      <w:textAlignment w:val="center"/>
    </w:pPr>
    <w:rPr>
      <w:szCs w:val="24"/>
    </w:rPr>
  </w:style>
  <w:style w:type="paragraph" w:customStyle="1" w:styleId="xl69">
    <w:name w:val="xl69"/>
    <w:basedOn w:val="a"/>
    <w:rsid w:val="00767BB6"/>
    <w:pPr>
      <w:pBdr>
        <w:left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0">
    <w:name w:val="xl70"/>
    <w:basedOn w:val="a"/>
    <w:rsid w:val="00767BB6"/>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1">
    <w:name w:val="xl71"/>
    <w:basedOn w:val="a"/>
    <w:rsid w:val="00767BB6"/>
    <w:pPr>
      <w:pBdr>
        <w:left w:val="single" w:sz="8" w:space="0" w:color="auto"/>
        <w:bottom w:val="single" w:sz="8" w:space="0" w:color="auto"/>
        <w:right w:val="single" w:sz="8" w:space="0" w:color="auto"/>
      </w:pBdr>
      <w:spacing w:before="100" w:beforeAutospacing="1" w:after="100" w:afterAutospacing="1"/>
      <w:textAlignment w:val="center"/>
    </w:pPr>
    <w:rPr>
      <w:i/>
      <w:iCs/>
      <w:color w:val="000000"/>
      <w:sz w:val="16"/>
      <w:szCs w:val="16"/>
    </w:rPr>
  </w:style>
  <w:style w:type="paragraph" w:customStyle="1" w:styleId="xl72">
    <w:name w:val="xl72"/>
    <w:basedOn w:val="a"/>
    <w:rsid w:val="00767BB6"/>
    <w:pPr>
      <w:pBdr>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73">
    <w:name w:val="xl73"/>
    <w:basedOn w:val="a"/>
    <w:rsid w:val="00767BB6"/>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767BB6"/>
    <w:pPr>
      <w:pBdr>
        <w:bottom w:val="single" w:sz="8" w:space="0" w:color="auto"/>
        <w:right w:val="single" w:sz="8" w:space="0" w:color="auto"/>
      </w:pBdr>
      <w:spacing w:before="100" w:beforeAutospacing="1" w:after="100" w:afterAutospacing="1"/>
      <w:jc w:val="both"/>
      <w:textAlignment w:val="center"/>
    </w:pPr>
    <w:rPr>
      <w:color w:val="000000"/>
      <w:sz w:val="16"/>
      <w:szCs w:val="16"/>
    </w:rPr>
  </w:style>
  <w:style w:type="paragraph" w:customStyle="1" w:styleId="xl75">
    <w:name w:val="xl75"/>
    <w:basedOn w:val="a"/>
    <w:rsid w:val="00767BB6"/>
    <w:pPr>
      <w:pBdr>
        <w:left w:val="single" w:sz="8"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76">
    <w:name w:val="xl76"/>
    <w:basedOn w:val="a"/>
    <w:rsid w:val="00767B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b/>
      <w:bCs/>
      <w:color w:val="000000"/>
      <w:sz w:val="14"/>
      <w:szCs w:val="14"/>
    </w:rPr>
  </w:style>
  <w:style w:type="paragraph" w:customStyle="1" w:styleId="xl77">
    <w:name w:val="xl77"/>
    <w:basedOn w:val="a"/>
    <w:rsid w:val="00767BB6"/>
    <w:pPr>
      <w:pBdr>
        <w:bottom w:val="single" w:sz="8" w:space="0" w:color="auto"/>
        <w:right w:val="single" w:sz="8" w:space="0" w:color="auto"/>
      </w:pBdr>
      <w:shd w:val="clear" w:color="000000" w:fill="C0C0C0"/>
      <w:spacing w:before="100" w:beforeAutospacing="1" w:after="100" w:afterAutospacing="1"/>
      <w:textAlignment w:val="center"/>
    </w:pPr>
    <w:rPr>
      <w:color w:val="000000"/>
      <w:sz w:val="16"/>
      <w:szCs w:val="16"/>
    </w:rPr>
  </w:style>
  <w:style w:type="paragraph" w:customStyle="1" w:styleId="xl78">
    <w:name w:val="xl78"/>
    <w:basedOn w:val="a"/>
    <w:rsid w:val="00767BB6"/>
    <w:pPr>
      <w:pBdr>
        <w:right w:val="single" w:sz="8" w:space="0" w:color="auto"/>
      </w:pBdr>
      <w:spacing w:before="100" w:beforeAutospacing="1" w:after="100" w:afterAutospacing="1"/>
      <w:textAlignment w:val="center"/>
    </w:pPr>
    <w:rPr>
      <w:color w:val="000000"/>
      <w:sz w:val="16"/>
      <w:szCs w:val="16"/>
    </w:rPr>
  </w:style>
  <w:style w:type="paragraph" w:customStyle="1" w:styleId="xl79">
    <w:name w:val="xl79"/>
    <w:basedOn w:val="a"/>
    <w:rsid w:val="00767B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80">
    <w:name w:val="xl80"/>
    <w:basedOn w:val="a"/>
    <w:rsid w:val="00767BB6"/>
    <w:pPr>
      <w:pBdr>
        <w:top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81">
    <w:name w:val="xl81"/>
    <w:basedOn w:val="a"/>
    <w:rsid w:val="00767BB6"/>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82">
    <w:name w:val="xl82"/>
    <w:basedOn w:val="a"/>
    <w:rsid w:val="00767BB6"/>
    <w:pPr>
      <w:pBdr>
        <w:bottom w:val="single" w:sz="8" w:space="0" w:color="auto"/>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3">
    <w:name w:val="xl83"/>
    <w:basedOn w:val="a"/>
    <w:rsid w:val="00767BB6"/>
    <w:pPr>
      <w:pBdr>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16"/>
      <w:szCs w:val="16"/>
    </w:rPr>
  </w:style>
  <w:style w:type="paragraph" w:customStyle="1" w:styleId="xl84">
    <w:name w:val="xl84"/>
    <w:basedOn w:val="a"/>
    <w:rsid w:val="00767BB6"/>
    <w:pPr>
      <w:pBdr>
        <w:bottom w:val="single" w:sz="8" w:space="0" w:color="auto"/>
        <w:right w:val="single" w:sz="8" w:space="0" w:color="auto"/>
      </w:pBdr>
      <w:shd w:val="clear" w:color="000000" w:fill="FFFF00"/>
      <w:spacing w:before="100" w:beforeAutospacing="1" w:after="100" w:afterAutospacing="1"/>
      <w:jc w:val="both"/>
      <w:textAlignment w:val="center"/>
    </w:pPr>
    <w:rPr>
      <w:color w:val="000000"/>
      <w:sz w:val="16"/>
      <w:szCs w:val="16"/>
    </w:rPr>
  </w:style>
  <w:style w:type="paragraph" w:customStyle="1" w:styleId="xl85">
    <w:name w:val="xl85"/>
    <w:basedOn w:val="a"/>
    <w:rsid w:val="00767BB6"/>
    <w:pPr>
      <w:pBdr>
        <w:right w:val="single" w:sz="8" w:space="0" w:color="auto"/>
      </w:pBdr>
      <w:shd w:val="clear" w:color="000000" w:fill="FFFF00"/>
      <w:spacing w:before="100" w:beforeAutospacing="1" w:after="100" w:afterAutospacing="1"/>
      <w:textAlignment w:val="center"/>
    </w:pPr>
    <w:rPr>
      <w:color w:val="000000"/>
      <w:sz w:val="16"/>
      <w:szCs w:val="16"/>
    </w:rPr>
  </w:style>
  <w:style w:type="paragraph" w:customStyle="1" w:styleId="xl86">
    <w:name w:val="xl86"/>
    <w:basedOn w:val="a"/>
    <w:rsid w:val="00767B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color w:val="000000"/>
      <w:sz w:val="16"/>
      <w:szCs w:val="16"/>
    </w:rPr>
  </w:style>
  <w:style w:type="paragraph" w:customStyle="1" w:styleId="xl87">
    <w:name w:val="xl87"/>
    <w:basedOn w:val="a"/>
    <w:rsid w:val="00767BB6"/>
    <w:pPr>
      <w:pBdr>
        <w:bottom w:val="single" w:sz="8" w:space="0" w:color="auto"/>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88">
    <w:name w:val="xl88"/>
    <w:basedOn w:val="a"/>
    <w:rsid w:val="00767BB6"/>
    <w:pPr>
      <w:pBdr>
        <w:bottom w:val="single" w:sz="8" w:space="0" w:color="auto"/>
        <w:right w:val="single" w:sz="8" w:space="0" w:color="auto"/>
      </w:pBdr>
      <w:shd w:val="clear" w:color="000000" w:fill="FFCC99"/>
      <w:spacing w:before="100" w:beforeAutospacing="1" w:after="100" w:afterAutospacing="1"/>
      <w:jc w:val="center"/>
      <w:textAlignment w:val="center"/>
    </w:pPr>
    <w:rPr>
      <w:b/>
      <w:bCs/>
      <w:color w:val="000000"/>
      <w:sz w:val="16"/>
      <w:szCs w:val="16"/>
    </w:rPr>
  </w:style>
  <w:style w:type="paragraph" w:customStyle="1" w:styleId="xl89">
    <w:name w:val="xl89"/>
    <w:basedOn w:val="a"/>
    <w:rsid w:val="00767BB6"/>
    <w:pPr>
      <w:pBdr>
        <w:bottom w:val="single" w:sz="8" w:space="0" w:color="auto"/>
        <w:right w:val="single" w:sz="8" w:space="0" w:color="auto"/>
      </w:pBdr>
      <w:shd w:val="clear" w:color="000000" w:fill="FFCC99"/>
      <w:spacing w:before="100" w:beforeAutospacing="1" w:after="100" w:afterAutospacing="1"/>
      <w:jc w:val="both"/>
      <w:textAlignment w:val="center"/>
    </w:pPr>
    <w:rPr>
      <w:color w:val="000000"/>
      <w:sz w:val="16"/>
      <w:szCs w:val="16"/>
    </w:rPr>
  </w:style>
  <w:style w:type="paragraph" w:customStyle="1" w:styleId="xl90">
    <w:name w:val="xl90"/>
    <w:basedOn w:val="a"/>
    <w:rsid w:val="00767BB6"/>
    <w:pPr>
      <w:pBdr>
        <w:right w:val="single" w:sz="8" w:space="0" w:color="auto"/>
      </w:pBdr>
      <w:shd w:val="clear" w:color="000000" w:fill="FFCC99"/>
      <w:spacing w:before="100" w:beforeAutospacing="1" w:after="100" w:afterAutospacing="1"/>
      <w:textAlignment w:val="center"/>
    </w:pPr>
    <w:rPr>
      <w:color w:val="000000"/>
      <w:sz w:val="16"/>
      <w:szCs w:val="16"/>
    </w:rPr>
  </w:style>
  <w:style w:type="paragraph" w:customStyle="1" w:styleId="xl91">
    <w:name w:val="xl91"/>
    <w:basedOn w:val="a"/>
    <w:rsid w:val="00767BB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b/>
      <w:bCs/>
      <w:i/>
      <w:iCs/>
      <w:color w:val="000000"/>
      <w:sz w:val="16"/>
      <w:szCs w:val="16"/>
    </w:rPr>
  </w:style>
  <w:style w:type="paragraph" w:customStyle="1" w:styleId="xl92">
    <w:name w:val="xl92"/>
    <w:basedOn w:val="a"/>
    <w:rsid w:val="00767B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color w:val="000000"/>
      <w:sz w:val="16"/>
      <w:szCs w:val="16"/>
    </w:rPr>
  </w:style>
  <w:style w:type="paragraph" w:customStyle="1" w:styleId="xl93">
    <w:name w:val="xl93"/>
    <w:basedOn w:val="a"/>
    <w:rsid w:val="00767BB6"/>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94">
    <w:name w:val="xl94"/>
    <w:basedOn w:val="a"/>
    <w:rsid w:val="00767BB6"/>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95">
    <w:name w:val="xl95"/>
    <w:basedOn w:val="a"/>
    <w:rsid w:val="00767BB6"/>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6">
    <w:name w:val="xl96"/>
    <w:basedOn w:val="a"/>
    <w:rsid w:val="00767BB6"/>
    <w:pPr>
      <w:pBdr>
        <w:bottom w:val="single" w:sz="8" w:space="0" w:color="auto"/>
        <w:right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97">
    <w:name w:val="xl97"/>
    <w:basedOn w:val="a"/>
    <w:rsid w:val="00767BB6"/>
    <w:pPr>
      <w:pBdr>
        <w:bottom w:val="single" w:sz="8" w:space="0" w:color="auto"/>
        <w:right w:val="single" w:sz="8" w:space="0" w:color="auto"/>
      </w:pBdr>
      <w:shd w:val="clear" w:color="000000" w:fill="FFFF00"/>
      <w:spacing w:before="100" w:beforeAutospacing="1" w:after="100" w:afterAutospacing="1"/>
      <w:textAlignment w:val="center"/>
    </w:pPr>
    <w:rPr>
      <w:b/>
      <w:bCs/>
      <w:color w:val="000000"/>
      <w:sz w:val="16"/>
      <w:szCs w:val="16"/>
    </w:rPr>
  </w:style>
  <w:style w:type="paragraph" w:customStyle="1" w:styleId="xl98">
    <w:name w:val="xl98"/>
    <w:basedOn w:val="a"/>
    <w:rsid w:val="00767BB6"/>
    <w:pPr>
      <w:pBdr>
        <w:bottom w:val="single" w:sz="8" w:space="0" w:color="auto"/>
        <w:right w:val="single" w:sz="8" w:space="0" w:color="auto"/>
      </w:pBdr>
      <w:shd w:val="clear" w:color="000000" w:fill="FFCC99"/>
      <w:spacing w:before="100" w:beforeAutospacing="1" w:after="100" w:afterAutospacing="1"/>
      <w:textAlignment w:val="center"/>
    </w:pPr>
    <w:rPr>
      <w:b/>
      <w:bCs/>
      <w:color w:val="000000"/>
      <w:sz w:val="16"/>
      <w:szCs w:val="16"/>
    </w:rPr>
  </w:style>
  <w:style w:type="paragraph" w:customStyle="1" w:styleId="xl99">
    <w:name w:val="xl99"/>
    <w:basedOn w:val="a"/>
    <w:rsid w:val="00767BB6"/>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0">
    <w:name w:val="xl100"/>
    <w:basedOn w:val="a"/>
    <w:rsid w:val="00767BB6"/>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color w:val="000000"/>
      <w:sz w:val="16"/>
      <w:szCs w:val="16"/>
    </w:rPr>
  </w:style>
  <w:style w:type="paragraph" w:customStyle="1" w:styleId="xl101">
    <w:name w:val="xl101"/>
    <w:basedOn w:val="a"/>
    <w:rsid w:val="00767BB6"/>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102">
    <w:name w:val="xl102"/>
    <w:basedOn w:val="a"/>
    <w:rsid w:val="00767BB6"/>
    <w:pPr>
      <w:shd w:val="clear" w:color="000000" w:fill="C0C0C0"/>
      <w:spacing w:before="100" w:beforeAutospacing="1" w:after="100" w:afterAutospacing="1"/>
      <w:jc w:val="both"/>
      <w:textAlignment w:val="center"/>
    </w:pPr>
    <w:rPr>
      <w:b/>
      <w:bCs/>
      <w:color w:val="000000"/>
      <w:sz w:val="16"/>
      <w:szCs w:val="16"/>
    </w:rPr>
  </w:style>
  <w:style w:type="paragraph" w:customStyle="1" w:styleId="xl103">
    <w:name w:val="xl103"/>
    <w:basedOn w:val="a"/>
    <w:rsid w:val="00767BB6"/>
    <w:pPr>
      <w:pBdr>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4">
    <w:name w:val="xl104"/>
    <w:basedOn w:val="a"/>
    <w:rsid w:val="00767BB6"/>
    <w:pPr>
      <w:pBdr>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5">
    <w:name w:val="xl105"/>
    <w:basedOn w:val="a"/>
    <w:rsid w:val="00767BB6"/>
    <w:pPr>
      <w:pBdr>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6">
    <w:name w:val="xl106"/>
    <w:basedOn w:val="a"/>
    <w:rsid w:val="00767BB6"/>
    <w:pPr>
      <w:pBdr>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07">
    <w:name w:val="xl107"/>
    <w:basedOn w:val="a"/>
    <w:rsid w:val="00767BB6"/>
    <w:pPr>
      <w:pBdr>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08">
    <w:name w:val="xl108"/>
    <w:basedOn w:val="a"/>
    <w:rsid w:val="00767BB6"/>
    <w:pPr>
      <w:pBdr>
        <w:bottom w:val="single" w:sz="8"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09">
    <w:name w:val="xl109"/>
    <w:basedOn w:val="a"/>
    <w:rsid w:val="00767BB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0">
    <w:name w:val="xl110"/>
    <w:basedOn w:val="a"/>
    <w:rsid w:val="00767BB6"/>
    <w:pPr>
      <w:pBdr>
        <w:top w:val="single" w:sz="4" w:space="0" w:color="auto"/>
        <w:left w:val="single" w:sz="4" w:space="0" w:color="auto"/>
        <w:bottom w:val="single" w:sz="4" w:space="0" w:color="auto"/>
      </w:pBdr>
      <w:shd w:val="clear" w:color="000000" w:fill="C0C0C0"/>
      <w:spacing w:before="100" w:beforeAutospacing="1" w:after="100" w:afterAutospacing="1"/>
      <w:jc w:val="both"/>
      <w:textAlignment w:val="center"/>
    </w:pPr>
    <w:rPr>
      <w:b/>
      <w:bCs/>
      <w:color w:val="000000"/>
      <w:sz w:val="16"/>
      <w:szCs w:val="16"/>
    </w:rPr>
  </w:style>
  <w:style w:type="paragraph" w:customStyle="1" w:styleId="xl111">
    <w:name w:val="xl111"/>
    <w:basedOn w:val="a"/>
    <w:rsid w:val="00767BB6"/>
    <w:pPr>
      <w:pBdr>
        <w:top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2">
    <w:name w:val="xl112"/>
    <w:basedOn w:val="a"/>
    <w:rsid w:val="00767B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113">
    <w:name w:val="xl113"/>
    <w:basedOn w:val="a"/>
    <w:rsid w:val="00767BB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both"/>
      <w:textAlignment w:val="center"/>
    </w:pPr>
    <w:rPr>
      <w:b/>
      <w:bCs/>
      <w:color w:val="000000"/>
      <w:sz w:val="16"/>
      <w:szCs w:val="16"/>
    </w:rPr>
  </w:style>
  <w:style w:type="paragraph" w:customStyle="1" w:styleId="xl114">
    <w:name w:val="xl114"/>
    <w:basedOn w:val="a"/>
    <w:rsid w:val="00767BB6"/>
    <w:pPr>
      <w:shd w:val="clear" w:color="000000" w:fill="C0C0C0"/>
      <w:spacing w:before="100" w:beforeAutospacing="1" w:after="100" w:afterAutospacing="1"/>
      <w:textAlignment w:val="center"/>
    </w:pPr>
    <w:rPr>
      <w:b/>
      <w:bCs/>
      <w:color w:val="000000"/>
      <w:sz w:val="16"/>
      <w:szCs w:val="16"/>
    </w:rPr>
  </w:style>
  <w:style w:type="paragraph" w:customStyle="1" w:styleId="xl115">
    <w:name w:val="xl115"/>
    <w:basedOn w:val="a"/>
    <w:rsid w:val="00767BB6"/>
    <w:pPr>
      <w:pBdr>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6">
    <w:name w:val="xl116"/>
    <w:basedOn w:val="a"/>
    <w:rsid w:val="00767BB6"/>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7">
    <w:name w:val="xl117"/>
    <w:basedOn w:val="a"/>
    <w:rsid w:val="00767BB6"/>
    <w:pPr>
      <w:pBdr>
        <w:top w:val="single" w:sz="4" w:space="0" w:color="auto"/>
        <w:left w:val="single" w:sz="4" w:space="0" w:color="auto"/>
        <w:bottom w:val="single" w:sz="8" w:space="0" w:color="auto"/>
      </w:pBdr>
      <w:shd w:val="clear" w:color="000000" w:fill="C0C0C0"/>
      <w:spacing w:before="100" w:beforeAutospacing="1" w:after="100" w:afterAutospacing="1"/>
      <w:textAlignment w:val="center"/>
    </w:pPr>
    <w:rPr>
      <w:b/>
      <w:bCs/>
      <w:color w:val="000000"/>
      <w:sz w:val="16"/>
      <w:szCs w:val="16"/>
    </w:rPr>
  </w:style>
  <w:style w:type="paragraph" w:customStyle="1" w:styleId="xl118">
    <w:name w:val="xl118"/>
    <w:basedOn w:val="a"/>
    <w:rsid w:val="00767BB6"/>
    <w:pPr>
      <w:pBdr>
        <w:top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19">
    <w:name w:val="xl119"/>
    <w:basedOn w:val="a"/>
    <w:rsid w:val="00767BB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6"/>
      <w:szCs w:val="16"/>
    </w:rPr>
  </w:style>
  <w:style w:type="paragraph" w:customStyle="1" w:styleId="xl120">
    <w:name w:val="xl120"/>
    <w:basedOn w:val="a"/>
    <w:rsid w:val="00767BB6"/>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textAlignment w:val="center"/>
    </w:pPr>
    <w:rPr>
      <w:b/>
      <w:bCs/>
      <w:color w:val="000000"/>
      <w:sz w:val="16"/>
      <w:szCs w:val="16"/>
    </w:rPr>
  </w:style>
  <w:style w:type="paragraph" w:customStyle="1" w:styleId="xl121">
    <w:name w:val="xl121"/>
    <w:basedOn w:val="a"/>
    <w:rsid w:val="00767BB6"/>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122">
    <w:name w:val="xl122"/>
    <w:basedOn w:val="a"/>
    <w:rsid w:val="00767BB6"/>
    <w:pPr>
      <w:pBdr>
        <w:left w:val="single" w:sz="8" w:space="0" w:color="auto"/>
        <w:bottom w:val="single" w:sz="8" w:space="0" w:color="auto"/>
        <w:right w:val="single" w:sz="8" w:space="0" w:color="auto"/>
      </w:pBdr>
      <w:shd w:val="clear" w:color="000000" w:fill="C0C0C0"/>
      <w:spacing w:before="100" w:beforeAutospacing="1" w:after="100" w:afterAutospacing="1"/>
      <w:textAlignment w:val="top"/>
    </w:pPr>
    <w:rPr>
      <w:b/>
      <w:bCs/>
      <w:sz w:val="16"/>
      <w:szCs w:val="16"/>
    </w:rPr>
  </w:style>
  <w:style w:type="paragraph" w:customStyle="1" w:styleId="xl123">
    <w:name w:val="xl123"/>
    <w:basedOn w:val="a"/>
    <w:rsid w:val="00767BB6"/>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24">
    <w:name w:val="xl124"/>
    <w:basedOn w:val="a"/>
    <w:rsid w:val="00767BB6"/>
    <w:pPr>
      <w:pBdr>
        <w:top w:val="single" w:sz="8" w:space="0" w:color="auto"/>
        <w:left w:val="single" w:sz="8" w:space="0" w:color="auto"/>
      </w:pBdr>
      <w:spacing w:before="100" w:beforeAutospacing="1" w:after="100" w:afterAutospacing="1"/>
      <w:jc w:val="center"/>
      <w:textAlignment w:val="center"/>
    </w:pPr>
    <w:rPr>
      <w:b/>
      <w:bCs/>
      <w:color w:val="000000"/>
      <w:sz w:val="16"/>
      <w:szCs w:val="16"/>
    </w:rPr>
  </w:style>
  <w:style w:type="paragraph" w:customStyle="1" w:styleId="xl125">
    <w:name w:val="xl125"/>
    <w:basedOn w:val="a"/>
    <w:rsid w:val="00767BB6"/>
    <w:pPr>
      <w:pBdr>
        <w:top w:val="single" w:sz="8" w:space="0" w:color="auto"/>
      </w:pBdr>
      <w:spacing w:before="100" w:beforeAutospacing="1" w:after="100" w:afterAutospacing="1"/>
      <w:jc w:val="center"/>
      <w:textAlignment w:val="center"/>
    </w:pPr>
    <w:rPr>
      <w:b/>
      <w:bCs/>
      <w:color w:val="000000"/>
      <w:sz w:val="16"/>
      <w:szCs w:val="16"/>
    </w:rPr>
  </w:style>
  <w:style w:type="paragraph" w:customStyle="1" w:styleId="xl126">
    <w:name w:val="xl126"/>
    <w:basedOn w:val="a"/>
    <w:rsid w:val="00767BB6"/>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7">
    <w:name w:val="xl127"/>
    <w:basedOn w:val="a"/>
    <w:rsid w:val="00767BB6"/>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color w:val="000000"/>
      <w:sz w:val="16"/>
      <w:szCs w:val="16"/>
    </w:rPr>
  </w:style>
  <w:style w:type="paragraph" w:customStyle="1" w:styleId="xl128">
    <w:name w:val="xl128"/>
    <w:basedOn w:val="a"/>
    <w:rsid w:val="00767BB6"/>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cs="Calibri"/>
      <w:szCs w:val="24"/>
    </w:rPr>
  </w:style>
  <w:style w:type="paragraph" w:customStyle="1" w:styleId="xl129">
    <w:name w:val="xl129"/>
    <w:basedOn w:val="a"/>
    <w:rsid w:val="00767BB6"/>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color w:val="0563C1"/>
      <w:szCs w:val="24"/>
      <w:u w:val="single"/>
    </w:rPr>
  </w:style>
  <w:style w:type="paragraph" w:customStyle="1" w:styleId="xl130">
    <w:name w:val="xl130"/>
    <w:basedOn w:val="a"/>
    <w:rsid w:val="00767BB6"/>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1">
    <w:name w:val="xl131"/>
    <w:basedOn w:val="a"/>
    <w:rsid w:val="00767BB6"/>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32">
    <w:name w:val="xl132"/>
    <w:basedOn w:val="a"/>
    <w:rsid w:val="00767BB6"/>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3">
    <w:name w:val="xl133"/>
    <w:basedOn w:val="a"/>
    <w:rsid w:val="00767BB6"/>
    <w:pPr>
      <w:pBdr>
        <w:left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4">
    <w:name w:val="xl134"/>
    <w:basedOn w:val="a"/>
    <w:rsid w:val="00767BB6"/>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5">
    <w:name w:val="xl135"/>
    <w:basedOn w:val="a"/>
    <w:rsid w:val="00767BB6"/>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6"/>
      <w:szCs w:val="16"/>
    </w:rPr>
  </w:style>
  <w:style w:type="paragraph" w:customStyle="1" w:styleId="xl136">
    <w:name w:val="xl136"/>
    <w:basedOn w:val="a"/>
    <w:rsid w:val="00767BB6"/>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16"/>
      <w:szCs w:val="16"/>
    </w:rPr>
  </w:style>
  <w:style w:type="paragraph" w:customStyle="1" w:styleId="xl137">
    <w:name w:val="xl137"/>
    <w:basedOn w:val="a"/>
    <w:rsid w:val="00767BB6"/>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138">
    <w:name w:val="xl138"/>
    <w:basedOn w:val="a"/>
    <w:rsid w:val="00767BB6"/>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table" w:customStyle="1" w:styleId="19">
    <w:name w:val="Сетка таблицы1"/>
    <w:basedOn w:val="a1"/>
    <w:next w:val="afffff6"/>
    <w:uiPriority w:val="39"/>
    <w:rsid w:val="00767BB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Стиль1"/>
    <w:basedOn w:val="a"/>
    <w:link w:val="1b"/>
    <w:qFormat/>
    <w:rsid w:val="00767BB6"/>
    <w:pPr>
      <w:keepNext/>
      <w:tabs>
        <w:tab w:val="left" w:pos="1134"/>
      </w:tabs>
      <w:ind w:firstLine="680"/>
      <w:jc w:val="both"/>
      <w:outlineLvl w:val="0"/>
    </w:pPr>
    <w:rPr>
      <w:iCs/>
      <w:kern w:val="32"/>
      <w:szCs w:val="24"/>
      <w:lang w:val="x-none" w:eastAsia="x-none"/>
    </w:rPr>
  </w:style>
  <w:style w:type="character" w:customStyle="1" w:styleId="1b">
    <w:name w:val="Стиль1 Знак"/>
    <w:link w:val="1a"/>
    <w:rsid w:val="00767BB6"/>
    <w:rPr>
      <w:rFonts w:ascii="Times New Roman" w:eastAsia="Times New Roman" w:hAnsi="Times New Roman" w:cs="Times New Roman"/>
      <w:iCs/>
      <w:kern w:val="32"/>
      <w:sz w:val="24"/>
      <w:szCs w:val="24"/>
      <w:lang w:val="x-none" w:eastAsia="x-none"/>
    </w:rPr>
  </w:style>
  <w:style w:type="character" w:styleId="affffffd">
    <w:name w:val="Placeholder Text"/>
    <w:basedOn w:val="a0"/>
    <w:uiPriority w:val="99"/>
    <w:semiHidden/>
    <w:rsid w:val="00767BB6"/>
    <w:rPr>
      <w:color w:val="808080"/>
    </w:rPr>
  </w:style>
  <w:style w:type="character" w:customStyle="1" w:styleId="affffffe">
    <w:name w:val="Символ сноски"/>
    <w:qFormat/>
    <w:rsid w:val="00767BB6"/>
  </w:style>
  <w:style w:type="character" w:customStyle="1" w:styleId="FootnoteCharacters">
    <w:name w:val="Footnote Characters"/>
    <w:qFormat/>
    <w:rsid w:val="00767BB6"/>
    <w:rPr>
      <w:rFonts w:cs="Times New Roman"/>
      <w:vertAlign w:val="superscript"/>
    </w:rPr>
  </w:style>
  <w:style w:type="character" w:customStyle="1" w:styleId="FootnoteAnchor">
    <w:name w:val="Footnote Anchor"/>
    <w:rsid w:val="00767B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t.ru/wps/portal/" TargetMode="External"/><Relationship Id="rId13" Type="http://schemas.openxmlformats.org/officeDocument/2006/relationships/hyperlink" Target="https://e.lanbook.com/book/153957" TargetMode="External"/><Relationship Id="rId18" Type="http://schemas.openxmlformats.org/officeDocument/2006/relationships/hyperlink" Target="https://urait.ru/bcode/469819" TargetMode="External"/><Relationship Id="rId3" Type="http://schemas.openxmlformats.org/officeDocument/2006/relationships/settings" Target="settings.xml"/><Relationship Id="rId21" Type="http://schemas.openxmlformats.org/officeDocument/2006/relationships/hyperlink" Target="https://www.rst.gov.ru/portal/gost/" TargetMode="External"/><Relationship Id="rId7" Type="http://schemas.openxmlformats.org/officeDocument/2006/relationships/hyperlink" Target="http://www.gost.ru/wps/portal/" TargetMode="External"/><Relationship Id="rId12" Type="http://schemas.openxmlformats.org/officeDocument/2006/relationships/hyperlink" Target="https://urait.ru/bcode/430852" TargetMode="External"/><Relationship Id="rId17" Type="http://schemas.openxmlformats.org/officeDocument/2006/relationships/hyperlink" Target="https://urait.ru/bcode/475555" TargetMode="External"/><Relationship Id="rId2" Type="http://schemas.openxmlformats.org/officeDocument/2006/relationships/styles" Target="styles.xml"/><Relationship Id="rId16" Type="http://schemas.openxmlformats.org/officeDocument/2006/relationships/hyperlink" Target="https://e.lanbook.com/book/153932" TargetMode="External"/><Relationship Id="rId20" Type="http://schemas.openxmlformats.org/officeDocument/2006/relationships/hyperlink" Target="https://gostexper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74756" TargetMode="External"/><Relationship Id="rId5" Type="http://schemas.openxmlformats.org/officeDocument/2006/relationships/footnotes" Target="footnotes.xml"/><Relationship Id="rId15" Type="http://schemas.openxmlformats.org/officeDocument/2006/relationships/hyperlink" Target="https://urait.ru/bcode/470077" TargetMode="External"/><Relationship Id="rId23" Type="http://schemas.openxmlformats.org/officeDocument/2006/relationships/theme" Target="theme/theme1.xml"/><Relationship Id="rId10" Type="http://schemas.openxmlformats.org/officeDocument/2006/relationships/hyperlink" Target="http://www.gost.ru/wps/portal/" TargetMode="External"/><Relationship Id="rId19" Type="http://schemas.openxmlformats.org/officeDocument/2006/relationships/hyperlink" Target="https://e.lanbook.com/book/152594" TargetMode="External"/><Relationship Id="rId4" Type="http://schemas.openxmlformats.org/officeDocument/2006/relationships/webSettings" Target="webSettings.xml"/><Relationship Id="rId9" Type="http://schemas.openxmlformats.org/officeDocument/2006/relationships/hyperlink" Target="http://www.gost.ru/wps/portal/" TargetMode="External"/><Relationship Id="rId14" Type="http://schemas.openxmlformats.org/officeDocument/2006/relationships/hyperlink" Target="https://urait.ru/bcode/46829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18</Pages>
  <Words>6482</Words>
  <Characters>36949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2</cp:revision>
  <dcterms:created xsi:type="dcterms:W3CDTF">2025-11-26T07:29:00Z</dcterms:created>
  <dcterms:modified xsi:type="dcterms:W3CDTF">2025-11-26T07:52:00Z</dcterms:modified>
</cp:coreProperties>
</file>