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653" w:rsidRPr="002B2D1E" w:rsidRDefault="008F3653" w:rsidP="008F3653">
      <w:pPr>
        <w:jc w:val="center"/>
        <w:rPr>
          <w:b/>
          <w:szCs w:val="24"/>
        </w:rPr>
      </w:pPr>
      <w:bookmarkStart w:id="0" w:name="_Toc129622936"/>
      <w:r w:rsidRPr="002B2D1E">
        <w:rPr>
          <w:b/>
          <w:szCs w:val="24"/>
        </w:rPr>
        <w:t>Министерство образования и науки Калужской области</w:t>
      </w:r>
    </w:p>
    <w:p w:rsidR="008F3653" w:rsidRPr="002B2D1E" w:rsidRDefault="008F3653" w:rsidP="008F3653">
      <w:pPr>
        <w:jc w:val="center"/>
        <w:rPr>
          <w:b/>
          <w:szCs w:val="24"/>
        </w:rPr>
      </w:pPr>
    </w:p>
    <w:p w:rsidR="008F3653" w:rsidRPr="002B2D1E" w:rsidRDefault="008F3653" w:rsidP="008F3653">
      <w:pPr>
        <w:jc w:val="center"/>
        <w:rPr>
          <w:b/>
          <w:szCs w:val="24"/>
        </w:rPr>
      </w:pPr>
      <w:r w:rsidRPr="002B2D1E">
        <w:rPr>
          <w:b/>
          <w:szCs w:val="24"/>
        </w:rPr>
        <w:t>Государственное автономное профессиональное образовательное учреждение</w:t>
      </w:r>
    </w:p>
    <w:p w:rsidR="008F3653" w:rsidRPr="002B2D1E" w:rsidRDefault="008F3653" w:rsidP="008F3653">
      <w:pPr>
        <w:jc w:val="center"/>
        <w:rPr>
          <w:b/>
          <w:szCs w:val="24"/>
        </w:rPr>
      </w:pPr>
      <w:r w:rsidRPr="002B2D1E">
        <w:rPr>
          <w:b/>
          <w:szCs w:val="24"/>
        </w:rPr>
        <w:t>Калужской области «Калужский колледж экономики и технологий»</w:t>
      </w:r>
    </w:p>
    <w:p w:rsidR="008F3653" w:rsidRPr="00D01C1F" w:rsidRDefault="008F3653" w:rsidP="008F3653">
      <w:pPr>
        <w:pStyle w:val="a3"/>
        <w:rPr>
          <w:rFonts w:ascii="Times New Roman" w:hAnsi="Times New Roman"/>
          <w:b/>
          <w:bCs/>
          <w:lang w:val="ru-RU"/>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Default="008F3653" w:rsidP="008F3653">
      <w:pPr>
        <w:pStyle w:val="a3"/>
        <w:rPr>
          <w:rFonts w:ascii="Times New Roman" w:hAnsi="Times New Roman"/>
          <w:b/>
          <w:bCs/>
        </w:rPr>
      </w:pPr>
    </w:p>
    <w:p w:rsidR="008F3653" w:rsidRPr="003D79D8" w:rsidRDefault="008F3653" w:rsidP="008F3653">
      <w:pPr>
        <w:pStyle w:val="a3"/>
        <w:spacing w:after="0" w:line="360" w:lineRule="auto"/>
        <w:rPr>
          <w:rFonts w:ascii="Times New Roman" w:hAnsi="Times New Roman"/>
          <w:b/>
          <w:bCs/>
        </w:rPr>
      </w:pPr>
      <w:r w:rsidRPr="003D79D8">
        <w:rPr>
          <w:rFonts w:ascii="Times New Roman" w:hAnsi="Times New Roman"/>
          <w:b/>
          <w:bCs/>
        </w:rPr>
        <w:t xml:space="preserve"> РАБОЧАЯ ПРОГРАММА УЧЕБНОЙ ДИСЦИПЛИНЫ</w:t>
      </w:r>
      <w:bookmarkEnd w:id="0"/>
    </w:p>
    <w:p w:rsidR="008F3653" w:rsidRPr="0056496C" w:rsidRDefault="008F3653" w:rsidP="008F3653">
      <w:pPr>
        <w:pStyle w:val="a3"/>
        <w:rPr>
          <w:rFonts w:ascii="Times New Roman" w:hAnsi="Times New Roman"/>
          <w:b/>
          <w:bCs/>
        </w:rPr>
      </w:pPr>
      <w:bookmarkStart w:id="1" w:name="_Toc139633893"/>
      <w:r w:rsidRPr="0056496C">
        <w:rPr>
          <w:rFonts w:ascii="Times New Roman" w:hAnsi="Times New Roman"/>
          <w:b/>
          <w:bCs/>
        </w:rPr>
        <w:t>ОП.02. МЕТРОЛОГИЯ И СТАНДАРТИЗАЦИЯ</w:t>
      </w:r>
      <w:bookmarkEnd w:id="1"/>
    </w:p>
    <w:p w:rsidR="008F3653" w:rsidRDefault="008F3653" w:rsidP="008F3653">
      <w:pPr>
        <w:spacing w:after="0" w:line="360" w:lineRule="auto"/>
        <w:jc w:val="center"/>
        <w:rPr>
          <w:sz w:val="28"/>
          <w:szCs w:val="28"/>
        </w:rPr>
      </w:pPr>
      <w:r w:rsidRPr="005C640A">
        <w:rPr>
          <w:sz w:val="28"/>
          <w:szCs w:val="28"/>
        </w:rPr>
        <w:t xml:space="preserve">по специальности </w:t>
      </w:r>
    </w:p>
    <w:p w:rsidR="008F3653" w:rsidRDefault="008F3653" w:rsidP="008F3653">
      <w:pPr>
        <w:jc w:val="right"/>
        <w:rPr>
          <w:b/>
          <w:i/>
          <w:szCs w:val="24"/>
        </w:rPr>
      </w:pPr>
      <w:r>
        <w:rPr>
          <w:b/>
          <w:color w:val="000000"/>
          <w:szCs w:val="24"/>
        </w:rPr>
        <w:t xml:space="preserve">27.02.07 </w:t>
      </w:r>
      <w:r>
        <w:rPr>
          <w:b/>
          <w:bCs/>
          <w:szCs w:val="24"/>
        </w:rPr>
        <w:t>Управление качеством продукции, процессов и услуг (по отраслям)</w:t>
      </w:r>
    </w:p>
    <w:p w:rsidR="008F3653" w:rsidRPr="005C640A" w:rsidRDefault="008F3653" w:rsidP="008F3653">
      <w:pPr>
        <w:spacing w:after="0" w:line="360" w:lineRule="auto"/>
        <w:jc w:val="center"/>
        <w:rPr>
          <w:b/>
          <w:sz w:val="28"/>
          <w:szCs w:val="28"/>
        </w:rPr>
      </w:pPr>
    </w:p>
    <w:p w:rsidR="008F3653" w:rsidRPr="005C640A" w:rsidRDefault="008F3653" w:rsidP="008F3653">
      <w:pPr>
        <w:jc w:val="center"/>
        <w:rPr>
          <w:szCs w:val="24"/>
        </w:rPr>
      </w:pPr>
    </w:p>
    <w:p w:rsidR="008F3653" w:rsidRPr="00C56AC0" w:rsidRDefault="008F3653" w:rsidP="008F3653">
      <w:pPr>
        <w:jc w:val="center"/>
        <w:rPr>
          <w:b/>
          <w:i/>
          <w:szCs w:val="24"/>
        </w:rPr>
      </w:pPr>
    </w:p>
    <w:p w:rsidR="008F3653" w:rsidRPr="00C56AC0" w:rsidRDefault="008F3653" w:rsidP="008F3653">
      <w:pPr>
        <w:jc w:val="center"/>
        <w:rPr>
          <w:b/>
          <w:i/>
          <w:szCs w:val="24"/>
        </w:rPr>
      </w:pPr>
    </w:p>
    <w:p w:rsidR="008F3653" w:rsidRPr="00C56AC0" w:rsidRDefault="008F3653" w:rsidP="008F3653">
      <w:pPr>
        <w:jc w:val="center"/>
        <w:rPr>
          <w:b/>
          <w:i/>
          <w:szCs w:val="24"/>
        </w:rPr>
      </w:pPr>
    </w:p>
    <w:p w:rsidR="008F3653" w:rsidRDefault="008F3653" w:rsidP="008F3653">
      <w:pPr>
        <w:jc w:val="center"/>
        <w:rPr>
          <w:b/>
          <w:i/>
          <w:szCs w:val="24"/>
        </w:rPr>
      </w:pPr>
    </w:p>
    <w:p w:rsidR="008F3653" w:rsidRDefault="008F3653" w:rsidP="008F3653">
      <w:pPr>
        <w:jc w:val="center"/>
        <w:rPr>
          <w:b/>
          <w:i/>
          <w:szCs w:val="24"/>
        </w:rPr>
      </w:pPr>
    </w:p>
    <w:p w:rsidR="008F3653" w:rsidRDefault="008F3653" w:rsidP="008F3653">
      <w:pPr>
        <w:jc w:val="center"/>
        <w:rPr>
          <w:b/>
          <w:i/>
          <w:szCs w:val="24"/>
        </w:rPr>
      </w:pPr>
    </w:p>
    <w:p w:rsidR="008F3653" w:rsidRDefault="008F3653" w:rsidP="008F3653">
      <w:pPr>
        <w:jc w:val="center"/>
        <w:rPr>
          <w:b/>
          <w:i/>
          <w:szCs w:val="24"/>
        </w:rPr>
      </w:pPr>
    </w:p>
    <w:p w:rsidR="008F3653" w:rsidRPr="00C56AC0" w:rsidRDefault="008F3653" w:rsidP="008F3653">
      <w:pPr>
        <w:jc w:val="center"/>
        <w:rPr>
          <w:b/>
          <w:i/>
          <w:szCs w:val="24"/>
        </w:rPr>
      </w:pPr>
    </w:p>
    <w:p w:rsidR="008F3653" w:rsidRDefault="008F3653" w:rsidP="008F3653">
      <w:pPr>
        <w:jc w:val="center"/>
        <w:rPr>
          <w:bCs/>
          <w:szCs w:val="24"/>
        </w:rPr>
      </w:pPr>
      <w:r w:rsidRPr="00953018">
        <w:rPr>
          <w:bCs/>
          <w:szCs w:val="24"/>
        </w:rPr>
        <w:t>Калуга 202</w:t>
      </w:r>
      <w:r>
        <w:rPr>
          <w:bCs/>
          <w:szCs w:val="24"/>
        </w:rPr>
        <w:t>5</w:t>
      </w:r>
    </w:p>
    <w:p w:rsidR="008F3653" w:rsidRDefault="008F3653" w:rsidP="008F3653">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8F3653" w:rsidRPr="009A60BC" w:rsidTr="004710BA">
        <w:trPr>
          <w:trHeight w:val="1720"/>
        </w:trPr>
        <w:tc>
          <w:tcPr>
            <w:tcW w:w="5387" w:type="dxa"/>
            <w:shd w:val="clear" w:color="auto" w:fill="auto"/>
          </w:tcPr>
          <w:p w:rsidR="008F3653" w:rsidRPr="009A60BC" w:rsidRDefault="008F3653" w:rsidP="004710BA">
            <w:pPr>
              <w:spacing w:after="0" w:line="240" w:lineRule="auto"/>
              <w:jc w:val="both"/>
              <w:rPr>
                <w:szCs w:val="24"/>
              </w:rPr>
            </w:pPr>
            <w:r w:rsidRPr="009A60BC">
              <w:rPr>
                <w:szCs w:val="24"/>
              </w:rPr>
              <w:lastRenderedPageBreak/>
              <w:t xml:space="preserve">ОДОБРЕНА </w:t>
            </w:r>
          </w:p>
          <w:p w:rsidR="008F3653" w:rsidRPr="009A60BC" w:rsidRDefault="008F3653" w:rsidP="004710BA">
            <w:pPr>
              <w:spacing w:after="0" w:line="240" w:lineRule="auto"/>
              <w:jc w:val="both"/>
              <w:rPr>
                <w:szCs w:val="24"/>
              </w:rPr>
            </w:pPr>
            <w:r w:rsidRPr="009A60BC">
              <w:rPr>
                <w:szCs w:val="24"/>
              </w:rPr>
              <w:t>Методическим советом колледжа</w:t>
            </w:r>
          </w:p>
          <w:p w:rsidR="008F3653" w:rsidRPr="009A60BC" w:rsidRDefault="008F3653" w:rsidP="004710BA">
            <w:pPr>
              <w:spacing w:after="0" w:line="240" w:lineRule="auto"/>
              <w:jc w:val="both"/>
              <w:rPr>
                <w:szCs w:val="24"/>
              </w:rPr>
            </w:pPr>
            <w:r w:rsidRPr="009A60BC">
              <w:rPr>
                <w:szCs w:val="24"/>
              </w:rPr>
              <w:t xml:space="preserve">Протокол № </w:t>
            </w:r>
            <w:r>
              <w:rPr>
                <w:szCs w:val="24"/>
              </w:rPr>
              <w:t>_____</w:t>
            </w:r>
            <w:r w:rsidRPr="009A60BC">
              <w:rPr>
                <w:szCs w:val="24"/>
              </w:rPr>
              <w:t xml:space="preserve">от </w:t>
            </w:r>
            <w:r w:rsidR="00855DA8">
              <w:rPr>
                <w:szCs w:val="24"/>
              </w:rPr>
              <w:t>__________</w:t>
            </w:r>
          </w:p>
          <w:p w:rsidR="008F3653" w:rsidRPr="009A60BC" w:rsidRDefault="008F3653" w:rsidP="004710BA">
            <w:pPr>
              <w:spacing w:after="0" w:line="240" w:lineRule="auto"/>
              <w:jc w:val="both"/>
              <w:rPr>
                <w:szCs w:val="24"/>
              </w:rPr>
            </w:pPr>
          </w:p>
        </w:tc>
        <w:tc>
          <w:tcPr>
            <w:tcW w:w="4251" w:type="dxa"/>
            <w:shd w:val="clear" w:color="auto" w:fill="auto"/>
          </w:tcPr>
          <w:p w:rsidR="008F3653" w:rsidRPr="009A60BC" w:rsidRDefault="008F3653" w:rsidP="004710BA">
            <w:pPr>
              <w:spacing w:after="0" w:line="240" w:lineRule="auto"/>
              <w:jc w:val="both"/>
              <w:rPr>
                <w:szCs w:val="24"/>
              </w:rPr>
            </w:pPr>
            <w:r w:rsidRPr="009A60BC">
              <w:rPr>
                <w:szCs w:val="24"/>
              </w:rPr>
              <w:t>УТВЕРЖДАЮ</w:t>
            </w:r>
          </w:p>
          <w:p w:rsidR="008F3653" w:rsidRPr="009A60BC" w:rsidRDefault="008F3653" w:rsidP="004710BA">
            <w:pPr>
              <w:spacing w:after="0" w:line="240" w:lineRule="auto"/>
              <w:jc w:val="both"/>
              <w:rPr>
                <w:szCs w:val="24"/>
              </w:rPr>
            </w:pPr>
            <w:r w:rsidRPr="009A60BC">
              <w:rPr>
                <w:szCs w:val="24"/>
              </w:rPr>
              <w:t>Заместитель директора по УР</w:t>
            </w:r>
          </w:p>
          <w:p w:rsidR="008F3653" w:rsidRPr="009A60BC" w:rsidRDefault="008F3653" w:rsidP="004710BA">
            <w:pPr>
              <w:spacing w:after="0" w:line="240" w:lineRule="auto"/>
              <w:jc w:val="both"/>
              <w:rPr>
                <w:szCs w:val="24"/>
              </w:rPr>
            </w:pPr>
            <w:r w:rsidRPr="009A60BC">
              <w:rPr>
                <w:szCs w:val="24"/>
              </w:rPr>
              <w:t>_______________Е.В. Чечерина</w:t>
            </w:r>
          </w:p>
        </w:tc>
      </w:tr>
      <w:tr w:rsidR="008F3653" w:rsidRPr="009A60BC" w:rsidTr="004710BA">
        <w:trPr>
          <w:trHeight w:val="2037"/>
        </w:trPr>
        <w:tc>
          <w:tcPr>
            <w:tcW w:w="5387" w:type="dxa"/>
            <w:shd w:val="clear" w:color="auto" w:fill="auto"/>
          </w:tcPr>
          <w:p w:rsidR="008F3653" w:rsidRPr="009A60BC" w:rsidRDefault="008F3653" w:rsidP="004710BA">
            <w:pPr>
              <w:spacing w:after="0" w:line="240" w:lineRule="auto"/>
              <w:jc w:val="both"/>
              <w:rPr>
                <w:szCs w:val="24"/>
              </w:rPr>
            </w:pPr>
            <w:r w:rsidRPr="009A60BC">
              <w:rPr>
                <w:szCs w:val="24"/>
              </w:rPr>
              <w:t>РАССМОТРЕНА</w:t>
            </w:r>
          </w:p>
          <w:p w:rsidR="008F3653" w:rsidRDefault="008F3653" w:rsidP="004710BA">
            <w:pPr>
              <w:spacing w:after="0" w:line="240" w:lineRule="auto"/>
              <w:jc w:val="both"/>
              <w:rPr>
                <w:szCs w:val="24"/>
              </w:rPr>
            </w:pPr>
            <w:r w:rsidRPr="009A60BC">
              <w:rPr>
                <w:szCs w:val="24"/>
              </w:rPr>
              <w:t xml:space="preserve">на заседании </w:t>
            </w:r>
            <w:r>
              <w:rPr>
                <w:szCs w:val="24"/>
              </w:rPr>
              <w:t>_________________</w:t>
            </w:r>
          </w:p>
          <w:p w:rsidR="008F3653" w:rsidRPr="009A60BC" w:rsidRDefault="008F3653" w:rsidP="004710BA">
            <w:pPr>
              <w:spacing w:after="0" w:line="240" w:lineRule="auto"/>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8F3653" w:rsidRPr="009A60BC" w:rsidRDefault="008F3653" w:rsidP="004710BA">
            <w:pPr>
              <w:spacing w:after="0" w:line="240" w:lineRule="auto"/>
              <w:jc w:val="both"/>
              <w:rPr>
                <w:szCs w:val="24"/>
              </w:rPr>
            </w:pPr>
            <w:r w:rsidRPr="009A60BC">
              <w:rPr>
                <w:szCs w:val="24"/>
              </w:rPr>
              <w:t>Председатель ЦМК</w:t>
            </w:r>
          </w:p>
          <w:p w:rsidR="008F3653" w:rsidRPr="009A60BC" w:rsidRDefault="008F3653" w:rsidP="004710BA">
            <w:pPr>
              <w:spacing w:after="0" w:line="240" w:lineRule="auto"/>
              <w:jc w:val="both"/>
              <w:rPr>
                <w:szCs w:val="24"/>
              </w:rPr>
            </w:pPr>
            <w:r w:rsidRPr="009A60BC">
              <w:rPr>
                <w:szCs w:val="24"/>
              </w:rPr>
              <w:t>__________________</w:t>
            </w:r>
          </w:p>
        </w:tc>
        <w:tc>
          <w:tcPr>
            <w:tcW w:w="4251" w:type="dxa"/>
            <w:shd w:val="clear" w:color="auto" w:fill="auto"/>
          </w:tcPr>
          <w:p w:rsidR="008F3653" w:rsidRPr="009A60BC" w:rsidRDefault="008F3653" w:rsidP="004710BA">
            <w:pPr>
              <w:spacing w:after="0" w:line="240" w:lineRule="auto"/>
              <w:jc w:val="both"/>
              <w:rPr>
                <w:szCs w:val="24"/>
              </w:rPr>
            </w:pPr>
          </w:p>
        </w:tc>
      </w:tr>
    </w:tbl>
    <w:p w:rsidR="008F3653" w:rsidRDefault="008F3653" w:rsidP="008F3653">
      <w:pPr>
        <w:spacing w:after="0" w:line="240" w:lineRule="auto"/>
        <w:ind w:firstLine="708"/>
        <w:jc w:val="both"/>
        <w:rPr>
          <w:sz w:val="28"/>
          <w:szCs w:val="28"/>
        </w:rPr>
      </w:pPr>
    </w:p>
    <w:p w:rsidR="008F3653" w:rsidRPr="00C17029" w:rsidRDefault="008F3653" w:rsidP="008F3653">
      <w:pPr>
        <w:pStyle w:val="a3"/>
        <w:rPr>
          <w:rFonts w:ascii="Times New Roman" w:hAnsi="Times New Roman"/>
        </w:rPr>
      </w:pPr>
      <w:r w:rsidRPr="00C17029">
        <w:rPr>
          <w:rFonts w:ascii="Times New Roman" w:hAnsi="Times New Roman"/>
        </w:rPr>
        <w:t xml:space="preserve">Рабочая программа </w:t>
      </w:r>
      <w:r w:rsidRPr="008F3653">
        <w:rPr>
          <w:rFonts w:ascii="Times New Roman" w:hAnsi="Times New Roman"/>
          <w:bCs/>
        </w:rPr>
        <w:t>ОП.02. МЕТРОЛОГИЯ И СТАНДАРТИЗАЦИЯ</w:t>
      </w:r>
      <w:r w:rsidRPr="00C17029">
        <w:rPr>
          <w:rFonts w:ascii="Times New Roman" w:hAnsi="Times New Roman"/>
        </w:rPr>
        <w:t xml:space="preserve">: </w:t>
      </w:r>
    </w:p>
    <w:p w:rsidR="008F3653" w:rsidRPr="00C17029" w:rsidRDefault="008F3653" w:rsidP="008F3653">
      <w:pPr>
        <w:spacing w:after="0" w:line="240" w:lineRule="auto"/>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855DA8" w:rsidRPr="00C17029" w:rsidRDefault="008F3653" w:rsidP="00855DA8">
      <w:pPr>
        <w:spacing w:after="0" w:line="240" w:lineRule="auto"/>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00855DA8" w:rsidRPr="00E10F43">
        <w:rPr>
          <w:bCs/>
          <w:szCs w:val="24"/>
        </w:rPr>
        <w:t>27.02.07 Управление качеством продукции, процессов и услуг (по отраслям)</w:t>
      </w:r>
      <w:r w:rsidR="00855DA8" w:rsidRPr="000A7876">
        <w:rPr>
          <w:bCs/>
          <w:szCs w:val="24"/>
        </w:rPr>
        <w:t xml:space="preserve">, утвержденным приказом Министерства просвещения Российской Федерации от </w:t>
      </w:r>
      <w:r w:rsidR="00855DA8" w:rsidRPr="002E7050">
        <w:rPr>
          <w:bCs/>
          <w:szCs w:val="24"/>
        </w:rPr>
        <w:t>14.04.2022 г. № 234</w:t>
      </w:r>
      <w:r w:rsidR="00855DA8" w:rsidRPr="000A7876">
        <w:rPr>
          <w:bCs/>
          <w:szCs w:val="24"/>
        </w:rPr>
        <w:t xml:space="preserve"> (далее – ФГОС, ФГОС СПО).</w:t>
      </w:r>
    </w:p>
    <w:p w:rsidR="008F3653" w:rsidRDefault="008F3653" w:rsidP="00855DA8">
      <w:pPr>
        <w:spacing w:after="0" w:line="240" w:lineRule="auto"/>
        <w:jc w:val="both"/>
        <w:rPr>
          <w:szCs w:val="24"/>
        </w:rPr>
      </w:pPr>
    </w:p>
    <w:p w:rsidR="008F3653" w:rsidRDefault="008F3653" w:rsidP="008F3653">
      <w:pPr>
        <w:spacing w:after="0" w:line="240" w:lineRule="auto"/>
        <w:ind w:firstLine="708"/>
        <w:jc w:val="both"/>
        <w:rPr>
          <w:szCs w:val="24"/>
        </w:rPr>
      </w:pPr>
    </w:p>
    <w:p w:rsidR="008F3653" w:rsidRDefault="008F3653" w:rsidP="008F3653">
      <w:pPr>
        <w:spacing w:after="0" w:line="240" w:lineRule="auto"/>
        <w:ind w:firstLine="708"/>
        <w:jc w:val="both"/>
        <w:rPr>
          <w:szCs w:val="24"/>
        </w:rPr>
      </w:pPr>
    </w:p>
    <w:p w:rsidR="008F3653" w:rsidRPr="00C17029" w:rsidRDefault="008F3653" w:rsidP="008F3653">
      <w:pPr>
        <w:spacing w:after="0" w:line="240" w:lineRule="auto"/>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Default="008F3653" w:rsidP="008F3653">
      <w:pPr>
        <w:spacing w:after="0" w:line="240" w:lineRule="auto"/>
        <w:jc w:val="both"/>
        <w:rPr>
          <w:szCs w:val="24"/>
        </w:rPr>
      </w:pPr>
    </w:p>
    <w:p w:rsidR="008F3653" w:rsidRPr="00C17029" w:rsidRDefault="008F3653" w:rsidP="008F3653">
      <w:pPr>
        <w:spacing w:after="0" w:line="240" w:lineRule="auto"/>
        <w:jc w:val="both"/>
        <w:rPr>
          <w:szCs w:val="24"/>
        </w:rPr>
      </w:pPr>
    </w:p>
    <w:p w:rsidR="008F3653" w:rsidRPr="00C17029" w:rsidRDefault="008F3653" w:rsidP="008F3653">
      <w:pPr>
        <w:spacing w:after="0" w:line="240" w:lineRule="auto"/>
        <w:ind w:firstLine="708"/>
        <w:jc w:val="both"/>
        <w:rPr>
          <w:szCs w:val="24"/>
        </w:rPr>
      </w:pPr>
      <w:r w:rsidRPr="00C17029">
        <w:rPr>
          <w:szCs w:val="24"/>
        </w:rPr>
        <w:t xml:space="preserve">Разработчики: </w:t>
      </w:r>
      <w:r>
        <w:rPr>
          <w:szCs w:val="24"/>
        </w:rPr>
        <w:t>______________________________________</w:t>
      </w:r>
    </w:p>
    <w:p w:rsidR="008F3653" w:rsidRDefault="008F3653" w:rsidP="008F3653"/>
    <w:p w:rsidR="008F3653" w:rsidRDefault="008F3653" w:rsidP="008F3653"/>
    <w:p w:rsidR="001350FF" w:rsidRDefault="001350FF"/>
    <w:p w:rsidR="008F3653" w:rsidRDefault="008F3653"/>
    <w:p w:rsidR="008F3653" w:rsidRDefault="008F3653"/>
    <w:p w:rsidR="008F3653" w:rsidRDefault="008F3653"/>
    <w:p w:rsidR="008F3653" w:rsidRDefault="008F3653" w:rsidP="008F3653">
      <w:pPr>
        <w:jc w:val="center"/>
        <w:rPr>
          <w:b/>
          <w:szCs w:val="24"/>
        </w:rPr>
      </w:pPr>
    </w:p>
    <w:p w:rsidR="008F3653" w:rsidRDefault="008F3653" w:rsidP="008F3653">
      <w:pPr>
        <w:jc w:val="center"/>
        <w:rPr>
          <w:b/>
          <w:szCs w:val="24"/>
        </w:rPr>
      </w:pPr>
    </w:p>
    <w:p w:rsidR="008F3653" w:rsidRDefault="008F3653" w:rsidP="008F3653">
      <w:pPr>
        <w:jc w:val="center"/>
        <w:rPr>
          <w:b/>
          <w:szCs w:val="24"/>
        </w:rPr>
      </w:pPr>
      <w:r w:rsidRPr="00866EA1">
        <w:rPr>
          <w:b/>
          <w:szCs w:val="24"/>
        </w:rPr>
        <w:t>СОДЕРЖАНИЕ</w:t>
      </w:r>
    </w:p>
    <w:p w:rsidR="008F3653" w:rsidRPr="00866EA1" w:rsidRDefault="008F3653" w:rsidP="008F3653">
      <w:pPr>
        <w:jc w:val="center"/>
        <w:rPr>
          <w:b/>
          <w:szCs w:val="24"/>
        </w:rPr>
      </w:pPr>
    </w:p>
    <w:p w:rsidR="008F3653" w:rsidRPr="00866EA1" w:rsidRDefault="008F3653" w:rsidP="008F3653">
      <w:pPr>
        <w:rPr>
          <w:b/>
          <w:i/>
          <w:szCs w:val="24"/>
        </w:rPr>
      </w:pPr>
    </w:p>
    <w:tbl>
      <w:tblPr>
        <w:tblW w:w="0" w:type="auto"/>
        <w:tblLook w:val="01E0" w:firstRow="1" w:lastRow="1" w:firstColumn="1" w:lastColumn="1" w:noHBand="0" w:noVBand="0"/>
      </w:tblPr>
      <w:tblGrid>
        <w:gridCol w:w="7501"/>
        <w:gridCol w:w="1854"/>
      </w:tblGrid>
      <w:tr w:rsidR="008F3653" w:rsidRPr="00866EA1" w:rsidTr="004710BA">
        <w:tc>
          <w:tcPr>
            <w:tcW w:w="7501" w:type="dxa"/>
          </w:tcPr>
          <w:p w:rsidR="008F3653" w:rsidRPr="00D82AA6" w:rsidRDefault="008F3653" w:rsidP="008F3653">
            <w:pPr>
              <w:pStyle w:val="a9"/>
              <w:numPr>
                <w:ilvl w:val="0"/>
                <w:numId w:val="4"/>
              </w:numPr>
              <w:suppressAutoHyphens/>
              <w:spacing w:after="200" w:line="276" w:lineRule="auto"/>
              <w:rPr>
                <w:b/>
              </w:rPr>
            </w:pPr>
            <w:r w:rsidRPr="00D82AA6">
              <w:rPr>
                <w:b/>
              </w:rPr>
              <w:t xml:space="preserve">ОБЩАЯ ХАРАКТЕРИСТИКА </w:t>
            </w:r>
            <w:r w:rsidRPr="00D82AA6">
              <w:rPr>
                <w:b/>
                <w:color w:val="000000"/>
              </w:rPr>
              <w:t>РАБОЧЕЙ ПРОГРАММЫ</w:t>
            </w:r>
            <w:r w:rsidRPr="00D82AA6">
              <w:rPr>
                <w:b/>
              </w:rPr>
              <w:t xml:space="preserve"> УЧЕБНОЙ ДИСЦИПЛИНЫ</w:t>
            </w:r>
          </w:p>
        </w:tc>
        <w:tc>
          <w:tcPr>
            <w:tcW w:w="1854" w:type="dxa"/>
          </w:tcPr>
          <w:p w:rsidR="008F3653" w:rsidRPr="00866EA1" w:rsidRDefault="008F3653" w:rsidP="004710BA">
            <w:pPr>
              <w:rPr>
                <w:b/>
                <w:szCs w:val="24"/>
              </w:rPr>
            </w:pPr>
          </w:p>
        </w:tc>
      </w:tr>
      <w:tr w:rsidR="008F3653" w:rsidRPr="00866EA1" w:rsidTr="004710BA">
        <w:tc>
          <w:tcPr>
            <w:tcW w:w="7501" w:type="dxa"/>
          </w:tcPr>
          <w:p w:rsidR="008F3653" w:rsidRPr="00D82AA6" w:rsidRDefault="008F3653" w:rsidP="008F3653">
            <w:pPr>
              <w:pStyle w:val="a9"/>
              <w:numPr>
                <w:ilvl w:val="0"/>
                <w:numId w:val="4"/>
              </w:numPr>
              <w:suppressAutoHyphens/>
              <w:spacing w:after="200" w:line="276" w:lineRule="auto"/>
              <w:rPr>
                <w:b/>
              </w:rPr>
            </w:pPr>
            <w:r w:rsidRPr="00D82AA6">
              <w:rPr>
                <w:b/>
              </w:rPr>
              <w:t>СТРУКТУРА И СОДЕРЖАНИЕ УЧЕБНОЙ ДИСЦИПЛИНЫ</w:t>
            </w:r>
          </w:p>
          <w:p w:rsidR="008F3653" w:rsidRPr="00D82AA6" w:rsidRDefault="008F3653" w:rsidP="008F3653">
            <w:pPr>
              <w:pStyle w:val="a9"/>
              <w:numPr>
                <w:ilvl w:val="0"/>
                <w:numId w:val="4"/>
              </w:numPr>
              <w:suppressAutoHyphens/>
              <w:spacing w:after="200" w:line="276" w:lineRule="auto"/>
              <w:rPr>
                <w:b/>
              </w:rPr>
            </w:pPr>
            <w:r w:rsidRPr="00D82AA6">
              <w:rPr>
                <w:b/>
              </w:rPr>
              <w:t>УСЛОВИЯ РЕАЛИЗАЦИИ УЧЕБНОЙ ДИСЦИПЛИНЫ</w:t>
            </w:r>
          </w:p>
        </w:tc>
        <w:tc>
          <w:tcPr>
            <w:tcW w:w="1854" w:type="dxa"/>
          </w:tcPr>
          <w:p w:rsidR="008F3653" w:rsidRPr="00866EA1" w:rsidRDefault="008F3653" w:rsidP="004710BA">
            <w:pPr>
              <w:ind w:left="644"/>
              <w:rPr>
                <w:b/>
                <w:szCs w:val="24"/>
              </w:rPr>
            </w:pPr>
          </w:p>
        </w:tc>
      </w:tr>
      <w:tr w:rsidR="008F3653" w:rsidRPr="00866EA1" w:rsidTr="004710BA">
        <w:tc>
          <w:tcPr>
            <w:tcW w:w="7501" w:type="dxa"/>
          </w:tcPr>
          <w:p w:rsidR="008F3653" w:rsidRPr="00D82AA6" w:rsidRDefault="008F3653" w:rsidP="008F3653">
            <w:pPr>
              <w:pStyle w:val="a9"/>
              <w:numPr>
                <w:ilvl w:val="0"/>
                <w:numId w:val="4"/>
              </w:numPr>
              <w:suppressAutoHyphens/>
              <w:spacing w:after="200" w:line="276" w:lineRule="auto"/>
              <w:rPr>
                <w:b/>
              </w:rPr>
            </w:pPr>
            <w:r w:rsidRPr="00D82AA6">
              <w:rPr>
                <w:b/>
              </w:rPr>
              <w:t>КОНТРОЛЬ И ОЦЕНКА РЕЗУЛЬТАТОВ ОСВОЕНИЯ УЧЕБНОЙ ДИСЦИПЛИНЫ</w:t>
            </w:r>
          </w:p>
          <w:p w:rsidR="008F3653" w:rsidRPr="00866EA1" w:rsidRDefault="008F3653" w:rsidP="004710BA">
            <w:pPr>
              <w:suppressAutoHyphens/>
              <w:rPr>
                <w:b/>
                <w:szCs w:val="24"/>
              </w:rPr>
            </w:pPr>
          </w:p>
        </w:tc>
        <w:tc>
          <w:tcPr>
            <w:tcW w:w="1854" w:type="dxa"/>
          </w:tcPr>
          <w:p w:rsidR="008F3653" w:rsidRPr="00866EA1" w:rsidRDefault="008F3653" w:rsidP="004710BA">
            <w:pPr>
              <w:rPr>
                <w:b/>
                <w:szCs w:val="24"/>
              </w:rPr>
            </w:pPr>
          </w:p>
        </w:tc>
      </w:tr>
    </w:tbl>
    <w:p w:rsidR="008F3653" w:rsidRDefault="008F3653" w:rsidP="008F3653">
      <w:pPr>
        <w:numPr>
          <w:ilvl w:val="0"/>
          <w:numId w:val="1"/>
        </w:numPr>
        <w:suppressAutoHyphens/>
        <w:spacing w:after="0" w:line="240" w:lineRule="auto"/>
        <w:ind w:left="0"/>
        <w:jc w:val="center"/>
        <w:rPr>
          <w:b/>
          <w:szCs w:val="24"/>
        </w:rPr>
      </w:pPr>
      <w:r>
        <w:rPr>
          <w:b/>
          <w:i/>
          <w:u w:val="single"/>
        </w:rPr>
        <w:br w:type="page"/>
      </w:r>
      <w:r w:rsidRPr="003E4B8C">
        <w:rPr>
          <w:b/>
          <w:szCs w:val="24"/>
        </w:rPr>
        <w:lastRenderedPageBreak/>
        <w:t xml:space="preserve">ОБЩАЯ ХАРАКТЕРИСТИКА </w:t>
      </w:r>
      <w:r w:rsidRPr="003E4B8C">
        <w:rPr>
          <w:b/>
          <w:color w:val="000000"/>
          <w:szCs w:val="24"/>
        </w:rPr>
        <w:t>РАБОЧЕЙ ПРОГРАММЫ</w:t>
      </w:r>
      <w:r w:rsidRPr="003E4B8C">
        <w:rPr>
          <w:b/>
          <w:szCs w:val="24"/>
        </w:rPr>
        <w:t xml:space="preserve"> УЧЕБНОЙ ДИСЦИПЛИНЫ</w:t>
      </w:r>
    </w:p>
    <w:p w:rsidR="00855DA8" w:rsidRDefault="00855DA8" w:rsidP="008F3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Cs w:val="24"/>
        </w:rPr>
      </w:pPr>
    </w:p>
    <w:p w:rsidR="008F3653" w:rsidRDefault="008F3653" w:rsidP="008F3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Cs w:val="24"/>
        </w:rPr>
      </w:pPr>
      <w:r w:rsidRPr="008D2E28">
        <w:rPr>
          <w:b/>
          <w:szCs w:val="24"/>
        </w:rPr>
        <w:t>ОП 02 МЕТРОЛОГИЯ И СТАНДАРТИЗАЦИЯ</w:t>
      </w:r>
    </w:p>
    <w:p w:rsidR="008F3653" w:rsidRDefault="008F3653" w:rsidP="008F3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Cs w:val="24"/>
        </w:rPr>
      </w:pPr>
    </w:p>
    <w:p w:rsidR="008F3653" w:rsidRPr="003E4B8C" w:rsidRDefault="00855DA8" w:rsidP="008F3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Pr>
          <w:b/>
          <w:szCs w:val="24"/>
        </w:rPr>
        <w:tab/>
      </w:r>
      <w:r w:rsidR="008F3653" w:rsidRPr="003E4B8C">
        <w:rPr>
          <w:b/>
          <w:szCs w:val="24"/>
        </w:rPr>
        <w:t xml:space="preserve">1.1. Место дисциплины в структуре основной образовательной программы: </w:t>
      </w:r>
    </w:p>
    <w:p w:rsidR="008F3653" w:rsidRPr="003E4B8C" w:rsidRDefault="008F3653" w:rsidP="008F36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3E4B8C">
        <w:rPr>
          <w:szCs w:val="24"/>
        </w:rPr>
        <w:t>Учебная дисциплина «</w:t>
      </w:r>
      <w:r>
        <w:rPr>
          <w:szCs w:val="24"/>
        </w:rPr>
        <w:t>Метрология и стандартизация</w:t>
      </w:r>
      <w:r w:rsidRPr="003E4B8C">
        <w:rPr>
          <w:szCs w:val="24"/>
        </w:rPr>
        <w:t xml:space="preserve">» является обязательной частью </w:t>
      </w:r>
      <w:r w:rsidRPr="008D2E28">
        <w:rPr>
          <w:szCs w:val="24"/>
        </w:rPr>
        <w:t xml:space="preserve">общепрофессионального цикла </w:t>
      </w:r>
      <w:r w:rsidRPr="003E4B8C">
        <w:rPr>
          <w:szCs w:val="24"/>
        </w:rPr>
        <w:t xml:space="preserve">основной образовательной программы в соответствии с ФГОС СПО по </w:t>
      </w:r>
      <w:r w:rsidRPr="00DE2F1E">
        <w:rPr>
          <w:color w:val="000000"/>
          <w:szCs w:val="24"/>
        </w:rPr>
        <w:t>специальности</w:t>
      </w:r>
      <w:r>
        <w:rPr>
          <w:szCs w:val="24"/>
        </w:rPr>
        <w:t xml:space="preserve"> </w:t>
      </w:r>
      <w:r w:rsidRPr="008D2E28">
        <w:rPr>
          <w:szCs w:val="24"/>
        </w:rPr>
        <w:t>27.02.07 Управление качеством продукции, процессов и услуг (по отраслям)</w:t>
      </w:r>
      <w:r>
        <w:rPr>
          <w:szCs w:val="24"/>
        </w:rPr>
        <w:t>.</w:t>
      </w:r>
      <w:r w:rsidR="00855DA8">
        <w:rPr>
          <w:szCs w:val="24"/>
        </w:rPr>
        <w:t xml:space="preserve"> </w:t>
      </w:r>
      <w:r w:rsidRPr="003E4B8C">
        <w:rPr>
          <w:szCs w:val="24"/>
        </w:rPr>
        <w:t>Особое значение дисциплина имеет при формировании и развитии ОК</w:t>
      </w:r>
      <w:r>
        <w:rPr>
          <w:szCs w:val="24"/>
        </w:rPr>
        <w:t xml:space="preserve"> 01,</w:t>
      </w:r>
      <w:r w:rsidRPr="003E4B8C">
        <w:rPr>
          <w:szCs w:val="24"/>
        </w:rPr>
        <w:t xml:space="preserve"> </w:t>
      </w:r>
      <w:r>
        <w:rPr>
          <w:szCs w:val="24"/>
        </w:rPr>
        <w:t>ОК 02, ОК 09</w:t>
      </w:r>
    </w:p>
    <w:p w:rsidR="008F3653" w:rsidRPr="003E4B8C" w:rsidRDefault="008F3653" w:rsidP="00855DA8">
      <w:pPr>
        <w:spacing w:after="0" w:line="240" w:lineRule="auto"/>
        <w:ind w:firstLine="708"/>
        <w:rPr>
          <w:b/>
          <w:szCs w:val="24"/>
        </w:rPr>
      </w:pPr>
      <w:r w:rsidRPr="003E4B8C">
        <w:rPr>
          <w:b/>
          <w:szCs w:val="24"/>
        </w:rPr>
        <w:t>1.2. Цель и планируемые результаты освоения дисциплины:</w:t>
      </w:r>
    </w:p>
    <w:p w:rsidR="008F3653" w:rsidRDefault="008F3653" w:rsidP="008F3653">
      <w:pPr>
        <w:suppressAutoHyphens/>
        <w:spacing w:after="0" w:line="240" w:lineRule="auto"/>
        <w:jc w:val="both"/>
        <w:rPr>
          <w:szCs w:val="24"/>
        </w:rPr>
      </w:pPr>
      <w:r w:rsidRPr="003E4B8C">
        <w:rPr>
          <w:szCs w:val="24"/>
        </w:rPr>
        <w:t>В рамках программы учебной дисциплины обучающимися осваиваются умения и знания</w:t>
      </w:r>
    </w:p>
    <w:p w:rsidR="00855DA8" w:rsidRPr="003E4B8C" w:rsidRDefault="00855DA8" w:rsidP="008F3653">
      <w:pPr>
        <w:suppressAutoHyphens/>
        <w:spacing w:after="0" w:line="240" w:lineRule="auto"/>
        <w:jc w:val="both"/>
        <w:rPr>
          <w:szCs w:val="24"/>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707"/>
      </w:tblGrid>
      <w:tr w:rsidR="008F3653" w:rsidRPr="00855DA8" w:rsidTr="00855DA8">
        <w:trPr>
          <w:trHeight w:val="361"/>
        </w:trPr>
        <w:tc>
          <w:tcPr>
            <w:tcW w:w="1129" w:type="dxa"/>
            <w:hideMark/>
          </w:tcPr>
          <w:p w:rsidR="008F3653" w:rsidRPr="00855DA8" w:rsidRDefault="008F3653" w:rsidP="00855DA8">
            <w:pPr>
              <w:suppressAutoHyphens/>
              <w:spacing w:after="0" w:line="240" w:lineRule="auto"/>
              <w:jc w:val="center"/>
              <w:rPr>
                <w:b/>
                <w:bCs/>
                <w:sz w:val="22"/>
              </w:rPr>
            </w:pPr>
            <w:r w:rsidRPr="00855DA8">
              <w:rPr>
                <w:b/>
                <w:bCs/>
                <w:sz w:val="22"/>
              </w:rPr>
              <w:t xml:space="preserve">Код </w:t>
            </w:r>
          </w:p>
          <w:p w:rsidR="008F3653" w:rsidRPr="00855DA8" w:rsidRDefault="008F3653" w:rsidP="00855DA8">
            <w:pPr>
              <w:suppressAutoHyphens/>
              <w:spacing w:after="0" w:line="240" w:lineRule="auto"/>
              <w:jc w:val="center"/>
              <w:rPr>
                <w:b/>
                <w:bCs/>
                <w:sz w:val="22"/>
              </w:rPr>
            </w:pPr>
            <w:r w:rsidRPr="00855DA8">
              <w:rPr>
                <w:b/>
                <w:bCs/>
                <w:sz w:val="22"/>
              </w:rPr>
              <w:t>ПК, ОК</w:t>
            </w:r>
          </w:p>
        </w:tc>
        <w:tc>
          <w:tcPr>
            <w:tcW w:w="4224" w:type="dxa"/>
            <w:hideMark/>
          </w:tcPr>
          <w:p w:rsidR="008F3653" w:rsidRPr="00855DA8" w:rsidRDefault="008F3653" w:rsidP="00855DA8">
            <w:pPr>
              <w:suppressAutoHyphens/>
              <w:spacing w:after="0" w:line="240" w:lineRule="auto"/>
              <w:jc w:val="center"/>
              <w:rPr>
                <w:b/>
                <w:bCs/>
                <w:sz w:val="22"/>
              </w:rPr>
            </w:pPr>
            <w:r w:rsidRPr="00855DA8">
              <w:rPr>
                <w:b/>
                <w:bCs/>
                <w:sz w:val="22"/>
              </w:rPr>
              <w:t>Умения</w:t>
            </w:r>
          </w:p>
        </w:tc>
        <w:tc>
          <w:tcPr>
            <w:tcW w:w="4707" w:type="dxa"/>
            <w:hideMark/>
          </w:tcPr>
          <w:p w:rsidR="008F3653" w:rsidRPr="00855DA8" w:rsidRDefault="008F3653" w:rsidP="00855DA8">
            <w:pPr>
              <w:suppressAutoHyphens/>
              <w:spacing w:after="0" w:line="240" w:lineRule="auto"/>
              <w:jc w:val="center"/>
              <w:rPr>
                <w:b/>
                <w:bCs/>
                <w:sz w:val="22"/>
              </w:rPr>
            </w:pPr>
            <w:r w:rsidRPr="00855DA8">
              <w:rPr>
                <w:b/>
                <w:bCs/>
                <w:sz w:val="22"/>
              </w:rPr>
              <w:t>Знания</w:t>
            </w:r>
          </w:p>
        </w:tc>
      </w:tr>
      <w:tr w:rsidR="008F3653" w:rsidRPr="00855DA8" w:rsidTr="00855DA8">
        <w:trPr>
          <w:trHeight w:val="212"/>
        </w:trPr>
        <w:tc>
          <w:tcPr>
            <w:tcW w:w="1129" w:type="dxa"/>
          </w:tcPr>
          <w:p w:rsidR="008F3653" w:rsidRPr="00855DA8" w:rsidRDefault="008F3653" w:rsidP="00855DA8">
            <w:pPr>
              <w:suppressAutoHyphens/>
              <w:spacing w:after="0" w:line="240" w:lineRule="auto"/>
              <w:jc w:val="center"/>
              <w:rPr>
                <w:sz w:val="22"/>
              </w:rPr>
            </w:pPr>
            <w:r w:rsidRPr="00855DA8">
              <w:rPr>
                <w:sz w:val="22"/>
              </w:rPr>
              <w:t xml:space="preserve">ПК 1.2, </w:t>
            </w:r>
          </w:p>
          <w:p w:rsidR="008F3653" w:rsidRPr="00855DA8" w:rsidRDefault="008F3653" w:rsidP="00855DA8">
            <w:pPr>
              <w:suppressAutoHyphens/>
              <w:spacing w:after="0" w:line="240" w:lineRule="auto"/>
              <w:jc w:val="center"/>
              <w:rPr>
                <w:sz w:val="22"/>
              </w:rPr>
            </w:pPr>
            <w:r w:rsidRPr="00855DA8">
              <w:rPr>
                <w:sz w:val="22"/>
              </w:rPr>
              <w:t xml:space="preserve">ПК 1.3, </w:t>
            </w:r>
          </w:p>
          <w:p w:rsidR="008F3653" w:rsidRPr="00855DA8" w:rsidRDefault="008F3653" w:rsidP="00855DA8">
            <w:pPr>
              <w:suppressAutoHyphens/>
              <w:spacing w:after="0" w:line="240" w:lineRule="auto"/>
              <w:jc w:val="center"/>
              <w:rPr>
                <w:sz w:val="22"/>
              </w:rPr>
            </w:pPr>
            <w:r w:rsidRPr="00855DA8">
              <w:rPr>
                <w:sz w:val="22"/>
              </w:rPr>
              <w:t xml:space="preserve">ПК 1.4, </w:t>
            </w:r>
          </w:p>
          <w:p w:rsidR="008F3653" w:rsidRPr="00855DA8" w:rsidRDefault="008F3653" w:rsidP="00855DA8">
            <w:pPr>
              <w:suppressAutoHyphens/>
              <w:spacing w:after="0" w:line="240" w:lineRule="auto"/>
              <w:jc w:val="center"/>
              <w:rPr>
                <w:sz w:val="22"/>
              </w:rPr>
            </w:pPr>
            <w:r w:rsidRPr="00855DA8">
              <w:rPr>
                <w:sz w:val="22"/>
              </w:rPr>
              <w:t>ПК 1.5,</w:t>
            </w:r>
          </w:p>
          <w:p w:rsidR="008F3653" w:rsidRPr="00855DA8" w:rsidRDefault="008F3653" w:rsidP="00855DA8">
            <w:pPr>
              <w:suppressAutoHyphens/>
              <w:spacing w:after="0" w:line="240" w:lineRule="auto"/>
              <w:jc w:val="center"/>
              <w:rPr>
                <w:sz w:val="22"/>
              </w:rPr>
            </w:pPr>
            <w:r w:rsidRPr="00855DA8">
              <w:rPr>
                <w:sz w:val="22"/>
              </w:rPr>
              <w:t xml:space="preserve">ПК 2.1, </w:t>
            </w:r>
          </w:p>
          <w:p w:rsidR="008F3653" w:rsidRPr="00855DA8" w:rsidRDefault="008F3653" w:rsidP="00855DA8">
            <w:pPr>
              <w:suppressAutoHyphens/>
              <w:spacing w:after="0" w:line="240" w:lineRule="auto"/>
              <w:jc w:val="center"/>
              <w:rPr>
                <w:sz w:val="22"/>
              </w:rPr>
            </w:pPr>
            <w:r w:rsidRPr="00855DA8">
              <w:rPr>
                <w:sz w:val="22"/>
              </w:rPr>
              <w:t>ПК 2.3,</w:t>
            </w:r>
          </w:p>
          <w:p w:rsidR="008F3653" w:rsidRPr="00855DA8" w:rsidRDefault="008F3653" w:rsidP="00855DA8">
            <w:pPr>
              <w:suppressAutoHyphens/>
              <w:spacing w:after="0" w:line="240" w:lineRule="auto"/>
              <w:jc w:val="center"/>
              <w:rPr>
                <w:sz w:val="22"/>
              </w:rPr>
            </w:pPr>
            <w:r w:rsidRPr="00855DA8">
              <w:rPr>
                <w:sz w:val="22"/>
              </w:rPr>
              <w:t xml:space="preserve">ОК 01, </w:t>
            </w:r>
          </w:p>
          <w:p w:rsidR="008F3653" w:rsidRPr="00855DA8" w:rsidRDefault="008F3653" w:rsidP="00855DA8">
            <w:pPr>
              <w:suppressAutoHyphens/>
              <w:spacing w:after="0" w:line="240" w:lineRule="auto"/>
              <w:jc w:val="center"/>
              <w:rPr>
                <w:sz w:val="22"/>
              </w:rPr>
            </w:pPr>
            <w:r w:rsidRPr="00855DA8">
              <w:rPr>
                <w:sz w:val="22"/>
              </w:rPr>
              <w:t xml:space="preserve">ОК 02, </w:t>
            </w:r>
          </w:p>
          <w:p w:rsidR="008F3653" w:rsidRPr="00855DA8" w:rsidRDefault="008F3653" w:rsidP="00855DA8">
            <w:pPr>
              <w:suppressAutoHyphens/>
              <w:spacing w:after="0" w:line="240" w:lineRule="auto"/>
              <w:jc w:val="center"/>
              <w:rPr>
                <w:sz w:val="22"/>
              </w:rPr>
            </w:pPr>
            <w:r w:rsidRPr="00855DA8">
              <w:rPr>
                <w:sz w:val="22"/>
              </w:rPr>
              <w:t>ОК 09.</w:t>
            </w:r>
          </w:p>
        </w:tc>
        <w:tc>
          <w:tcPr>
            <w:tcW w:w="4224" w:type="dxa"/>
          </w:tcPr>
          <w:p w:rsidR="008F3653" w:rsidRPr="00855DA8" w:rsidRDefault="008F3653" w:rsidP="00855DA8">
            <w:pPr>
              <w:suppressAutoHyphens/>
              <w:spacing w:after="0" w:line="240" w:lineRule="auto"/>
              <w:jc w:val="both"/>
              <w:rPr>
                <w:sz w:val="22"/>
              </w:rPr>
            </w:pPr>
            <w:r w:rsidRPr="00855DA8">
              <w:rPr>
                <w:sz w:val="22"/>
              </w:rPr>
              <w:t>Использовать основные положения стандартизации, метрологии и подтверждения соответствия в производственной деятельности;</w:t>
            </w:r>
          </w:p>
          <w:p w:rsidR="008F3653" w:rsidRPr="00855DA8" w:rsidRDefault="008F3653" w:rsidP="00855DA8">
            <w:pPr>
              <w:suppressAutoHyphens/>
              <w:spacing w:after="0" w:line="240" w:lineRule="auto"/>
              <w:jc w:val="both"/>
              <w:rPr>
                <w:sz w:val="22"/>
              </w:rPr>
            </w:pPr>
            <w:r w:rsidRPr="00855DA8">
              <w:rPr>
                <w:sz w:val="22"/>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rsidR="008F3653" w:rsidRPr="00855DA8" w:rsidRDefault="008F3653" w:rsidP="00855DA8">
            <w:pPr>
              <w:suppressAutoHyphens/>
              <w:spacing w:after="0" w:line="240" w:lineRule="auto"/>
              <w:jc w:val="both"/>
              <w:rPr>
                <w:sz w:val="22"/>
              </w:rPr>
            </w:pPr>
            <w:r w:rsidRPr="00855DA8">
              <w:rPr>
                <w:sz w:val="22"/>
              </w:rPr>
              <w:t>Находить соотношения между единицами различных систем</w:t>
            </w:r>
          </w:p>
          <w:p w:rsidR="008F3653" w:rsidRPr="00855DA8" w:rsidRDefault="008F3653" w:rsidP="00855DA8">
            <w:pPr>
              <w:suppressAutoHyphens/>
              <w:spacing w:after="0" w:line="240" w:lineRule="auto"/>
              <w:jc w:val="both"/>
              <w:rPr>
                <w:sz w:val="22"/>
              </w:rPr>
            </w:pPr>
            <w:r w:rsidRPr="00855DA8">
              <w:rPr>
                <w:sz w:val="22"/>
              </w:rPr>
              <w:t>Определять метрологические характеристики средств измерений</w:t>
            </w:r>
          </w:p>
          <w:p w:rsidR="008F3653" w:rsidRPr="00855DA8" w:rsidRDefault="008F3653" w:rsidP="00855DA8">
            <w:pPr>
              <w:suppressAutoHyphens/>
              <w:spacing w:after="0" w:line="240" w:lineRule="auto"/>
              <w:jc w:val="both"/>
              <w:rPr>
                <w:sz w:val="22"/>
              </w:rPr>
            </w:pPr>
            <w:r w:rsidRPr="00855DA8">
              <w:rPr>
                <w:sz w:val="22"/>
              </w:rPr>
              <w:t>Оформлять результаты поверки средств измерений</w:t>
            </w:r>
          </w:p>
          <w:p w:rsidR="008F3653" w:rsidRPr="00855DA8" w:rsidRDefault="008F3653" w:rsidP="00855DA8">
            <w:pPr>
              <w:suppressAutoHyphens/>
              <w:spacing w:after="0" w:line="240" w:lineRule="auto"/>
              <w:jc w:val="both"/>
              <w:rPr>
                <w:sz w:val="22"/>
              </w:rPr>
            </w:pPr>
            <w:r w:rsidRPr="00855DA8">
              <w:rPr>
                <w:sz w:val="22"/>
              </w:rPr>
              <w:t>Обрабатывать результаты измерений</w:t>
            </w:r>
          </w:p>
          <w:p w:rsidR="008F3653" w:rsidRPr="00855DA8" w:rsidRDefault="008F3653" w:rsidP="00855DA8">
            <w:pPr>
              <w:suppressAutoHyphens/>
              <w:spacing w:after="0" w:line="240" w:lineRule="auto"/>
              <w:jc w:val="both"/>
              <w:rPr>
                <w:sz w:val="22"/>
              </w:rPr>
            </w:pPr>
            <w:r w:rsidRPr="00855DA8">
              <w:rPr>
                <w:sz w:val="22"/>
              </w:rPr>
              <w:t>Находить результаты различных видов измерений, полученных различными способами, пользуясь справочными таблицами</w:t>
            </w:r>
          </w:p>
          <w:p w:rsidR="008F3653" w:rsidRPr="00855DA8" w:rsidRDefault="008F3653" w:rsidP="00855DA8">
            <w:pPr>
              <w:suppressAutoHyphens/>
              <w:spacing w:after="0" w:line="240" w:lineRule="auto"/>
              <w:jc w:val="both"/>
              <w:rPr>
                <w:sz w:val="22"/>
              </w:rPr>
            </w:pPr>
            <w:r w:rsidRPr="00855DA8">
              <w:rPr>
                <w:sz w:val="22"/>
              </w:rPr>
              <w:t>Применять документацию систем качества;</w:t>
            </w:r>
          </w:p>
          <w:p w:rsidR="008F3653" w:rsidRPr="00855DA8" w:rsidRDefault="008F3653" w:rsidP="00855DA8">
            <w:pPr>
              <w:suppressAutoHyphens/>
              <w:spacing w:after="0" w:line="240" w:lineRule="auto"/>
              <w:jc w:val="both"/>
              <w:rPr>
                <w:sz w:val="22"/>
              </w:rPr>
            </w:pPr>
            <w:r w:rsidRPr="00855DA8">
              <w:rPr>
                <w:sz w:val="22"/>
              </w:rPr>
              <w:t>Применять требования нормативных документов к основным видам продукции (услуг) и процессов.</w:t>
            </w:r>
          </w:p>
          <w:p w:rsidR="008F3653" w:rsidRPr="00855DA8" w:rsidRDefault="008F3653" w:rsidP="00855DA8">
            <w:pPr>
              <w:suppressAutoHyphens/>
              <w:spacing w:after="0" w:line="240" w:lineRule="auto"/>
              <w:jc w:val="both"/>
              <w:rPr>
                <w:sz w:val="22"/>
              </w:rPr>
            </w:pPr>
            <w:r w:rsidRPr="00855DA8">
              <w:rPr>
                <w:sz w:val="22"/>
              </w:rPr>
              <w:t>Правильно определять и находить информацию, необходимую для решения задачи и/или проблемы профессиональной деятельности.</w:t>
            </w:r>
          </w:p>
          <w:p w:rsidR="008F3653" w:rsidRPr="00855DA8" w:rsidRDefault="008F3653" w:rsidP="00855DA8">
            <w:pPr>
              <w:suppressAutoHyphens/>
              <w:spacing w:after="0" w:line="240" w:lineRule="auto"/>
              <w:jc w:val="both"/>
              <w:rPr>
                <w:sz w:val="22"/>
              </w:rPr>
            </w:pPr>
            <w:r w:rsidRPr="00855DA8">
              <w:rPr>
                <w:sz w:val="22"/>
              </w:rPr>
              <w:t>Структурировать получаемую информацию;</w:t>
            </w:r>
          </w:p>
          <w:p w:rsidR="008F3653" w:rsidRPr="00855DA8" w:rsidRDefault="008F3653" w:rsidP="00855DA8">
            <w:pPr>
              <w:suppressAutoHyphens/>
              <w:spacing w:after="0" w:line="240" w:lineRule="auto"/>
              <w:jc w:val="both"/>
              <w:rPr>
                <w:b/>
                <w:sz w:val="22"/>
              </w:rPr>
            </w:pPr>
            <w:r w:rsidRPr="00855DA8">
              <w:rPr>
                <w:sz w:val="22"/>
              </w:rPr>
              <w:t>Обрабатывать текстовую и табличную информацию</w:t>
            </w:r>
          </w:p>
        </w:tc>
        <w:tc>
          <w:tcPr>
            <w:tcW w:w="4707" w:type="dxa"/>
          </w:tcPr>
          <w:p w:rsidR="008F3653" w:rsidRPr="00855DA8" w:rsidRDefault="008F3653" w:rsidP="00855DA8">
            <w:pPr>
              <w:suppressAutoHyphens/>
              <w:spacing w:after="0" w:line="240" w:lineRule="auto"/>
              <w:jc w:val="both"/>
              <w:rPr>
                <w:sz w:val="22"/>
              </w:rPr>
            </w:pPr>
            <w:r w:rsidRPr="00855DA8">
              <w:rPr>
                <w:sz w:val="22"/>
              </w:rPr>
              <w:t>Основные понятия и определения метрологии и стандартизации</w:t>
            </w:r>
          </w:p>
          <w:p w:rsidR="008F3653" w:rsidRPr="00855DA8" w:rsidRDefault="008F3653" w:rsidP="00855DA8">
            <w:pPr>
              <w:suppressAutoHyphens/>
              <w:spacing w:after="0" w:line="240" w:lineRule="auto"/>
              <w:jc w:val="both"/>
              <w:rPr>
                <w:sz w:val="22"/>
              </w:rPr>
            </w:pPr>
            <w:r w:rsidRPr="00855DA8">
              <w:rPr>
                <w:sz w:val="22"/>
              </w:rPr>
              <w:t>Методические основы стандартизации;</w:t>
            </w:r>
          </w:p>
          <w:p w:rsidR="008F3653" w:rsidRPr="00855DA8" w:rsidRDefault="008F3653" w:rsidP="00855DA8">
            <w:pPr>
              <w:suppressAutoHyphens/>
              <w:spacing w:after="0" w:line="240" w:lineRule="auto"/>
              <w:jc w:val="both"/>
              <w:rPr>
                <w:sz w:val="22"/>
              </w:rPr>
            </w:pPr>
            <w:r w:rsidRPr="00855DA8">
              <w:rPr>
                <w:sz w:val="22"/>
              </w:rPr>
              <w:t>Основные положения национальной системы стандартизации;</w:t>
            </w:r>
          </w:p>
          <w:p w:rsidR="008F3653" w:rsidRPr="00855DA8" w:rsidRDefault="008F3653" w:rsidP="00855DA8">
            <w:pPr>
              <w:suppressAutoHyphens/>
              <w:spacing w:after="0" w:line="240" w:lineRule="auto"/>
              <w:jc w:val="both"/>
              <w:rPr>
                <w:sz w:val="22"/>
              </w:rPr>
            </w:pPr>
            <w:r w:rsidRPr="00855DA8">
              <w:rPr>
                <w:sz w:val="22"/>
              </w:rPr>
              <w:t>Экономическая эффективность стандартизации</w:t>
            </w:r>
          </w:p>
          <w:p w:rsidR="008F3653" w:rsidRPr="00855DA8" w:rsidRDefault="008F3653" w:rsidP="00855DA8">
            <w:pPr>
              <w:suppressAutoHyphens/>
              <w:spacing w:after="0" w:line="240" w:lineRule="auto"/>
              <w:jc w:val="both"/>
              <w:rPr>
                <w:sz w:val="22"/>
              </w:rPr>
            </w:pPr>
            <w:r w:rsidRPr="00855DA8">
              <w:rPr>
                <w:sz w:val="22"/>
              </w:rPr>
              <w:t>Основные понятия и положения подтверждения соответствия;</w:t>
            </w:r>
          </w:p>
          <w:p w:rsidR="008F3653" w:rsidRPr="00855DA8" w:rsidRDefault="008F3653" w:rsidP="00855DA8">
            <w:pPr>
              <w:suppressAutoHyphens/>
              <w:spacing w:after="0" w:line="240" w:lineRule="auto"/>
              <w:jc w:val="both"/>
              <w:rPr>
                <w:sz w:val="22"/>
              </w:rPr>
            </w:pPr>
            <w:r w:rsidRPr="00855DA8">
              <w:rPr>
                <w:sz w:val="22"/>
              </w:rPr>
              <w:t>Виды и формы подтверждения соответствия</w:t>
            </w:r>
          </w:p>
          <w:p w:rsidR="008F3653" w:rsidRPr="00855DA8" w:rsidRDefault="008F3653" w:rsidP="00855DA8">
            <w:pPr>
              <w:suppressAutoHyphens/>
              <w:spacing w:after="0" w:line="240" w:lineRule="auto"/>
              <w:jc w:val="both"/>
              <w:rPr>
                <w:sz w:val="22"/>
              </w:rPr>
            </w:pPr>
            <w:r w:rsidRPr="00855DA8">
              <w:rPr>
                <w:sz w:val="22"/>
              </w:rPr>
              <w:t>Терминология и единицы измерения в соответствии с действующими стандартами и международной системой единиц СИ;</w:t>
            </w:r>
          </w:p>
          <w:p w:rsidR="008F3653" w:rsidRPr="00855DA8" w:rsidRDefault="008F3653" w:rsidP="00855DA8">
            <w:pPr>
              <w:suppressAutoHyphens/>
              <w:spacing w:after="0" w:line="240" w:lineRule="auto"/>
              <w:jc w:val="both"/>
              <w:rPr>
                <w:sz w:val="22"/>
              </w:rPr>
            </w:pPr>
            <w:r w:rsidRPr="00855DA8">
              <w:rPr>
                <w:sz w:val="22"/>
              </w:rPr>
              <w:t>Классификация средств измерений, их достоинства и недостатки</w:t>
            </w:r>
          </w:p>
          <w:p w:rsidR="008F3653" w:rsidRPr="00855DA8" w:rsidRDefault="008F3653" w:rsidP="00855DA8">
            <w:pPr>
              <w:suppressAutoHyphens/>
              <w:spacing w:after="0" w:line="240" w:lineRule="auto"/>
              <w:jc w:val="both"/>
              <w:rPr>
                <w:sz w:val="22"/>
              </w:rPr>
            </w:pPr>
            <w:r w:rsidRPr="00855DA8">
              <w:rPr>
                <w:sz w:val="22"/>
              </w:rPr>
              <w:t>Основные метрологические характеристики средств измерений</w:t>
            </w:r>
          </w:p>
          <w:p w:rsidR="008F3653" w:rsidRPr="00855DA8" w:rsidRDefault="008F3653" w:rsidP="00855DA8">
            <w:pPr>
              <w:suppressAutoHyphens/>
              <w:spacing w:after="0" w:line="240" w:lineRule="auto"/>
              <w:jc w:val="both"/>
              <w:rPr>
                <w:sz w:val="22"/>
              </w:rPr>
            </w:pPr>
            <w:r w:rsidRPr="00855DA8">
              <w:rPr>
                <w:sz w:val="22"/>
              </w:rPr>
              <w:t>Основы обеспечения единства измерений</w:t>
            </w:r>
          </w:p>
          <w:p w:rsidR="008F3653" w:rsidRPr="00855DA8" w:rsidRDefault="008F3653" w:rsidP="00855DA8">
            <w:pPr>
              <w:suppressAutoHyphens/>
              <w:spacing w:after="0" w:line="240" w:lineRule="auto"/>
              <w:jc w:val="both"/>
              <w:rPr>
                <w:sz w:val="22"/>
              </w:rPr>
            </w:pPr>
            <w:r w:rsidRPr="00855DA8">
              <w:rPr>
                <w:sz w:val="22"/>
              </w:rPr>
              <w:t>Эталоны, поверка, поверочная схема</w:t>
            </w:r>
          </w:p>
          <w:p w:rsidR="008F3653" w:rsidRPr="00855DA8" w:rsidRDefault="008F3653" w:rsidP="00855DA8">
            <w:pPr>
              <w:suppressAutoHyphens/>
              <w:spacing w:after="0" w:line="240" w:lineRule="auto"/>
              <w:jc w:val="both"/>
              <w:rPr>
                <w:sz w:val="22"/>
              </w:rPr>
            </w:pPr>
            <w:r w:rsidRPr="00855DA8">
              <w:rPr>
                <w:sz w:val="22"/>
              </w:rPr>
              <w:t>Основные способы построения поверочной схемы</w:t>
            </w:r>
          </w:p>
          <w:p w:rsidR="008F3653" w:rsidRPr="00855DA8" w:rsidRDefault="008F3653" w:rsidP="00855DA8">
            <w:pPr>
              <w:suppressAutoHyphens/>
              <w:spacing w:after="0" w:line="240" w:lineRule="auto"/>
              <w:jc w:val="both"/>
              <w:rPr>
                <w:sz w:val="22"/>
              </w:rPr>
            </w:pPr>
            <w:r w:rsidRPr="00855DA8">
              <w:rPr>
                <w:sz w:val="22"/>
              </w:rPr>
              <w:t>Особенности, достоинства и недостатки видов и методов измерений</w:t>
            </w:r>
          </w:p>
          <w:p w:rsidR="008F3653" w:rsidRPr="00855DA8" w:rsidRDefault="008F3653" w:rsidP="00855DA8">
            <w:pPr>
              <w:suppressAutoHyphens/>
              <w:spacing w:after="0" w:line="240" w:lineRule="auto"/>
              <w:jc w:val="both"/>
              <w:rPr>
                <w:sz w:val="22"/>
              </w:rPr>
            </w:pPr>
            <w:r w:rsidRPr="00855DA8">
              <w:rPr>
                <w:sz w:val="22"/>
              </w:rPr>
              <w:t>Условия проведения измерений</w:t>
            </w:r>
          </w:p>
          <w:p w:rsidR="008F3653" w:rsidRPr="00855DA8" w:rsidRDefault="008F3653" w:rsidP="00855DA8">
            <w:pPr>
              <w:suppressAutoHyphens/>
              <w:spacing w:after="0" w:line="240" w:lineRule="auto"/>
              <w:jc w:val="both"/>
              <w:rPr>
                <w:sz w:val="22"/>
              </w:rPr>
            </w:pPr>
            <w:r w:rsidRPr="00855DA8">
              <w:rPr>
                <w:sz w:val="22"/>
              </w:rPr>
              <w:t>Виды погрешностей</w:t>
            </w:r>
          </w:p>
          <w:p w:rsidR="008F3653" w:rsidRPr="00855DA8" w:rsidRDefault="008F3653" w:rsidP="00855DA8">
            <w:pPr>
              <w:suppressAutoHyphens/>
              <w:spacing w:after="0" w:line="240" w:lineRule="auto"/>
              <w:jc w:val="both"/>
              <w:rPr>
                <w:sz w:val="22"/>
              </w:rPr>
            </w:pPr>
            <w:r w:rsidRPr="00855DA8">
              <w:rPr>
                <w:sz w:val="22"/>
              </w:rPr>
              <w:t>Способы обработки результатов измерений и их практическое применение</w:t>
            </w:r>
          </w:p>
          <w:p w:rsidR="008F3653" w:rsidRPr="00855DA8" w:rsidRDefault="008F3653" w:rsidP="00855DA8">
            <w:pPr>
              <w:suppressAutoHyphens/>
              <w:spacing w:after="0" w:line="240" w:lineRule="auto"/>
              <w:jc w:val="both"/>
              <w:rPr>
                <w:sz w:val="22"/>
              </w:rPr>
            </w:pPr>
            <w:r w:rsidRPr="00855DA8">
              <w:rPr>
                <w:sz w:val="22"/>
              </w:rPr>
              <w:t>Документация систем качества;</w:t>
            </w:r>
          </w:p>
          <w:p w:rsidR="008F3653" w:rsidRPr="00855DA8" w:rsidRDefault="008F3653" w:rsidP="00855DA8">
            <w:pPr>
              <w:suppressAutoHyphens/>
              <w:spacing w:after="0" w:line="240" w:lineRule="auto"/>
              <w:jc w:val="both"/>
              <w:rPr>
                <w:sz w:val="22"/>
              </w:rPr>
            </w:pPr>
            <w:r w:rsidRPr="00855DA8">
              <w:rPr>
                <w:sz w:val="22"/>
              </w:rPr>
              <w:t xml:space="preserve">Основные источники информации и ресурсов для решения задач в профессиональном контексте. </w:t>
            </w:r>
          </w:p>
          <w:p w:rsidR="008F3653" w:rsidRPr="00855DA8" w:rsidRDefault="008F3653" w:rsidP="00855DA8">
            <w:pPr>
              <w:suppressAutoHyphens/>
              <w:spacing w:after="0" w:line="240" w:lineRule="auto"/>
              <w:jc w:val="both"/>
              <w:rPr>
                <w:sz w:val="22"/>
              </w:rPr>
            </w:pPr>
            <w:r w:rsidRPr="00855DA8">
              <w:rPr>
                <w:sz w:val="22"/>
              </w:rPr>
              <w:t>Принципы поиска информации в различных поисковых системах</w:t>
            </w:r>
          </w:p>
        </w:tc>
      </w:tr>
    </w:tbl>
    <w:p w:rsidR="008F3653" w:rsidRDefault="008F3653" w:rsidP="008F3653">
      <w:pPr>
        <w:suppressAutoHyphens/>
        <w:spacing w:after="0" w:line="240" w:lineRule="auto"/>
        <w:rPr>
          <w:b/>
        </w:rPr>
      </w:pPr>
    </w:p>
    <w:p w:rsidR="008F3653" w:rsidRDefault="008F3653" w:rsidP="008F3653">
      <w:pPr>
        <w:suppressAutoHyphens/>
        <w:spacing w:after="0" w:line="240" w:lineRule="auto"/>
        <w:rPr>
          <w:b/>
        </w:rPr>
      </w:pPr>
    </w:p>
    <w:p w:rsidR="00855DA8" w:rsidRDefault="00855DA8" w:rsidP="008F3653">
      <w:pPr>
        <w:suppressAutoHyphens/>
        <w:spacing w:after="0" w:line="240" w:lineRule="auto"/>
        <w:rPr>
          <w:b/>
        </w:rPr>
      </w:pPr>
    </w:p>
    <w:p w:rsidR="00855DA8" w:rsidRDefault="00855DA8" w:rsidP="008F3653">
      <w:pPr>
        <w:suppressAutoHyphens/>
        <w:spacing w:after="0" w:line="240" w:lineRule="auto"/>
        <w:rPr>
          <w:b/>
        </w:rPr>
      </w:pPr>
    </w:p>
    <w:p w:rsidR="00855DA8" w:rsidRDefault="00855DA8" w:rsidP="008F3653">
      <w:pPr>
        <w:suppressAutoHyphens/>
        <w:spacing w:after="0" w:line="240" w:lineRule="auto"/>
        <w:rPr>
          <w:b/>
        </w:rPr>
      </w:pPr>
    </w:p>
    <w:p w:rsidR="00855DA8" w:rsidRDefault="00855DA8" w:rsidP="008F3653">
      <w:pPr>
        <w:suppressAutoHyphens/>
        <w:spacing w:after="0" w:line="240" w:lineRule="auto"/>
        <w:rPr>
          <w:b/>
        </w:rPr>
      </w:pPr>
    </w:p>
    <w:p w:rsidR="00855DA8" w:rsidRPr="003E4B8C" w:rsidRDefault="00855DA8" w:rsidP="008F3653">
      <w:pPr>
        <w:suppressAutoHyphens/>
        <w:spacing w:after="0" w:line="240" w:lineRule="auto"/>
        <w:rPr>
          <w:b/>
        </w:rPr>
      </w:pPr>
    </w:p>
    <w:p w:rsidR="008F3653" w:rsidRPr="00855DA8" w:rsidRDefault="008F3653" w:rsidP="00855DA8">
      <w:pPr>
        <w:pStyle w:val="a9"/>
        <w:numPr>
          <w:ilvl w:val="0"/>
          <w:numId w:val="1"/>
        </w:numPr>
        <w:suppressAutoHyphens/>
        <w:spacing w:after="0"/>
        <w:jc w:val="center"/>
        <w:rPr>
          <w:b/>
        </w:rPr>
      </w:pPr>
      <w:r w:rsidRPr="00855DA8">
        <w:rPr>
          <w:b/>
        </w:rPr>
        <w:lastRenderedPageBreak/>
        <w:t>СТРУКТУРА И СОДЕРЖАНИЕ УЧЕБНОЙ ДИСЦИПЛИНЫ</w:t>
      </w:r>
    </w:p>
    <w:p w:rsidR="00855DA8" w:rsidRPr="00855DA8" w:rsidRDefault="00855DA8" w:rsidP="00855DA8">
      <w:pPr>
        <w:pStyle w:val="a9"/>
        <w:suppressAutoHyphens/>
        <w:spacing w:after="0"/>
        <w:ind w:left="360" w:firstLine="0"/>
        <w:rPr>
          <w:b/>
        </w:rPr>
      </w:pPr>
    </w:p>
    <w:p w:rsidR="008F3653" w:rsidRDefault="008F3653" w:rsidP="008F3653">
      <w:pPr>
        <w:suppressAutoHyphens/>
        <w:spacing w:after="0" w:line="240" w:lineRule="auto"/>
        <w:rPr>
          <w:b/>
          <w:szCs w:val="24"/>
        </w:rPr>
      </w:pPr>
      <w:r w:rsidRPr="003E4B8C">
        <w:rPr>
          <w:b/>
          <w:szCs w:val="24"/>
        </w:rPr>
        <w:t>2.1. Объем учебной дисциплины и виды учебной работы</w:t>
      </w:r>
    </w:p>
    <w:p w:rsidR="00855DA8" w:rsidRPr="003E4B8C" w:rsidRDefault="00855DA8" w:rsidP="008F3653">
      <w:pPr>
        <w:suppressAutoHyphens/>
        <w:spacing w:after="0" w:line="240" w:lineRule="auto"/>
        <w:rPr>
          <w:b/>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2605"/>
      </w:tblGrid>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b/>
                <w:sz w:val="22"/>
              </w:rPr>
            </w:pPr>
            <w:r w:rsidRPr="008F3653">
              <w:rPr>
                <w:b/>
                <w:sz w:val="22"/>
              </w:rPr>
              <w:t>Вид учебной работы</w:t>
            </w:r>
          </w:p>
        </w:tc>
        <w:tc>
          <w:tcPr>
            <w:tcW w:w="1315" w:type="pct"/>
            <w:vAlign w:val="center"/>
          </w:tcPr>
          <w:p w:rsidR="008F3653" w:rsidRPr="008F3653" w:rsidRDefault="008F3653" w:rsidP="00855DA8">
            <w:pPr>
              <w:suppressAutoHyphens/>
              <w:spacing w:after="0" w:line="240" w:lineRule="auto"/>
              <w:jc w:val="center"/>
              <w:rPr>
                <w:b/>
                <w:iCs/>
                <w:sz w:val="22"/>
              </w:rPr>
            </w:pPr>
            <w:r w:rsidRPr="008F3653">
              <w:rPr>
                <w:b/>
                <w:iCs/>
                <w:sz w:val="22"/>
              </w:rPr>
              <w:t>Объем в часах</w:t>
            </w:r>
          </w:p>
        </w:tc>
      </w:tr>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b/>
                <w:sz w:val="22"/>
              </w:rPr>
            </w:pPr>
            <w:r w:rsidRPr="008F3653">
              <w:rPr>
                <w:b/>
                <w:sz w:val="22"/>
              </w:rPr>
              <w:t>Объем образовательной программы учебной дисциплины</w:t>
            </w:r>
          </w:p>
        </w:tc>
        <w:tc>
          <w:tcPr>
            <w:tcW w:w="1315" w:type="pct"/>
            <w:vAlign w:val="center"/>
          </w:tcPr>
          <w:p w:rsidR="008F3653" w:rsidRPr="008F3653" w:rsidRDefault="008F3653" w:rsidP="00855DA8">
            <w:pPr>
              <w:suppressAutoHyphens/>
              <w:spacing w:after="0" w:line="240" w:lineRule="auto"/>
              <w:jc w:val="center"/>
              <w:rPr>
                <w:b/>
                <w:bCs/>
                <w:iCs/>
                <w:sz w:val="22"/>
              </w:rPr>
            </w:pPr>
            <w:r w:rsidRPr="008F3653">
              <w:rPr>
                <w:b/>
                <w:bCs/>
                <w:iCs/>
                <w:sz w:val="22"/>
              </w:rPr>
              <w:t>74</w:t>
            </w:r>
          </w:p>
        </w:tc>
      </w:tr>
      <w:tr w:rsidR="008F3653" w:rsidRPr="003E4B8C" w:rsidTr="004710BA">
        <w:trPr>
          <w:trHeight w:val="510"/>
        </w:trPr>
        <w:tc>
          <w:tcPr>
            <w:tcW w:w="3685" w:type="pct"/>
            <w:shd w:val="clear" w:color="auto" w:fill="auto"/>
            <w:vAlign w:val="center"/>
          </w:tcPr>
          <w:p w:rsidR="008F3653" w:rsidRPr="008F3653" w:rsidRDefault="008F3653" w:rsidP="008F3653">
            <w:pPr>
              <w:suppressAutoHyphens/>
              <w:spacing w:after="0" w:line="240" w:lineRule="auto"/>
              <w:rPr>
                <w:b/>
                <w:sz w:val="22"/>
              </w:rPr>
            </w:pPr>
            <w:r w:rsidRPr="008F3653">
              <w:rPr>
                <w:b/>
                <w:sz w:val="22"/>
              </w:rPr>
              <w:t>в т.ч. в форме практической подготовки</w:t>
            </w:r>
          </w:p>
        </w:tc>
        <w:tc>
          <w:tcPr>
            <w:tcW w:w="1315" w:type="pct"/>
            <w:shd w:val="clear" w:color="auto" w:fill="auto"/>
            <w:vAlign w:val="center"/>
          </w:tcPr>
          <w:p w:rsidR="008F3653" w:rsidRPr="008F3653" w:rsidRDefault="008F3653" w:rsidP="00855DA8">
            <w:pPr>
              <w:suppressAutoHyphens/>
              <w:spacing w:after="0" w:line="240" w:lineRule="auto"/>
              <w:jc w:val="center"/>
              <w:rPr>
                <w:b/>
                <w:bCs/>
                <w:iCs/>
                <w:sz w:val="22"/>
              </w:rPr>
            </w:pPr>
            <w:r w:rsidRPr="008F3653">
              <w:rPr>
                <w:b/>
                <w:bCs/>
                <w:iCs/>
                <w:sz w:val="22"/>
              </w:rPr>
              <w:t>50</w:t>
            </w:r>
          </w:p>
        </w:tc>
      </w:tr>
      <w:tr w:rsidR="008F3653" w:rsidRPr="003E4B8C" w:rsidTr="004710BA">
        <w:trPr>
          <w:trHeight w:val="510"/>
        </w:trPr>
        <w:tc>
          <w:tcPr>
            <w:tcW w:w="5000" w:type="pct"/>
            <w:gridSpan w:val="2"/>
            <w:vAlign w:val="center"/>
          </w:tcPr>
          <w:p w:rsidR="008F3653" w:rsidRPr="008F3653" w:rsidRDefault="008F3653" w:rsidP="00855DA8">
            <w:pPr>
              <w:suppressAutoHyphens/>
              <w:spacing w:after="0" w:line="240" w:lineRule="auto"/>
              <w:rPr>
                <w:iCs/>
                <w:sz w:val="22"/>
              </w:rPr>
            </w:pPr>
            <w:r w:rsidRPr="008F3653">
              <w:rPr>
                <w:sz w:val="22"/>
              </w:rPr>
              <w:t>в т. ч.:</w:t>
            </w:r>
          </w:p>
        </w:tc>
      </w:tr>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sz w:val="22"/>
              </w:rPr>
            </w:pPr>
            <w:r w:rsidRPr="008F3653">
              <w:rPr>
                <w:sz w:val="22"/>
              </w:rPr>
              <w:t>теоретическое обучение</w:t>
            </w:r>
          </w:p>
        </w:tc>
        <w:tc>
          <w:tcPr>
            <w:tcW w:w="1315" w:type="pct"/>
            <w:vAlign w:val="center"/>
          </w:tcPr>
          <w:p w:rsidR="008F3653" w:rsidRPr="008F3653" w:rsidRDefault="008F3653" w:rsidP="00855DA8">
            <w:pPr>
              <w:suppressAutoHyphens/>
              <w:spacing w:after="0" w:line="240" w:lineRule="auto"/>
              <w:jc w:val="center"/>
              <w:rPr>
                <w:iCs/>
                <w:sz w:val="22"/>
              </w:rPr>
            </w:pPr>
            <w:r w:rsidRPr="008F3653">
              <w:rPr>
                <w:iCs/>
                <w:sz w:val="22"/>
              </w:rPr>
              <w:t>24</w:t>
            </w:r>
          </w:p>
        </w:tc>
      </w:tr>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sz w:val="22"/>
              </w:rPr>
            </w:pPr>
            <w:r w:rsidRPr="008F3653">
              <w:rPr>
                <w:sz w:val="22"/>
              </w:rPr>
              <w:t>практические занятия</w:t>
            </w:r>
            <w:r w:rsidRPr="008F3653">
              <w:rPr>
                <w:i/>
                <w:sz w:val="22"/>
              </w:rPr>
              <w:t xml:space="preserve"> (если предусмотрено)</w:t>
            </w:r>
          </w:p>
        </w:tc>
        <w:tc>
          <w:tcPr>
            <w:tcW w:w="1315" w:type="pct"/>
            <w:vAlign w:val="center"/>
          </w:tcPr>
          <w:p w:rsidR="008F3653" w:rsidRPr="008F3653" w:rsidRDefault="008F3653" w:rsidP="00855DA8">
            <w:pPr>
              <w:suppressAutoHyphens/>
              <w:spacing w:after="0" w:line="240" w:lineRule="auto"/>
              <w:jc w:val="center"/>
              <w:rPr>
                <w:iCs/>
                <w:sz w:val="22"/>
              </w:rPr>
            </w:pPr>
            <w:r w:rsidRPr="008F3653">
              <w:rPr>
                <w:iCs/>
                <w:sz w:val="22"/>
              </w:rPr>
              <w:t>50</w:t>
            </w:r>
          </w:p>
        </w:tc>
      </w:tr>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i/>
                <w:sz w:val="22"/>
              </w:rPr>
            </w:pPr>
            <w:r>
              <w:rPr>
                <w:i/>
                <w:sz w:val="22"/>
              </w:rPr>
              <w:t>Самостоятельная работа</w:t>
            </w:r>
          </w:p>
        </w:tc>
        <w:tc>
          <w:tcPr>
            <w:tcW w:w="1315" w:type="pct"/>
            <w:vAlign w:val="center"/>
          </w:tcPr>
          <w:p w:rsidR="008F3653" w:rsidRPr="008F3653" w:rsidRDefault="008F3653" w:rsidP="00855DA8">
            <w:pPr>
              <w:suppressAutoHyphens/>
              <w:spacing w:after="0" w:line="240" w:lineRule="auto"/>
              <w:jc w:val="center"/>
              <w:rPr>
                <w:iCs/>
                <w:sz w:val="22"/>
              </w:rPr>
            </w:pPr>
            <w:r w:rsidRPr="008F3653">
              <w:rPr>
                <w:iCs/>
                <w:sz w:val="22"/>
              </w:rPr>
              <w:t>-</w:t>
            </w:r>
          </w:p>
        </w:tc>
      </w:tr>
      <w:tr w:rsidR="008F3653" w:rsidRPr="003E4B8C" w:rsidTr="004710BA">
        <w:trPr>
          <w:trHeight w:val="510"/>
        </w:trPr>
        <w:tc>
          <w:tcPr>
            <w:tcW w:w="3685" w:type="pct"/>
            <w:vAlign w:val="center"/>
          </w:tcPr>
          <w:p w:rsidR="008F3653" w:rsidRPr="008F3653" w:rsidRDefault="008F3653" w:rsidP="008F3653">
            <w:pPr>
              <w:suppressAutoHyphens/>
              <w:spacing w:after="0" w:line="240" w:lineRule="auto"/>
              <w:rPr>
                <w:i/>
                <w:sz w:val="22"/>
              </w:rPr>
            </w:pPr>
            <w:r w:rsidRPr="008F3653">
              <w:rPr>
                <w:b/>
                <w:iCs/>
                <w:sz w:val="22"/>
              </w:rPr>
              <w:t xml:space="preserve">Промежуточная аттестация </w:t>
            </w:r>
          </w:p>
        </w:tc>
        <w:tc>
          <w:tcPr>
            <w:tcW w:w="1315" w:type="pct"/>
            <w:vAlign w:val="center"/>
          </w:tcPr>
          <w:p w:rsidR="008F3653" w:rsidRPr="008F3653" w:rsidRDefault="008F3653" w:rsidP="00855DA8">
            <w:pPr>
              <w:suppressAutoHyphens/>
              <w:spacing w:after="0" w:line="240" w:lineRule="auto"/>
              <w:jc w:val="center"/>
              <w:rPr>
                <w:iCs/>
                <w:sz w:val="22"/>
              </w:rPr>
            </w:pPr>
            <w:r w:rsidRPr="008F3653">
              <w:rPr>
                <w:iCs/>
                <w:sz w:val="22"/>
              </w:rPr>
              <w:t>2</w:t>
            </w:r>
          </w:p>
        </w:tc>
      </w:tr>
    </w:tbl>
    <w:p w:rsidR="008F3653" w:rsidRPr="003E4B8C" w:rsidRDefault="008F3653" w:rsidP="008F3653">
      <w:pPr>
        <w:spacing w:after="0" w:line="240" w:lineRule="auto"/>
        <w:rPr>
          <w:b/>
          <w:i/>
        </w:rPr>
        <w:sectPr w:rsidR="008F3653" w:rsidRPr="003E4B8C" w:rsidSect="00855DA8">
          <w:pgSz w:w="11906" w:h="16838"/>
          <w:pgMar w:top="1134" w:right="850" w:bottom="1134" w:left="1134" w:header="708" w:footer="708" w:gutter="0"/>
          <w:cols w:space="720"/>
          <w:docGrid w:linePitch="299"/>
        </w:sectPr>
      </w:pPr>
    </w:p>
    <w:p w:rsidR="008F3653" w:rsidRPr="00855DA8" w:rsidRDefault="008F3653" w:rsidP="00855DA8">
      <w:pPr>
        <w:pStyle w:val="a9"/>
        <w:numPr>
          <w:ilvl w:val="1"/>
          <w:numId w:val="1"/>
        </w:numPr>
        <w:spacing w:after="0"/>
        <w:rPr>
          <w:b/>
        </w:rPr>
      </w:pPr>
      <w:r w:rsidRPr="00855DA8">
        <w:rPr>
          <w:b/>
        </w:rPr>
        <w:lastRenderedPageBreak/>
        <w:t xml:space="preserve">Тематический план и содержание учебной дисциплины </w:t>
      </w:r>
    </w:p>
    <w:p w:rsidR="00855DA8" w:rsidRPr="00855DA8" w:rsidRDefault="00855DA8" w:rsidP="00855DA8">
      <w:pPr>
        <w:pStyle w:val="a9"/>
        <w:spacing w:after="0"/>
        <w:ind w:left="420" w:firstLine="0"/>
        <w:rPr>
          <w:b/>
          <w:bCs/>
        </w:rPr>
      </w:pPr>
    </w:p>
    <w:tbl>
      <w:tblPr>
        <w:tblW w:w="53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4"/>
        <w:gridCol w:w="10502"/>
        <w:gridCol w:w="1238"/>
        <w:gridCol w:w="1605"/>
      </w:tblGrid>
      <w:tr w:rsidR="008F3653" w:rsidRPr="003E4B8C" w:rsidTr="00EA3C05">
        <w:trPr>
          <w:trHeight w:val="20"/>
        </w:trPr>
        <w:tc>
          <w:tcPr>
            <w:tcW w:w="709" w:type="pct"/>
            <w:vAlign w:val="center"/>
          </w:tcPr>
          <w:p w:rsidR="008F3653" w:rsidRPr="00EA3C05" w:rsidRDefault="008F3653" w:rsidP="00855DA8">
            <w:pPr>
              <w:suppressAutoHyphens/>
              <w:spacing w:after="0" w:line="240" w:lineRule="auto"/>
              <w:jc w:val="center"/>
              <w:rPr>
                <w:b/>
                <w:bCs/>
                <w:sz w:val="16"/>
                <w:szCs w:val="16"/>
              </w:rPr>
            </w:pPr>
            <w:r w:rsidRPr="00EA3C05">
              <w:rPr>
                <w:b/>
                <w:bCs/>
                <w:sz w:val="16"/>
                <w:szCs w:val="16"/>
              </w:rPr>
              <w:t>Наименование разделов и тем</w:t>
            </w:r>
          </w:p>
        </w:tc>
        <w:tc>
          <w:tcPr>
            <w:tcW w:w="3376" w:type="pct"/>
            <w:vAlign w:val="center"/>
          </w:tcPr>
          <w:p w:rsidR="008F3653" w:rsidRPr="00EA3C05" w:rsidRDefault="008F3653" w:rsidP="00855DA8">
            <w:pPr>
              <w:suppressAutoHyphens/>
              <w:spacing w:after="0" w:line="240" w:lineRule="auto"/>
              <w:jc w:val="center"/>
              <w:rPr>
                <w:b/>
                <w:bCs/>
                <w:sz w:val="16"/>
                <w:szCs w:val="16"/>
              </w:rPr>
            </w:pPr>
            <w:r w:rsidRPr="00EA3C05">
              <w:rPr>
                <w:b/>
                <w:bCs/>
                <w:sz w:val="16"/>
                <w:szCs w:val="16"/>
              </w:rPr>
              <w:t>Содержание учебного материала и формы организации деятельности обучающихся</w:t>
            </w:r>
          </w:p>
        </w:tc>
        <w:tc>
          <w:tcPr>
            <w:tcW w:w="398" w:type="pct"/>
            <w:vAlign w:val="center"/>
          </w:tcPr>
          <w:p w:rsidR="008F3653" w:rsidRPr="00EA3C05" w:rsidRDefault="008F3653" w:rsidP="00855DA8">
            <w:pPr>
              <w:suppressAutoHyphens/>
              <w:spacing w:after="0" w:line="240" w:lineRule="auto"/>
              <w:jc w:val="center"/>
              <w:rPr>
                <w:b/>
                <w:bCs/>
                <w:sz w:val="16"/>
                <w:szCs w:val="16"/>
              </w:rPr>
            </w:pPr>
            <w:r w:rsidRPr="00EA3C05">
              <w:rPr>
                <w:b/>
                <w:bCs/>
                <w:sz w:val="16"/>
                <w:szCs w:val="16"/>
              </w:rPr>
              <w:t>Объем, акад. ч. / в том числе в форме практической подготовки, акад. ч.</w:t>
            </w:r>
          </w:p>
        </w:tc>
        <w:tc>
          <w:tcPr>
            <w:tcW w:w="516" w:type="pct"/>
            <w:vAlign w:val="center"/>
          </w:tcPr>
          <w:p w:rsidR="008F3653" w:rsidRPr="00EA3C05" w:rsidRDefault="008F3653" w:rsidP="00855DA8">
            <w:pPr>
              <w:suppressAutoHyphens/>
              <w:spacing w:after="0" w:line="240" w:lineRule="auto"/>
              <w:jc w:val="center"/>
              <w:rPr>
                <w:b/>
                <w:bCs/>
                <w:sz w:val="16"/>
                <w:szCs w:val="16"/>
              </w:rPr>
            </w:pPr>
            <w:r w:rsidRPr="00EA3C05">
              <w:rPr>
                <w:b/>
                <w:bCs/>
                <w:sz w:val="16"/>
                <w:szCs w:val="16"/>
              </w:rPr>
              <w:t xml:space="preserve">Коды компетенций </w:t>
            </w:r>
            <w:r w:rsidRPr="00EA3C05">
              <w:rPr>
                <w:b/>
                <w:bCs/>
                <w:sz w:val="16"/>
                <w:szCs w:val="16"/>
              </w:rPr>
              <w:br/>
              <w:t>и личностных результатов, формированию которых способствует элемент программы</w:t>
            </w:r>
          </w:p>
        </w:tc>
      </w:tr>
      <w:tr w:rsidR="008F3653" w:rsidRPr="003E4B8C" w:rsidTr="00EA3C05">
        <w:trPr>
          <w:trHeight w:val="89"/>
        </w:trPr>
        <w:tc>
          <w:tcPr>
            <w:tcW w:w="709" w:type="pct"/>
          </w:tcPr>
          <w:p w:rsidR="008F3653" w:rsidRPr="00855DA8" w:rsidRDefault="008F3653" w:rsidP="00855DA8">
            <w:pPr>
              <w:spacing w:after="0" w:line="240" w:lineRule="auto"/>
              <w:jc w:val="center"/>
              <w:rPr>
                <w:b/>
                <w:bCs/>
                <w:i/>
                <w:iCs/>
                <w:sz w:val="20"/>
                <w:szCs w:val="20"/>
              </w:rPr>
            </w:pPr>
            <w:r w:rsidRPr="00855DA8">
              <w:rPr>
                <w:b/>
                <w:bCs/>
                <w:i/>
                <w:iCs/>
                <w:sz w:val="20"/>
                <w:szCs w:val="20"/>
              </w:rPr>
              <w:t>1</w:t>
            </w:r>
          </w:p>
        </w:tc>
        <w:tc>
          <w:tcPr>
            <w:tcW w:w="3376" w:type="pct"/>
          </w:tcPr>
          <w:p w:rsidR="008F3653" w:rsidRPr="00855DA8" w:rsidRDefault="008F3653" w:rsidP="00855DA8">
            <w:pPr>
              <w:spacing w:after="0" w:line="240" w:lineRule="auto"/>
              <w:jc w:val="center"/>
              <w:rPr>
                <w:b/>
                <w:bCs/>
                <w:i/>
                <w:iCs/>
                <w:sz w:val="20"/>
                <w:szCs w:val="20"/>
              </w:rPr>
            </w:pPr>
            <w:r w:rsidRPr="00855DA8">
              <w:rPr>
                <w:b/>
                <w:bCs/>
                <w:i/>
                <w:iCs/>
                <w:sz w:val="20"/>
                <w:szCs w:val="20"/>
              </w:rPr>
              <w:t>2</w:t>
            </w:r>
          </w:p>
        </w:tc>
        <w:tc>
          <w:tcPr>
            <w:tcW w:w="398" w:type="pct"/>
          </w:tcPr>
          <w:p w:rsidR="008F3653" w:rsidRPr="00855DA8" w:rsidRDefault="008F3653" w:rsidP="00855DA8">
            <w:pPr>
              <w:spacing w:after="0" w:line="240" w:lineRule="auto"/>
              <w:jc w:val="center"/>
              <w:rPr>
                <w:b/>
                <w:bCs/>
                <w:i/>
                <w:iCs/>
                <w:sz w:val="20"/>
                <w:szCs w:val="20"/>
              </w:rPr>
            </w:pPr>
            <w:r w:rsidRPr="00855DA8">
              <w:rPr>
                <w:b/>
                <w:bCs/>
                <w:i/>
                <w:iCs/>
                <w:sz w:val="20"/>
                <w:szCs w:val="20"/>
              </w:rPr>
              <w:t>3</w:t>
            </w:r>
          </w:p>
        </w:tc>
        <w:tc>
          <w:tcPr>
            <w:tcW w:w="516" w:type="pct"/>
          </w:tcPr>
          <w:p w:rsidR="008F3653" w:rsidRPr="00855DA8" w:rsidRDefault="008F3653" w:rsidP="00855DA8">
            <w:pPr>
              <w:spacing w:after="0" w:line="240" w:lineRule="auto"/>
              <w:jc w:val="center"/>
              <w:rPr>
                <w:b/>
                <w:bCs/>
                <w:i/>
                <w:iCs/>
                <w:sz w:val="20"/>
                <w:szCs w:val="20"/>
              </w:rPr>
            </w:pPr>
            <w:r w:rsidRPr="00855DA8">
              <w:rPr>
                <w:b/>
                <w:bCs/>
                <w:i/>
                <w:iCs/>
                <w:sz w:val="20"/>
                <w:szCs w:val="20"/>
              </w:rPr>
              <w:t>4</w:t>
            </w:r>
          </w:p>
        </w:tc>
      </w:tr>
      <w:tr w:rsidR="008F3653" w:rsidRPr="003E4B8C" w:rsidTr="00EA3C05">
        <w:trPr>
          <w:trHeight w:val="371"/>
        </w:trPr>
        <w:tc>
          <w:tcPr>
            <w:tcW w:w="4086" w:type="pct"/>
            <w:gridSpan w:val="2"/>
          </w:tcPr>
          <w:p w:rsidR="008F3653" w:rsidRPr="00855DA8" w:rsidRDefault="008F3653" w:rsidP="00855DA8">
            <w:pPr>
              <w:spacing w:after="0" w:line="240" w:lineRule="auto"/>
              <w:rPr>
                <w:b/>
                <w:bCs/>
                <w:sz w:val="20"/>
                <w:szCs w:val="20"/>
              </w:rPr>
            </w:pPr>
            <w:r w:rsidRPr="00855DA8">
              <w:rPr>
                <w:b/>
                <w:bCs/>
                <w:sz w:val="20"/>
                <w:szCs w:val="20"/>
              </w:rPr>
              <w:t>Раздел 1. Стандартизация и подтверждение соответствия</w:t>
            </w:r>
          </w:p>
        </w:tc>
        <w:tc>
          <w:tcPr>
            <w:tcW w:w="398" w:type="pct"/>
          </w:tcPr>
          <w:p w:rsidR="008F3653" w:rsidRPr="00855DA8" w:rsidRDefault="008F3653" w:rsidP="00855DA8">
            <w:pPr>
              <w:spacing w:after="0" w:line="240" w:lineRule="auto"/>
              <w:jc w:val="center"/>
              <w:rPr>
                <w:b/>
                <w:bCs/>
                <w:iCs/>
                <w:sz w:val="20"/>
                <w:szCs w:val="20"/>
              </w:rPr>
            </w:pPr>
            <w:r w:rsidRPr="00855DA8">
              <w:rPr>
                <w:b/>
                <w:iCs/>
                <w:sz w:val="20"/>
                <w:szCs w:val="20"/>
              </w:rPr>
              <w:t>24</w:t>
            </w:r>
          </w:p>
        </w:tc>
        <w:tc>
          <w:tcPr>
            <w:tcW w:w="516" w:type="pct"/>
          </w:tcPr>
          <w:p w:rsidR="008F3653" w:rsidRPr="00855DA8" w:rsidRDefault="008F3653" w:rsidP="00855DA8">
            <w:pPr>
              <w:spacing w:after="0" w:line="240" w:lineRule="auto"/>
              <w:jc w:val="center"/>
              <w:rPr>
                <w:b/>
                <w:bCs/>
                <w:i/>
                <w:iCs/>
                <w:sz w:val="20"/>
                <w:szCs w:val="20"/>
              </w:rPr>
            </w:pPr>
          </w:p>
        </w:tc>
      </w:tr>
      <w:tr w:rsidR="008F3653" w:rsidRPr="003E4B8C" w:rsidTr="00EA3C05">
        <w:trPr>
          <w:trHeight w:val="20"/>
        </w:trPr>
        <w:tc>
          <w:tcPr>
            <w:tcW w:w="709" w:type="pct"/>
            <w:vMerge w:val="restart"/>
          </w:tcPr>
          <w:p w:rsidR="008F3653" w:rsidRPr="00855DA8" w:rsidRDefault="008F3653" w:rsidP="00855DA8">
            <w:pPr>
              <w:spacing w:after="0" w:line="240" w:lineRule="auto"/>
              <w:rPr>
                <w:b/>
                <w:bCs/>
                <w:sz w:val="20"/>
                <w:szCs w:val="20"/>
              </w:rPr>
            </w:pPr>
            <w:r w:rsidRPr="00855DA8">
              <w:rPr>
                <w:b/>
                <w:bCs/>
                <w:sz w:val="20"/>
                <w:szCs w:val="20"/>
              </w:rPr>
              <w:t>Тема 1.1</w:t>
            </w:r>
          </w:p>
          <w:p w:rsidR="008F3653" w:rsidRPr="00855DA8" w:rsidRDefault="008F3653" w:rsidP="00855DA8">
            <w:pPr>
              <w:spacing w:after="0" w:line="240" w:lineRule="auto"/>
              <w:rPr>
                <w:b/>
                <w:bCs/>
                <w:sz w:val="20"/>
                <w:szCs w:val="20"/>
              </w:rPr>
            </w:pPr>
            <w:r w:rsidRPr="00855DA8">
              <w:rPr>
                <w:b/>
                <w:bCs/>
                <w:sz w:val="20"/>
                <w:szCs w:val="20"/>
              </w:rPr>
              <w:t>Основы стандартизации</w:t>
            </w:r>
          </w:p>
          <w:p w:rsidR="008F3653" w:rsidRPr="00855DA8" w:rsidRDefault="008F3653" w:rsidP="00855DA8">
            <w:pPr>
              <w:spacing w:after="0" w:line="240" w:lineRule="auto"/>
              <w:rPr>
                <w:b/>
                <w:bCs/>
                <w:sz w:val="20"/>
                <w:szCs w:val="20"/>
              </w:rPr>
            </w:pPr>
          </w:p>
        </w:tc>
        <w:tc>
          <w:tcPr>
            <w:tcW w:w="3376" w:type="pct"/>
          </w:tcPr>
          <w:p w:rsidR="008F3653" w:rsidRPr="00855DA8" w:rsidRDefault="008F3653" w:rsidP="00855DA8">
            <w:pPr>
              <w:spacing w:after="0" w:line="240" w:lineRule="auto"/>
              <w:rPr>
                <w:b/>
                <w:bCs/>
                <w:i/>
                <w:sz w:val="20"/>
                <w:szCs w:val="20"/>
              </w:rPr>
            </w:pPr>
            <w:r w:rsidRPr="00855DA8">
              <w:rPr>
                <w:b/>
                <w:bCs/>
                <w:sz w:val="20"/>
                <w:szCs w:val="20"/>
              </w:rPr>
              <w:t>Содержание учебного материала</w:t>
            </w:r>
          </w:p>
        </w:tc>
        <w:tc>
          <w:tcPr>
            <w:tcW w:w="398" w:type="pct"/>
            <w:vAlign w:val="center"/>
          </w:tcPr>
          <w:p w:rsidR="008F3653" w:rsidRPr="00855DA8" w:rsidRDefault="008F3653" w:rsidP="00855DA8">
            <w:pPr>
              <w:suppressAutoHyphens/>
              <w:spacing w:after="0" w:line="240" w:lineRule="auto"/>
              <w:jc w:val="center"/>
              <w:rPr>
                <w:b/>
                <w:iCs/>
                <w:sz w:val="20"/>
                <w:szCs w:val="20"/>
              </w:rPr>
            </w:pPr>
            <w:r w:rsidRPr="00855DA8">
              <w:rPr>
                <w:b/>
                <w:iCs/>
                <w:sz w:val="20"/>
                <w:szCs w:val="20"/>
              </w:rPr>
              <w:t>16</w:t>
            </w:r>
          </w:p>
        </w:tc>
        <w:tc>
          <w:tcPr>
            <w:tcW w:w="516" w:type="pct"/>
            <w:vMerge w:val="restart"/>
          </w:tcPr>
          <w:p w:rsidR="008F3653" w:rsidRPr="00855DA8" w:rsidRDefault="008F3653" w:rsidP="00855DA8">
            <w:pPr>
              <w:spacing w:after="0" w:line="240" w:lineRule="auto"/>
              <w:jc w:val="center"/>
              <w:rPr>
                <w:bCs/>
                <w:iCs/>
                <w:sz w:val="20"/>
                <w:szCs w:val="20"/>
              </w:rPr>
            </w:pPr>
            <w:r w:rsidRPr="00855DA8">
              <w:rPr>
                <w:bCs/>
                <w:iCs/>
                <w:sz w:val="20"/>
                <w:szCs w:val="20"/>
              </w:rPr>
              <w:t>ПК 2.1</w:t>
            </w:r>
          </w:p>
          <w:p w:rsidR="008F3653" w:rsidRPr="00855DA8" w:rsidRDefault="008F3653" w:rsidP="00855DA8">
            <w:pPr>
              <w:spacing w:after="0" w:line="240" w:lineRule="auto"/>
              <w:jc w:val="center"/>
              <w:rPr>
                <w:bCs/>
                <w:i/>
                <w:sz w:val="20"/>
                <w:szCs w:val="20"/>
              </w:rPr>
            </w:pPr>
            <w:r w:rsidRPr="00855DA8">
              <w:rPr>
                <w:bCs/>
                <w:iCs/>
                <w:sz w:val="20"/>
                <w:szCs w:val="20"/>
              </w:rPr>
              <w:t>ОК 01, ОК 02, ОК 09</w:t>
            </w:r>
          </w:p>
        </w:tc>
      </w:tr>
      <w:tr w:rsidR="008F3653" w:rsidRPr="003E4B8C" w:rsidTr="00EA3C05">
        <w:trPr>
          <w:trHeight w:val="75"/>
        </w:trPr>
        <w:tc>
          <w:tcPr>
            <w:tcW w:w="709" w:type="pct"/>
            <w:vMerge/>
          </w:tcPr>
          <w:p w:rsidR="008F3653" w:rsidRPr="00855DA8" w:rsidRDefault="008F3653" w:rsidP="00855DA8">
            <w:pPr>
              <w:spacing w:after="0" w:line="240" w:lineRule="auto"/>
              <w:rPr>
                <w:b/>
                <w:bCs/>
                <w:i/>
                <w:sz w:val="20"/>
                <w:szCs w:val="20"/>
              </w:rPr>
            </w:pPr>
          </w:p>
        </w:tc>
        <w:tc>
          <w:tcPr>
            <w:tcW w:w="3376" w:type="pct"/>
          </w:tcPr>
          <w:p w:rsidR="008F3653" w:rsidRPr="00855DA8" w:rsidRDefault="008F3653" w:rsidP="00855DA8">
            <w:pPr>
              <w:spacing w:after="0" w:line="240" w:lineRule="auto"/>
              <w:jc w:val="both"/>
              <w:rPr>
                <w:bCs/>
                <w:sz w:val="20"/>
                <w:szCs w:val="20"/>
              </w:rPr>
            </w:pPr>
            <w:r w:rsidRPr="00855DA8">
              <w:rPr>
                <w:bCs/>
                <w:sz w:val="20"/>
                <w:szCs w:val="20"/>
              </w:rPr>
              <w:t>1.</w:t>
            </w:r>
            <w:r w:rsidRPr="00855DA8">
              <w:rPr>
                <w:b/>
                <w:bCs/>
                <w:sz w:val="20"/>
                <w:szCs w:val="20"/>
              </w:rPr>
              <w:t xml:space="preserve"> </w:t>
            </w:r>
            <w:r w:rsidRPr="00855DA8">
              <w:rPr>
                <w:bCs/>
                <w:sz w:val="20"/>
                <w:szCs w:val="20"/>
              </w:rPr>
              <w:t>Основные понятия и определения стандартизации. ФЗ «О стандартизации в РФ», цели и задачи стандартизации</w:t>
            </w:r>
          </w:p>
        </w:tc>
        <w:tc>
          <w:tcPr>
            <w:tcW w:w="398" w:type="pct"/>
            <w:vMerge w:val="restart"/>
            <w:vAlign w:val="center"/>
          </w:tcPr>
          <w:p w:rsidR="008F3653" w:rsidRPr="00855DA8" w:rsidRDefault="008F3653" w:rsidP="00855DA8">
            <w:pPr>
              <w:suppressAutoHyphens/>
              <w:spacing w:after="0" w:line="240" w:lineRule="auto"/>
              <w:jc w:val="center"/>
              <w:rPr>
                <w:b/>
                <w:bCs/>
                <w:iCs/>
                <w:sz w:val="20"/>
                <w:szCs w:val="20"/>
              </w:rPr>
            </w:pPr>
            <w:r w:rsidRPr="00855DA8">
              <w:rPr>
                <w:b/>
                <w:bCs/>
                <w:iCs/>
                <w:sz w:val="20"/>
                <w:szCs w:val="20"/>
              </w:rPr>
              <w:t>6</w:t>
            </w:r>
          </w:p>
        </w:tc>
        <w:tc>
          <w:tcPr>
            <w:tcW w:w="516" w:type="pct"/>
            <w:vMerge/>
          </w:tcPr>
          <w:p w:rsidR="008F3653" w:rsidRPr="00855DA8" w:rsidRDefault="008F3653" w:rsidP="00855DA8">
            <w:pPr>
              <w:spacing w:after="0" w:line="240" w:lineRule="auto"/>
              <w:jc w:val="center"/>
              <w:rPr>
                <w:bCs/>
                <w:i/>
                <w:sz w:val="20"/>
                <w:szCs w:val="20"/>
              </w:rPr>
            </w:pPr>
          </w:p>
        </w:tc>
      </w:tr>
      <w:tr w:rsidR="008F3653" w:rsidRPr="003E4B8C" w:rsidTr="00EA3C05">
        <w:trPr>
          <w:trHeight w:val="397"/>
        </w:trPr>
        <w:tc>
          <w:tcPr>
            <w:tcW w:w="709" w:type="pct"/>
            <w:vMerge/>
          </w:tcPr>
          <w:p w:rsidR="008F3653" w:rsidRPr="00855DA8" w:rsidRDefault="008F3653" w:rsidP="00855DA8">
            <w:pPr>
              <w:spacing w:after="0" w:line="240" w:lineRule="auto"/>
              <w:rPr>
                <w:b/>
                <w:bCs/>
                <w:i/>
                <w:sz w:val="20"/>
                <w:szCs w:val="20"/>
              </w:rPr>
            </w:pPr>
          </w:p>
        </w:tc>
        <w:tc>
          <w:tcPr>
            <w:tcW w:w="3376" w:type="pct"/>
          </w:tcPr>
          <w:p w:rsidR="008F3653" w:rsidRPr="00855DA8" w:rsidRDefault="008F3653" w:rsidP="00855DA8">
            <w:pPr>
              <w:spacing w:after="0" w:line="240" w:lineRule="auto"/>
              <w:jc w:val="both"/>
              <w:rPr>
                <w:b/>
                <w:bCs/>
                <w:sz w:val="20"/>
                <w:szCs w:val="20"/>
              </w:rPr>
            </w:pPr>
            <w:r w:rsidRPr="00855DA8">
              <w:rPr>
                <w:bCs/>
                <w:sz w:val="20"/>
                <w:szCs w:val="20"/>
              </w:rPr>
              <w:t>2.Методические основы стандартизации. Виды и методы стандартизации, ряды предпочтительных чисел, стандартизация межотраслевых систем.</w:t>
            </w:r>
          </w:p>
        </w:tc>
        <w:tc>
          <w:tcPr>
            <w:tcW w:w="398" w:type="pct"/>
            <w:vMerge/>
            <w:vAlign w:val="center"/>
          </w:tcPr>
          <w:p w:rsidR="008F3653" w:rsidRPr="00855DA8" w:rsidRDefault="008F3653" w:rsidP="00855DA8">
            <w:pPr>
              <w:suppressAutoHyphens/>
              <w:spacing w:after="0" w:line="240" w:lineRule="auto"/>
              <w:jc w:val="center"/>
              <w:rPr>
                <w:b/>
                <w:bCs/>
                <w:iCs/>
                <w:sz w:val="20"/>
                <w:szCs w:val="20"/>
              </w:rPr>
            </w:pPr>
          </w:p>
        </w:tc>
        <w:tc>
          <w:tcPr>
            <w:tcW w:w="516" w:type="pct"/>
            <w:vMerge/>
          </w:tcPr>
          <w:p w:rsidR="008F3653" w:rsidRPr="00855DA8" w:rsidRDefault="008F3653" w:rsidP="00855DA8">
            <w:pPr>
              <w:spacing w:after="0" w:line="240" w:lineRule="auto"/>
              <w:jc w:val="center"/>
              <w:rPr>
                <w:bCs/>
                <w:i/>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i/>
                <w:sz w:val="20"/>
                <w:szCs w:val="20"/>
              </w:rPr>
            </w:pPr>
          </w:p>
        </w:tc>
        <w:tc>
          <w:tcPr>
            <w:tcW w:w="3376" w:type="pct"/>
          </w:tcPr>
          <w:p w:rsidR="008F3653" w:rsidRPr="00855DA8" w:rsidRDefault="008F3653" w:rsidP="00855DA8">
            <w:pPr>
              <w:spacing w:after="0" w:line="240" w:lineRule="auto"/>
              <w:jc w:val="both"/>
              <w:rPr>
                <w:bCs/>
                <w:i/>
                <w:sz w:val="20"/>
                <w:szCs w:val="20"/>
              </w:rPr>
            </w:pPr>
            <w:r w:rsidRPr="00855DA8">
              <w:rPr>
                <w:bCs/>
                <w:sz w:val="20"/>
                <w:szCs w:val="20"/>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c>
          <w:tcPr>
            <w:tcW w:w="398" w:type="pct"/>
            <w:vMerge/>
            <w:vAlign w:val="center"/>
          </w:tcPr>
          <w:p w:rsidR="008F3653" w:rsidRPr="00855DA8" w:rsidRDefault="008F3653" w:rsidP="00855DA8">
            <w:pPr>
              <w:suppressAutoHyphens/>
              <w:spacing w:after="0" w:line="240" w:lineRule="auto"/>
              <w:jc w:val="both"/>
              <w:rPr>
                <w:bCs/>
                <w:i/>
                <w:iCs/>
                <w:sz w:val="20"/>
                <w:szCs w:val="20"/>
              </w:rPr>
            </w:pPr>
          </w:p>
        </w:tc>
        <w:tc>
          <w:tcPr>
            <w:tcW w:w="516" w:type="pct"/>
            <w:vMerge/>
          </w:tcPr>
          <w:p w:rsidR="008F3653" w:rsidRPr="00855DA8" w:rsidRDefault="008F3653" w:rsidP="00855DA8">
            <w:pPr>
              <w:spacing w:after="0" w:line="240" w:lineRule="auto"/>
              <w:jc w:val="center"/>
              <w:rPr>
                <w:bCs/>
                <w:i/>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i/>
                <w:sz w:val="20"/>
                <w:szCs w:val="20"/>
              </w:rPr>
            </w:pPr>
          </w:p>
        </w:tc>
        <w:tc>
          <w:tcPr>
            <w:tcW w:w="3376" w:type="pct"/>
          </w:tcPr>
          <w:p w:rsidR="008F3653" w:rsidRPr="00855DA8" w:rsidRDefault="008F3653" w:rsidP="00855DA8">
            <w:pPr>
              <w:spacing w:after="0" w:line="240" w:lineRule="auto"/>
              <w:jc w:val="both"/>
              <w:rPr>
                <w:b/>
                <w:i/>
                <w:sz w:val="20"/>
                <w:szCs w:val="20"/>
              </w:rPr>
            </w:pPr>
            <w:r w:rsidRPr="00855DA8">
              <w:rPr>
                <w:b/>
                <w:bCs/>
                <w:sz w:val="20"/>
                <w:szCs w:val="20"/>
              </w:rPr>
              <w:t>В том числе практических занятий</w:t>
            </w:r>
          </w:p>
        </w:tc>
        <w:tc>
          <w:tcPr>
            <w:tcW w:w="398" w:type="pct"/>
            <w:vAlign w:val="center"/>
          </w:tcPr>
          <w:p w:rsidR="008F3653" w:rsidRPr="00855DA8" w:rsidRDefault="008F3653" w:rsidP="00855DA8">
            <w:pPr>
              <w:suppressAutoHyphens/>
              <w:spacing w:after="0" w:line="240" w:lineRule="auto"/>
              <w:jc w:val="center"/>
              <w:rPr>
                <w:b/>
                <w:iCs/>
                <w:sz w:val="20"/>
                <w:szCs w:val="20"/>
              </w:rPr>
            </w:pPr>
            <w:r w:rsidRPr="00855DA8">
              <w:rPr>
                <w:b/>
                <w:iCs/>
                <w:sz w:val="20"/>
                <w:szCs w:val="20"/>
              </w:rPr>
              <w:t>10</w:t>
            </w:r>
          </w:p>
        </w:tc>
        <w:tc>
          <w:tcPr>
            <w:tcW w:w="516" w:type="pct"/>
            <w:vMerge/>
          </w:tcPr>
          <w:p w:rsidR="008F3653" w:rsidRPr="00855DA8" w:rsidRDefault="008F3653" w:rsidP="00855DA8">
            <w:pPr>
              <w:spacing w:after="0" w:line="240" w:lineRule="auto"/>
              <w:jc w:val="center"/>
              <w:rPr>
                <w:bCs/>
                <w:i/>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i/>
                <w:sz w:val="20"/>
                <w:szCs w:val="20"/>
              </w:rPr>
            </w:pPr>
          </w:p>
        </w:tc>
        <w:tc>
          <w:tcPr>
            <w:tcW w:w="3376" w:type="pct"/>
            <w:vAlign w:val="bottom"/>
          </w:tcPr>
          <w:p w:rsidR="008F3653" w:rsidRPr="00855DA8" w:rsidRDefault="008F3653" w:rsidP="00855DA8">
            <w:pPr>
              <w:spacing w:after="0" w:line="240" w:lineRule="auto"/>
              <w:rPr>
                <w:sz w:val="20"/>
                <w:szCs w:val="20"/>
              </w:rPr>
            </w:pPr>
            <w:r w:rsidRPr="00855DA8">
              <w:rPr>
                <w:b/>
                <w:sz w:val="20"/>
                <w:szCs w:val="20"/>
              </w:rPr>
              <w:t>Практическое занятие №1</w:t>
            </w:r>
            <w:r w:rsidRPr="00855DA8">
              <w:rPr>
                <w:sz w:val="20"/>
                <w:szCs w:val="20"/>
              </w:rPr>
              <w:t xml:space="preserve"> «Основные положения и терминология ФЗ «О стандартизации в Российской Федерации»</w:t>
            </w:r>
          </w:p>
          <w:p w:rsidR="008F3653" w:rsidRPr="00855DA8" w:rsidRDefault="008F3653" w:rsidP="00855DA8">
            <w:pPr>
              <w:spacing w:after="0" w:line="240" w:lineRule="auto"/>
              <w:rPr>
                <w:sz w:val="20"/>
                <w:szCs w:val="20"/>
              </w:rPr>
            </w:pPr>
            <w:r w:rsidRPr="00855DA8">
              <w:rPr>
                <w:b/>
                <w:sz w:val="20"/>
                <w:szCs w:val="20"/>
              </w:rPr>
              <w:t xml:space="preserve">Практическое занятие №2 </w:t>
            </w:r>
            <w:r w:rsidRPr="00855DA8">
              <w:rPr>
                <w:sz w:val="20"/>
                <w:szCs w:val="20"/>
              </w:rPr>
              <w:t>«Ознакомительное посещение сайтов:</w:t>
            </w:r>
          </w:p>
          <w:p w:rsidR="008F3653" w:rsidRPr="00855DA8" w:rsidRDefault="008F3653" w:rsidP="00855DA8">
            <w:pPr>
              <w:spacing w:after="0" w:line="240" w:lineRule="auto"/>
              <w:rPr>
                <w:sz w:val="20"/>
                <w:szCs w:val="20"/>
              </w:rPr>
            </w:pPr>
            <w:r w:rsidRPr="00855DA8">
              <w:rPr>
                <w:sz w:val="20"/>
                <w:szCs w:val="20"/>
              </w:rPr>
              <w:t xml:space="preserve">Федеральное агентство по техническому регулированию и метрологии </w:t>
            </w:r>
            <w:r w:rsidRPr="00855DA8">
              <w:rPr>
                <w:rStyle w:val="a8"/>
                <w:sz w:val="20"/>
                <w:szCs w:val="20"/>
              </w:rPr>
              <w:t>https://www.rst.gov.ru/portal/gost</w:t>
            </w:r>
          </w:p>
          <w:p w:rsidR="008F3653" w:rsidRPr="00855DA8" w:rsidRDefault="008F3653" w:rsidP="00855DA8">
            <w:pPr>
              <w:spacing w:after="0" w:line="240" w:lineRule="auto"/>
              <w:rPr>
                <w:sz w:val="20"/>
                <w:szCs w:val="20"/>
              </w:rPr>
            </w:pPr>
            <w:r w:rsidRPr="00855DA8">
              <w:rPr>
                <w:sz w:val="20"/>
                <w:szCs w:val="20"/>
              </w:rPr>
              <w:t xml:space="preserve">Электронный фонд правовых и нормативно-технических документов </w:t>
            </w:r>
            <w:hyperlink r:id="rId7" w:history="1">
              <w:r w:rsidRPr="00855DA8">
                <w:rPr>
                  <w:rStyle w:val="a8"/>
                  <w:sz w:val="20"/>
                  <w:szCs w:val="20"/>
                </w:rPr>
                <w:t>https://docs.cntd.ru/</w:t>
              </w:r>
            </w:hyperlink>
            <w:r w:rsidRPr="00855DA8">
              <w:rPr>
                <w:sz w:val="20"/>
                <w:szCs w:val="20"/>
              </w:rPr>
              <w:t xml:space="preserve"> </w:t>
            </w:r>
          </w:p>
          <w:p w:rsidR="008F3653" w:rsidRPr="00855DA8" w:rsidRDefault="008F3653" w:rsidP="00855DA8">
            <w:pPr>
              <w:spacing w:after="0" w:line="240" w:lineRule="auto"/>
              <w:rPr>
                <w:sz w:val="20"/>
                <w:szCs w:val="20"/>
              </w:rPr>
            </w:pPr>
            <w:r w:rsidRPr="00855DA8">
              <w:rPr>
                <w:sz w:val="20"/>
                <w:szCs w:val="20"/>
              </w:rPr>
              <w:t xml:space="preserve">Федеральный информационный фонд стандартов </w:t>
            </w:r>
            <w:hyperlink r:id="rId8" w:history="1">
              <w:r w:rsidRPr="00855DA8">
                <w:rPr>
                  <w:rStyle w:val="a8"/>
                  <w:sz w:val="20"/>
                  <w:szCs w:val="20"/>
                </w:rPr>
                <w:t>https://www.gostinfo.ru/pages/Maintask/fund/</w:t>
              </w:r>
            </w:hyperlink>
            <w:r w:rsidRPr="00855DA8">
              <w:rPr>
                <w:sz w:val="20"/>
                <w:szCs w:val="20"/>
              </w:rPr>
              <w:t xml:space="preserve"> </w:t>
            </w:r>
          </w:p>
          <w:p w:rsidR="008F3653" w:rsidRPr="00855DA8" w:rsidRDefault="008F3653" w:rsidP="00855DA8">
            <w:pPr>
              <w:spacing w:after="0" w:line="240" w:lineRule="auto"/>
              <w:rPr>
                <w:sz w:val="20"/>
                <w:szCs w:val="20"/>
              </w:rPr>
            </w:pPr>
            <w:r w:rsidRPr="00855DA8">
              <w:rPr>
                <w:b/>
                <w:sz w:val="20"/>
                <w:szCs w:val="20"/>
              </w:rPr>
              <w:t xml:space="preserve">Практическое занятие №3 </w:t>
            </w:r>
            <w:r w:rsidRPr="00855DA8">
              <w:rPr>
                <w:sz w:val="20"/>
                <w:szCs w:val="20"/>
              </w:rPr>
              <w:t>«Определение коэффициентов унификации»</w:t>
            </w:r>
          </w:p>
          <w:p w:rsidR="008F3653" w:rsidRPr="00855DA8" w:rsidRDefault="008F3653" w:rsidP="00855DA8">
            <w:pPr>
              <w:spacing w:after="0" w:line="240" w:lineRule="auto"/>
              <w:rPr>
                <w:sz w:val="20"/>
                <w:szCs w:val="20"/>
              </w:rPr>
            </w:pPr>
            <w:r w:rsidRPr="00855DA8">
              <w:rPr>
                <w:b/>
                <w:sz w:val="20"/>
                <w:szCs w:val="20"/>
              </w:rPr>
              <w:t xml:space="preserve">Практическое занятие №4 </w:t>
            </w:r>
            <w:r w:rsidRPr="00855DA8">
              <w:rPr>
                <w:sz w:val="20"/>
                <w:szCs w:val="20"/>
              </w:rPr>
              <w:t>«Решение ситуационных задач на ряды предпочтительных чисел»</w:t>
            </w:r>
          </w:p>
          <w:p w:rsidR="008F3653" w:rsidRPr="00855DA8" w:rsidRDefault="008F3653" w:rsidP="00855DA8">
            <w:pPr>
              <w:spacing w:after="0" w:line="240" w:lineRule="auto"/>
              <w:rPr>
                <w:i/>
                <w:sz w:val="20"/>
                <w:szCs w:val="20"/>
              </w:rPr>
            </w:pPr>
            <w:r w:rsidRPr="00855DA8">
              <w:rPr>
                <w:b/>
                <w:sz w:val="20"/>
                <w:szCs w:val="20"/>
              </w:rPr>
              <w:t xml:space="preserve">Практическое занятие №5 </w:t>
            </w:r>
            <w:r w:rsidRPr="00855DA8">
              <w:rPr>
                <w:sz w:val="20"/>
                <w:szCs w:val="20"/>
              </w:rPr>
              <w:t>«Расчёт экономической эффективности стандартизации»</w:t>
            </w:r>
          </w:p>
        </w:tc>
        <w:tc>
          <w:tcPr>
            <w:tcW w:w="398" w:type="pct"/>
            <w:vAlign w:val="center"/>
          </w:tcPr>
          <w:p w:rsidR="008F3653" w:rsidRPr="00855DA8" w:rsidRDefault="008F3653" w:rsidP="00855DA8">
            <w:pPr>
              <w:suppressAutoHyphens/>
              <w:spacing w:after="0" w:line="240" w:lineRule="auto"/>
              <w:rPr>
                <w:i/>
                <w:iCs/>
                <w:sz w:val="20"/>
                <w:szCs w:val="20"/>
              </w:rPr>
            </w:pPr>
          </w:p>
        </w:tc>
        <w:tc>
          <w:tcPr>
            <w:tcW w:w="516" w:type="pct"/>
            <w:vMerge/>
          </w:tcPr>
          <w:p w:rsidR="008F3653" w:rsidRPr="00855DA8" w:rsidRDefault="008F3653" w:rsidP="00855DA8">
            <w:pPr>
              <w:spacing w:after="0" w:line="240" w:lineRule="auto"/>
              <w:jc w:val="center"/>
              <w:rPr>
                <w:bCs/>
                <w:i/>
                <w:sz w:val="20"/>
                <w:szCs w:val="20"/>
              </w:rPr>
            </w:pPr>
          </w:p>
        </w:tc>
      </w:tr>
      <w:tr w:rsidR="008F3653" w:rsidRPr="003E4B8C" w:rsidTr="00EA3C05">
        <w:trPr>
          <w:trHeight w:val="117"/>
        </w:trPr>
        <w:tc>
          <w:tcPr>
            <w:tcW w:w="709" w:type="pct"/>
            <w:vMerge w:val="restart"/>
          </w:tcPr>
          <w:p w:rsidR="008F3653" w:rsidRPr="00855DA8" w:rsidRDefault="008F3653" w:rsidP="00855DA8">
            <w:pPr>
              <w:spacing w:after="0" w:line="240" w:lineRule="auto"/>
              <w:rPr>
                <w:b/>
                <w:bCs/>
                <w:sz w:val="20"/>
                <w:szCs w:val="20"/>
              </w:rPr>
            </w:pPr>
            <w:r w:rsidRPr="00855DA8">
              <w:rPr>
                <w:b/>
                <w:bCs/>
                <w:sz w:val="20"/>
                <w:szCs w:val="20"/>
              </w:rPr>
              <w:t>Тема 1.2</w:t>
            </w:r>
          </w:p>
          <w:p w:rsidR="008F3653" w:rsidRPr="00855DA8" w:rsidRDefault="008F3653" w:rsidP="00855DA8">
            <w:pPr>
              <w:spacing w:after="0" w:line="240" w:lineRule="auto"/>
              <w:rPr>
                <w:b/>
                <w:bCs/>
                <w:sz w:val="20"/>
                <w:szCs w:val="20"/>
              </w:rPr>
            </w:pPr>
            <w:r w:rsidRPr="00855DA8">
              <w:rPr>
                <w:b/>
                <w:bCs/>
                <w:sz w:val="20"/>
                <w:szCs w:val="20"/>
              </w:rPr>
              <w:t>Основы подтверждения соответствия</w:t>
            </w:r>
          </w:p>
        </w:tc>
        <w:tc>
          <w:tcPr>
            <w:tcW w:w="3376" w:type="pct"/>
          </w:tcPr>
          <w:p w:rsidR="008F3653" w:rsidRPr="00855DA8" w:rsidRDefault="008F3653" w:rsidP="00855DA8">
            <w:pPr>
              <w:spacing w:after="0" w:line="240" w:lineRule="auto"/>
              <w:rPr>
                <w:b/>
                <w:bCs/>
                <w:sz w:val="20"/>
                <w:szCs w:val="20"/>
              </w:rPr>
            </w:pPr>
            <w:r w:rsidRPr="00855DA8">
              <w:rPr>
                <w:b/>
                <w:bCs/>
                <w:sz w:val="20"/>
                <w:szCs w:val="20"/>
              </w:rPr>
              <w:t xml:space="preserve">Содержание учебного материала </w:t>
            </w:r>
          </w:p>
        </w:tc>
        <w:tc>
          <w:tcPr>
            <w:tcW w:w="398" w:type="pct"/>
            <w:vAlign w:val="center"/>
          </w:tcPr>
          <w:p w:rsidR="008F3653" w:rsidRPr="00855DA8" w:rsidRDefault="008F3653" w:rsidP="00855DA8">
            <w:pPr>
              <w:spacing w:after="0" w:line="240" w:lineRule="auto"/>
              <w:jc w:val="center"/>
              <w:rPr>
                <w:b/>
                <w:sz w:val="20"/>
                <w:szCs w:val="20"/>
              </w:rPr>
            </w:pPr>
            <w:r w:rsidRPr="00855DA8">
              <w:rPr>
                <w:b/>
                <w:sz w:val="20"/>
                <w:szCs w:val="20"/>
              </w:rPr>
              <w:t>8</w:t>
            </w:r>
          </w:p>
        </w:tc>
        <w:tc>
          <w:tcPr>
            <w:tcW w:w="516" w:type="pct"/>
            <w:vMerge w:val="restart"/>
          </w:tcPr>
          <w:p w:rsidR="008F3653" w:rsidRPr="00855DA8" w:rsidRDefault="008F3653" w:rsidP="00855DA8">
            <w:pPr>
              <w:spacing w:after="0" w:line="240" w:lineRule="auto"/>
              <w:jc w:val="center"/>
              <w:rPr>
                <w:bCs/>
                <w:sz w:val="20"/>
                <w:szCs w:val="20"/>
              </w:rPr>
            </w:pPr>
            <w:r w:rsidRPr="00855DA8">
              <w:rPr>
                <w:bCs/>
                <w:sz w:val="20"/>
                <w:szCs w:val="20"/>
              </w:rPr>
              <w:t>ПК 2.1, ПК 2.3</w:t>
            </w:r>
          </w:p>
          <w:p w:rsidR="008F3653" w:rsidRPr="00855DA8" w:rsidRDefault="008F3653" w:rsidP="00855DA8">
            <w:pPr>
              <w:spacing w:after="0" w:line="240" w:lineRule="auto"/>
              <w:jc w:val="center"/>
              <w:rPr>
                <w:bCs/>
                <w:sz w:val="20"/>
                <w:szCs w:val="20"/>
              </w:rPr>
            </w:pPr>
            <w:r w:rsidRPr="00855DA8">
              <w:rPr>
                <w:bCs/>
                <w:sz w:val="20"/>
                <w:szCs w:val="20"/>
              </w:rPr>
              <w:t>ОК 01, ОК 02, ОК 09</w:t>
            </w:r>
          </w:p>
        </w:tc>
      </w:tr>
      <w:tr w:rsidR="008F3653" w:rsidRPr="003E4B8C" w:rsidTr="00EA3C05">
        <w:trPr>
          <w:trHeight w:val="20"/>
        </w:trPr>
        <w:tc>
          <w:tcPr>
            <w:tcW w:w="709" w:type="pct"/>
            <w:vMerge/>
          </w:tcPr>
          <w:p w:rsidR="008F3653" w:rsidRPr="00855DA8" w:rsidRDefault="008F3653" w:rsidP="00855DA8">
            <w:pPr>
              <w:spacing w:after="0" w:line="240" w:lineRule="auto"/>
              <w:rPr>
                <w:b/>
                <w:bCs/>
                <w:sz w:val="20"/>
                <w:szCs w:val="20"/>
              </w:rPr>
            </w:pPr>
          </w:p>
        </w:tc>
        <w:tc>
          <w:tcPr>
            <w:tcW w:w="3376" w:type="pct"/>
          </w:tcPr>
          <w:p w:rsidR="008F3653" w:rsidRPr="00855DA8" w:rsidRDefault="008F3653" w:rsidP="00855DA8">
            <w:pPr>
              <w:spacing w:after="0" w:line="240" w:lineRule="auto"/>
              <w:rPr>
                <w:bCs/>
                <w:sz w:val="20"/>
                <w:szCs w:val="20"/>
              </w:rPr>
            </w:pPr>
            <w:r w:rsidRPr="00855DA8">
              <w:rPr>
                <w:bCs/>
                <w:sz w:val="20"/>
                <w:szCs w:val="20"/>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c>
          <w:tcPr>
            <w:tcW w:w="398" w:type="pct"/>
            <w:vMerge w:val="restart"/>
            <w:vAlign w:val="center"/>
          </w:tcPr>
          <w:p w:rsidR="008F3653" w:rsidRPr="00855DA8" w:rsidRDefault="008F3653" w:rsidP="00855DA8">
            <w:pPr>
              <w:spacing w:after="0" w:line="240" w:lineRule="auto"/>
              <w:jc w:val="center"/>
              <w:rPr>
                <w:b/>
                <w:bCs/>
                <w:sz w:val="20"/>
                <w:szCs w:val="20"/>
              </w:rPr>
            </w:pPr>
            <w:r w:rsidRPr="00855DA8">
              <w:rPr>
                <w:b/>
                <w:bCs/>
                <w:sz w:val="20"/>
                <w:szCs w:val="20"/>
              </w:rPr>
              <w:t>4</w:t>
            </w:r>
          </w:p>
        </w:tc>
        <w:tc>
          <w:tcPr>
            <w:tcW w:w="516" w:type="pct"/>
            <w:vMerge/>
          </w:tcPr>
          <w:p w:rsidR="008F3653" w:rsidRPr="00855DA8" w:rsidRDefault="008F3653" w:rsidP="00855DA8">
            <w:pPr>
              <w:spacing w:after="0" w:line="240" w:lineRule="auto"/>
              <w:jc w:val="center"/>
              <w:rPr>
                <w:bCs/>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sz w:val="20"/>
                <w:szCs w:val="20"/>
              </w:rPr>
            </w:pPr>
          </w:p>
        </w:tc>
        <w:tc>
          <w:tcPr>
            <w:tcW w:w="3376" w:type="pct"/>
          </w:tcPr>
          <w:p w:rsidR="008F3653" w:rsidRPr="00855DA8" w:rsidRDefault="008F3653" w:rsidP="00855DA8">
            <w:pPr>
              <w:spacing w:after="0" w:line="240" w:lineRule="auto"/>
              <w:rPr>
                <w:bCs/>
                <w:sz w:val="20"/>
                <w:szCs w:val="20"/>
              </w:rPr>
            </w:pPr>
            <w:r w:rsidRPr="00855DA8">
              <w:rPr>
                <w:bCs/>
                <w:sz w:val="20"/>
                <w:szCs w:val="20"/>
              </w:rPr>
              <w:t>2.Виды и формы подтверждения соответствия</w:t>
            </w:r>
          </w:p>
        </w:tc>
        <w:tc>
          <w:tcPr>
            <w:tcW w:w="398" w:type="pct"/>
            <w:vMerge/>
            <w:vAlign w:val="center"/>
          </w:tcPr>
          <w:p w:rsidR="008F3653" w:rsidRPr="00855DA8" w:rsidRDefault="008F3653" w:rsidP="00855DA8">
            <w:pPr>
              <w:spacing w:after="0" w:line="240" w:lineRule="auto"/>
              <w:rPr>
                <w:b/>
                <w:bCs/>
                <w:sz w:val="20"/>
                <w:szCs w:val="20"/>
              </w:rPr>
            </w:pPr>
          </w:p>
        </w:tc>
        <w:tc>
          <w:tcPr>
            <w:tcW w:w="516" w:type="pct"/>
            <w:vMerge/>
          </w:tcPr>
          <w:p w:rsidR="008F3653" w:rsidRPr="00855DA8" w:rsidRDefault="008F3653" w:rsidP="00855DA8">
            <w:pPr>
              <w:spacing w:after="0" w:line="240" w:lineRule="auto"/>
              <w:jc w:val="center"/>
              <w:rPr>
                <w:bCs/>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sz w:val="20"/>
                <w:szCs w:val="20"/>
              </w:rPr>
            </w:pPr>
          </w:p>
        </w:tc>
        <w:tc>
          <w:tcPr>
            <w:tcW w:w="3376" w:type="pct"/>
          </w:tcPr>
          <w:p w:rsidR="008F3653" w:rsidRPr="00855DA8" w:rsidRDefault="008F3653" w:rsidP="00855DA8">
            <w:pPr>
              <w:spacing w:after="0" w:line="240" w:lineRule="auto"/>
              <w:rPr>
                <w:b/>
                <w:sz w:val="20"/>
                <w:szCs w:val="20"/>
              </w:rPr>
            </w:pPr>
            <w:r w:rsidRPr="00855DA8">
              <w:rPr>
                <w:b/>
                <w:bCs/>
                <w:sz w:val="20"/>
                <w:szCs w:val="20"/>
              </w:rPr>
              <w:t>В том числе практических занятий</w:t>
            </w:r>
          </w:p>
        </w:tc>
        <w:tc>
          <w:tcPr>
            <w:tcW w:w="398" w:type="pct"/>
            <w:vAlign w:val="center"/>
          </w:tcPr>
          <w:p w:rsidR="008F3653" w:rsidRPr="00855DA8" w:rsidRDefault="008F3653" w:rsidP="00855DA8">
            <w:pPr>
              <w:spacing w:after="0" w:line="240" w:lineRule="auto"/>
              <w:jc w:val="center"/>
              <w:rPr>
                <w:b/>
                <w:bCs/>
                <w:sz w:val="20"/>
                <w:szCs w:val="20"/>
              </w:rPr>
            </w:pPr>
            <w:r w:rsidRPr="00855DA8">
              <w:rPr>
                <w:b/>
                <w:bCs/>
                <w:sz w:val="20"/>
                <w:szCs w:val="20"/>
              </w:rPr>
              <w:t>4</w:t>
            </w:r>
          </w:p>
        </w:tc>
        <w:tc>
          <w:tcPr>
            <w:tcW w:w="516" w:type="pct"/>
            <w:vMerge/>
          </w:tcPr>
          <w:p w:rsidR="008F3653" w:rsidRPr="00855DA8" w:rsidRDefault="008F3653" w:rsidP="00855DA8">
            <w:pPr>
              <w:spacing w:after="0" w:line="240" w:lineRule="auto"/>
              <w:jc w:val="center"/>
              <w:rPr>
                <w:bCs/>
                <w:sz w:val="20"/>
                <w:szCs w:val="20"/>
              </w:rPr>
            </w:pPr>
          </w:p>
        </w:tc>
      </w:tr>
      <w:tr w:rsidR="008F3653" w:rsidRPr="003E4B8C" w:rsidTr="00EA3C05">
        <w:trPr>
          <w:trHeight w:val="20"/>
        </w:trPr>
        <w:tc>
          <w:tcPr>
            <w:tcW w:w="709" w:type="pct"/>
            <w:vMerge/>
          </w:tcPr>
          <w:p w:rsidR="008F3653" w:rsidRPr="00855DA8" w:rsidRDefault="008F3653" w:rsidP="00855DA8">
            <w:pPr>
              <w:spacing w:after="0" w:line="240" w:lineRule="auto"/>
              <w:rPr>
                <w:b/>
                <w:bCs/>
                <w:sz w:val="20"/>
                <w:szCs w:val="20"/>
              </w:rPr>
            </w:pPr>
          </w:p>
        </w:tc>
        <w:tc>
          <w:tcPr>
            <w:tcW w:w="3376" w:type="pct"/>
          </w:tcPr>
          <w:p w:rsidR="008F3653" w:rsidRPr="00855DA8" w:rsidRDefault="008F3653" w:rsidP="00855DA8">
            <w:pPr>
              <w:spacing w:after="0" w:line="240" w:lineRule="auto"/>
              <w:rPr>
                <w:sz w:val="20"/>
                <w:szCs w:val="20"/>
              </w:rPr>
            </w:pPr>
            <w:r w:rsidRPr="00855DA8">
              <w:rPr>
                <w:b/>
                <w:sz w:val="20"/>
                <w:szCs w:val="20"/>
              </w:rPr>
              <w:t xml:space="preserve">Практическое занятие №6 </w:t>
            </w:r>
            <w:r w:rsidRPr="00855DA8">
              <w:rPr>
                <w:sz w:val="20"/>
                <w:szCs w:val="20"/>
              </w:rPr>
              <w:t>«Основные положения и терминология ФЗ «О техническом регулировании»</w:t>
            </w:r>
          </w:p>
          <w:p w:rsidR="008F3653" w:rsidRPr="00855DA8" w:rsidRDefault="008F3653" w:rsidP="00855DA8">
            <w:pPr>
              <w:spacing w:after="0" w:line="240" w:lineRule="auto"/>
              <w:rPr>
                <w:sz w:val="20"/>
                <w:szCs w:val="20"/>
              </w:rPr>
            </w:pPr>
            <w:r w:rsidRPr="00855DA8">
              <w:rPr>
                <w:b/>
                <w:sz w:val="20"/>
                <w:szCs w:val="20"/>
              </w:rPr>
              <w:t>Практическое занятие №7</w:t>
            </w:r>
            <w:r w:rsidRPr="00855DA8">
              <w:rPr>
                <w:sz w:val="20"/>
                <w:szCs w:val="20"/>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398" w:type="pct"/>
            <w:vAlign w:val="center"/>
          </w:tcPr>
          <w:p w:rsidR="008F3653" w:rsidRPr="00855DA8" w:rsidRDefault="008F3653" w:rsidP="00855DA8">
            <w:pPr>
              <w:spacing w:after="0" w:line="240" w:lineRule="auto"/>
              <w:rPr>
                <w:b/>
                <w:bCs/>
                <w:sz w:val="20"/>
                <w:szCs w:val="20"/>
              </w:rPr>
            </w:pPr>
          </w:p>
        </w:tc>
        <w:tc>
          <w:tcPr>
            <w:tcW w:w="516" w:type="pct"/>
            <w:vMerge/>
          </w:tcPr>
          <w:p w:rsidR="008F3653" w:rsidRPr="00855DA8" w:rsidRDefault="008F3653" w:rsidP="00855DA8">
            <w:pPr>
              <w:spacing w:after="0" w:line="240" w:lineRule="auto"/>
              <w:jc w:val="center"/>
              <w:rPr>
                <w:bCs/>
                <w:sz w:val="20"/>
                <w:szCs w:val="20"/>
              </w:rPr>
            </w:pPr>
          </w:p>
        </w:tc>
      </w:tr>
      <w:tr w:rsidR="00EA3C05" w:rsidRPr="003E4B8C" w:rsidTr="00EA3C05">
        <w:trPr>
          <w:trHeight w:val="20"/>
        </w:trPr>
        <w:tc>
          <w:tcPr>
            <w:tcW w:w="4086" w:type="pct"/>
            <w:gridSpan w:val="2"/>
          </w:tcPr>
          <w:p w:rsidR="00EA3C05" w:rsidRPr="00855DA8" w:rsidRDefault="00EA3C05" w:rsidP="00855DA8">
            <w:pPr>
              <w:spacing w:after="0" w:line="240" w:lineRule="auto"/>
              <w:rPr>
                <w:b/>
                <w:sz w:val="20"/>
                <w:szCs w:val="20"/>
              </w:rPr>
            </w:pPr>
            <w:r w:rsidRPr="00855DA8">
              <w:rPr>
                <w:b/>
                <w:sz w:val="20"/>
                <w:szCs w:val="20"/>
              </w:rPr>
              <w:t>Раздел 2. Метрология</w:t>
            </w:r>
          </w:p>
        </w:tc>
        <w:tc>
          <w:tcPr>
            <w:tcW w:w="398" w:type="pct"/>
            <w:vAlign w:val="center"/>
          </w:tcPr>
          <w:p w:rsidR="00EA3C05" w:rsidRPr="00855DA8" w:rsidRDefault="00EA3C05" w:rsidP="00855DA8">
            <w:pPr>
              <w:spacing w:after="0" w:line="240" w:lineRule="auto"/>
              <w:jc w:val="center"/>
              <w:rPr>
                <w:b/>
                <w:bCs/>
                <w:sz w:val="20"/>
                <w:szCs w:val="20"/>
              </w:rPr>
            </w:pPr>
            <w:r w:rsidRPr="00855DA8">
              <w:rPr>
                <w:b/>
                <w:bCs/>
                <w:sz w:val="20"/>
                <w:szCs w:val="20"/>
              </w:rPr>
              <w:t>50</w:t>
            </w:r>
          </w:p>
        </w:tc>
        <w:tc>
          <w:tcPr>
            <w:tcW w:w="516" w:type="pct"/>
            <w:vMerge w:val="restart"/>
          </w:tcPr>
          <w:p w:rsidR="00EA3C05" w:rsidRPr="00855DA8" w:rsidRDefault="00EA3C05" w:rsidP="00855DA8">
            <w:pPr>
              <w:spacing w:after="0" w:line="240" w:lineRule="auto"/>
              <w:jc w:val="center"/>
              <w:rPr>
                <w:bCs/>
                <w:sz w:val="20"/>
                <w:szCs w:val="20"/>
              </w:rPr>
            </w:pPr>
            <w:r w:rsidRPr="00855DA8">
              <w:rPr>
                <w:bCs/>
                <w:sz w:val="20"/>
                <w:szCs w:val="20"/>
              </w:rPr>
              <w:t>ПК 1.2, ПК 1.3, ПК 1.4, ПК 1.5</w:t>
            </w:r>
          </w:p>
          <w:p w:rsidR="00EA3C05" w:rsidRPr="00855DA8" w:rsidRDefault="00EA3C05" w:rsidP="00855DA8">
            <w:pPr>
              <w:spacing w:after="0" w:line="240" w:lineRule="auto"/>
              <w:jc w:val="center"/>
              <w:rPr>
                <w:bCs/>
                <w:sz w:val="20"/>
                <w:szCs w:val="20"/>
              </w:rPr>
            </w:pPr>
            <w:r w:rsidRPr="00855DA8">
              <w:rPr>
                <w:bCs/>
                <w:sz w:val="20"/>
                <w:szCs w:val="20"/>
              </w:rPr>
              <w:t>ПК 2.1, ПК 2.3</w:t>
            </w:r>
          </w:p>
          <w:p w:rsidR="00EA3C05" w:rsidRPr="00855DA8" w:rsidRDefault="00EA3C05" w:rsidP="00855DA8">
            <w:pPr>
              <w:spacing w:after="0" w:line="240" w:lineRule="auto"/>
              <w:jc w:val="center"/>
              <w:rPr>
                <w:bCs/>
                <w:sz w:val="20"/>
                <w:szCs w:val="20"/>
              </w:rPr>
            </w:pPr>
            <w:r w:rsidRPr="00855DA8">
              <w:rPr>
                <w:bCs/>
                <w:sz w:val="20"/>
                <w:szCs w:val="20"/>
              </w:rPr>
              <w:lastRenderedPageBreak/>
              <w:t>ОК 01, ОК 02, ОК 09</w:t>
            </w:r>
          </w:p>
        </w:tc>
      </w:tr>
      <w:tr w:rsidR="00EA3C05" w:rsidRPr="003E4B8C" w:rsidTr="00EA3C05">
        <w:trPr>
          <w:trHeight w:val="20"/>
        </w:trPr>
        <w:tc>
          <w:tcPr>
            <w:tcW w:w="709" w:type="pct"/>
            <w:vMerge w:val="restart"/>
          </w:tcPr>
          <w:p w:rsidR="00EA3C05" w:rsidRPr="00855DA8" w:rsidRDefault="00EA3C05" w:rsidP="00855DA8">
            <w:pPr>
              <w:spacing w:after="0" w:line="240" w:lineRule="auto"/>
              <w:rPr>
                <w:b/>
                <w:bCs/>
                <w:sz w:val="20"/>
                <w:szCs w:val="20"/>
              </w:rPr>
            </w:pPr>
            <w:r w:rsidRPr="00855DA8">
              <w:rPr>
                <w:b/>
                <w:bCs/>
                <w:sz w:val="20"/>
                <w:szCs w:val="20"/>
              </w:rPr>
              <w:t>Тема 2.1</w:t>
            </w:r>
          </w:p>
          <w:p w:rsidR="00EA3C05" w:rsidRPr="00855DA8" w:rsidRDefault="00EA3C05" w:rsidP="00855DA8">
            <w:pPr>
              <w:spacing w:after="0" w:line="240" w:lineRule="auto"/>
              <w:rPr>
                <w:b/>
                <w:bCs/>
                <w:sz w:val="20"/>
                <w:szCs w:val="20"/>
              </w:rPr>
            </w:pPr>
            <w:r w:rsidRPr="00855DA8">
              <w:rPr>
                <w:b/>
                <w:bCs/>
                <w:sz w:val="20"/>
                <w:szCs w:val="20"/>
              </w:rPr>
              <w:t>Основы метрологии</w:t>
            </w:r>
          </w:p>
        </w:tc>
        <w:tc>
          <w:tcPr>
            <w:tcW w:w="3376" w:type="pct"/>
            <w:vAlign w:val="bottom"/>
          </w:tcPr>
          <w:p w:rsidR="00EA3C05" w:rsidRPr="00855DA8" w:rsidRDefault="00EA3C05" w:rsidP="00855DA8">
            <w:pPr>
              <w:spacing w:after="0" w:line="240" w:lineRule="auto"/>
              <w:rPr>
                <w:b/>
                <w:sz w:val="20"/>
                <w:szCs w:val="20"/>
              </w:rPr>
            </w:pPr>
            <w:r w:rsidRPr="00855DA8">
              <w:rPr>
                <w:b/>
                <w:sz w:val="20"/>
                <w:szCs w:val="20"/>
              </w:rPr>
              <w:t>Содержание учебного материала</w:t>
            </w:r>
          </w:p>
        </w:tc>
        <w:tc>
          <w:tcPr>
            <w:tcW w:w="398" w:type="pct"/>
            <w:vAlign w:val="center"/>
          </w:tcPr>
          <w:p w:rsidR="00EA3C05" w:rsidRPr="00855DA8" w:rsidRDefault="00EA3C05" w:rsidP="00855DA8">
            <w:pPr>
              <w:spacing w:after="0" w:line="240" w:lineRule="auto"/>
              <w:jc w:val="center"/>
              <w:rPr>
                <w:b/>
                <w:bCs/>
                <w:sz w:val="20"/>
                <w:szCs w:val="20"/>
              </w:rPr>
            </w:pPr>
            <w:r w:rsidRPr="00855DA8">
              <w:rPr>
                <w:b/>
                <w:bCs/>
                <w:sz w:val="20"/>
                <w:szCs w:val="20"/>
              </w:rPr>
              <w:t>14</w:t>
            </w: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354"/>
        </w:trPr>
        <w:tc>
          <w:tcPr>
            <w:tcW w:w="709" w:type="pct"/>
            <w:vMerge/>
          </w:tcPr>
          <w:p w:rsidR="00EA3C05" w:rsidRPr="00855DA8" w:rsidRDefault="00EA3C05" w:rsidP="00855DA8">
            <w:pPr>
              <w:spacing w:after="0" w:line="240" w:lineRule="auto"/>
              <w:rPr>
                <w:b/>
                <w:bCs/>
                <w:sz w:val="20"/>
                <w:szCs w:val="20"/>
              </w:rPr>
            </w:pPr>
          </w:p>
        </w:tc>
        <w:tc>
          <w:tcPr>
            <w:tcW w:w="3376" w:type="pct"/>
          </w:tcPr>
          <w:p w:rsidR="00EA3C05" w:rsidRPr="00855DA8" w:rsidRDefault="00EA3C05" w:rsidP="00855DA8">
            <w:pPr>
              <w:spacing w:after="0" w:line="240" w:lineRule="auto"/>
              <w:rPr>
                <w:sz w:val="20"/>
                <w:szCs w:val="20"/>
              </w:rPr>
            </w:pPr>
            <w:r w:rsidRPr="00855DA8">
              <w:rPr>
                <w:sz w:val="20"/>
                <w:szCs w:val="20"/>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c>
          <w:tcPr>
            <w:tcW w:w="398" w:type="pct"/>
            <w:vMerge w:val="restart"/>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sz w:val="20"/>
                <w:szCs w:val="20"/>
              </w:rPr>
              <w:t>2.Средства измерений. Классификация средств измерений. Основные метрологические характеристики средств измерений.</w:t>
            </w:r>
          </w:p>
        </w:tc>
        <w:tc>
          <w:tcPr>
            <w:tcW w:w="398" w:type="pct"/>
            <w:vMerge/>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sz w:val="20"/>
                <w:szCs w:val="20"/>
              </w:rPr>
              <w:t>3.Виды и методы измерений. Особенности, достоинства и недостатки видов и методов измерений. Условия проведения измерений</w:t>
            </w:r>
          </w:p>
        </w:tc>
        <w:tc>
          <w:tcPr>
            <w:tcW w:w="398" w:type="pct"/>
            <w:vMerge/>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sz w:val="20"/>
                <w:szCs w:val="20"/>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c>
          <w:tcPr>
            <w:tcW w:w="398" w:type="pct"/>
            <w:vMerge/>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sz w:val="20"/>
                <w:szCs w:val="20"/>
              </w:rPr>
              <w:t>5. Способы обработки результатов измерений и их практическое применение</w:t>
            </w:r>
          </w:p>
        </w:tc>
        <w:tc>
          <w:tcPr>
            <w:tcW w:w="398" w:type="pct"/>
            <w:vMerge w:val="restart"/>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sz w:val="20"/>
                <w:szCs w:val="20"/>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c>
          <w:tcPr>
            <w:tcW w:w="398" w:type="pct"/>
            <w:vMerge/>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b/>
                <w:sz w:val="20"/>
                <w:szCs w:val="20"/>
              </w:rPr>
            </w:pPr>
            <w:r w:rsidRPr="00855DA8">
              <w:rPr>
                <w:b/>
                <w:sz w:val="20"/>
                <w:szCs w:val="20"/>
              </w:rPr>
              <w:t>В том числе практических занятий</w:t>
            </w:r>
          </w:p>
        </w:tc>
        <w:tc>
          <w:tcPr>
            <w:tcW w:w="398" w:type="pct"/>
            <w:vAlign w:val="center"/>
          </w:tcPr>
          <w:p w:rsidR="00EA3C05" w:rsidRPr="00855DA8" w:rsidRDefault="00EA3C05" w:rsidP="00855DA8">
            <w:pPr>
              <w:spacing w:after="0" w:line="240" w:lineRule="auto"/>
              <w:jc w:val="center"/>
              <w:rPr>
                <w:b/>
                <w:bCs/>
                <w:sz w:val="20"/>
                <w:szCs w:val="20"/>
              </w:rPr>
            </w:pPr>
            <w:r w:rsidRPr="00855DA8">
              <w:rPr>
                <w:b/>
                <w:bCs/>
                <w:sz w:val="20"/>
                <w:szCs w:val="20"/>
              </w:rPr>
              <w:t>36</w:t>
            </w: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rPr>
          <w:trHeight w:val="20"/>
        </w:trPr>
        <w:tc>
          <w:tcPr>
            <w:tcW w:w="709" w:type="pct"/>
            <w:vMerge/>
          </w:tcPr>
          <w:p w:rsidR="00EA3C05" w:rsidRPr="00855DA8" w:rsidRDefault="00EA3C05" w:rsidP="00855DA8">
            <w:pPr>
              <w:spacing w:after="0" w:line="240" w:lineRule="auto"/>
              <w:rPr>
                <w:b/>
                <w:bCs/>
                <w:sz w:val="20"/>
                <w:szCs w:val="20"/>
              </w:rPr>
            </w:pPr>
          </w:p>
        </w:tc>
        <w:tc>
          <w:tcPr>
            <w:tcW w:w="3376" w:type="pct"/>
            <w:vAlign w:val="bottom"/>
          </w:tcPr>
          <w:p w:rsidR="00EA3C05" w:rsidRPr="00855DA8" w:rsidRDefault="00EA3C05" w:rsidP="00855DA8">
            <w:pPr>
              <w:spacing w:after="0" w:line="240" w:lineRule="auto"/>
              <w:rPr>
                <w:sz w:val="20"/>
                <w:szCs w:val="20"/>
              </w:rPr>
            </w:pPr>
            <w:r w:rsidRPr="00855DA8">
              <w:rPr>
                <w:b/>
                <w:sz w:val="20"/>
                <w:szCs w:val="20"/>
              </w:rPr>
              <w:t xml:space="preserve">Практическое занятие №8 </w:t>
            </w:r>
            <w:r w:rsidRPr="00855DA8">
              <w:rPr>
                <w:sz w:val="20"/>
                <w:szCs w:val="20"/>
              </w:rPr>
              <w:t>«Основные положения и терминология ФЗ «Об обеспечении единства измерений»»</w:t>
            </w:r>
          </w:p>
          <w:p w:rsidR="00EA3C05" w:rsidRPr="00855DA8" w:rsidRDefault="00EA3C05" w:rsidP="00855DA8">
            <w:pPr>
              <w:spacing w:after="0" w:line="240" w:lineRule="auto"/>
              <w:rPr>
                <w:sz w:val="20"/>
                <w:szCs w:val="20"/>
              </w:rPr>
            </w:pPr>
            <w:r w:rsidRPr="00855DA8">
              <w:rPr>
                <w:b/>
                <w:sz w:val="20"/>
                <w:szCs w:val="20"/>
              </w:rPr>
              <w:t>Практическое занятие №9</w:t>
            </w:r>
            <w:r w:rsidRPr="00855DA8">
              <w:rPr>
                <w:sz w:val="20"/>
                <w:szCs w:val="20"/>
              </w:rPr>
              <w:t xml:space="preserve">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rsidR="00EA3C05" w:rsidRPr="00855DA8" w:rsidRDefault="00EA3C05" w:rsidP="00855DA8">
            <w:pPr>
              <w:spacing w:after="0" w:line="240" w:lineRule="auto"/>
              <w:rPr>
                <w:sz w:val="20"/>
                <w:szCs w:val="20"/>
              </w:rPr>
            </w:pPr>
            <w:r w:rsidRPr="00855DA8">
              <w:rPr>
                <w:b/>
                <w:sz w:val="20"/>
                <w:szCs w:val="20"/>
              </w:rPr>
              <w:t>Практическое занятие №10</w:t>
            </w:r>
            <w:r w:rsidRPr="00855DA8">
              <w:rPr>
                <w:sz w:val="20"/>
                <w:szCs w:val="20"/>
              </w:rPr>
              <w:t xml:space="preserve"> «Определение размерности физических величин по ГОСТ 8.417-2002»</w:t>
            </w:r>
          </w:p>
          <w:p w:rsidR="00EA3C05" w:rsidRPr="00855DA8" w:rsidRDefault="00EA3C05" w:rsidP="00855DA8">
            <w:pPr>
              <w:spacing w:after="0" w:line="240" w:lineRule="auto"/>
              <w:rPr>
                <w:sz w:val="20"/>
                <w:szCs w:val="20"/>
              </w:rPr>
            </w:pPr>
            <w:r w:rsidRPr="00855DA8">
              <w:rPr>
                <w:b/>
                <w:sz w:val="20"/>
                <w:szCs w:val="20"/>
              </w:rPr>
              <w:t>Практическое занятие №11</w:t>
            </w:r>
            <w:r w:rsidRPr="00855DA8">
              <w:rPr>
                <w:sz w:val="20"/>
                <w:szCs w:val="20"/>
              </w:rPr>
              <w:t xml:space="preserve"> «Определение метрологических характеристик средств измерений»</w:t>
            </w:r>
          </w:p>
          <w:p w:rsidR="00EA3C05" w:rsidRPr="00855DA8" w:rsidRDefault="00EA3C05" w:rsidP="00855DA8">
            <w:pPr>
              <w:spacing w:after="0" w:line="240" w:lineRule="auto"/>
              <w:rPr>
                <w:sz w:val="20"/>
                <w:szCs w:val="20"/>
              </w:rPr>
            </w:pPr>
            <w:r w:rsidRPr="00855DA8">
              <w:rPr>
                <w:b/>
                <w:sz w:val="20"/>
                <w:szCs w:val="20"/>
              </w:rPr>
              <w:t>Практическое занятие №12</w:t>
            </w:r>
            <w:r w:rsidRPr="00855DA8">
              <w:rPr>
                <w:sz w:val="20"/>
                <w:szCs w:val="20"/>
              </w:rPr>
              <w:t xml:space="preserve"> «Расчёт погрешности измерения в зависимости от условий применения СИ»</w:t>
            </w:r>
          </w:p>
          <w:p w:rsidR="00EA3C05" w:rsidRPr="00855DA8" w:rsidRDefault="00EA3C05" w:rsidP="00855DA8">
            <w:pPr>
              <w:spacing w:after="0" w:line="240" w:lineRule="auto"/>
              <w:rPr>
                <w:sz w:val="20"/>
                <w:szCs w:val="20"/>
              </w:rPr>
            </w:pPr>
            <w:r w:rsidRPr="00855DA8">
              <w:rPr>
                <w:b/>
                <w:sz w:val="20"/>
                <w:szCs w:val="20"/>
              </w:rPr>
              <w:t>Практическое занятие №13</w:t>
            </w:r>
            <w:r w:rsidRPr="00855DA8">
              <w:rPr>
                <w:sz w:val="20"/>
                <w:szCs w:val="20"/>
              </w:rPr>
              <w:t xml:space="preserve"> «Обработка результатов прямых многократных измерений»</w:t>
            </w:r>
          </w:p>
          <w:p w:rsidR="00EA3C05" w:rsidRPr="00855DA8" w:rsidRDefault="00EA3C05" w:rsidP="00855DA8">
            <w:pPr>
              <w:spacing w:after="0" w:line="240" w:lineRule="auto"/>
              <w:rPr>
                <w:sz w:val="20"/>
                <w:szCs w:val="20"/>
              </w:rPr>
            </w:pPr>
            <w:r w:rsidRPr="00855DA8">
              <w:rPr>
                <w:b/>
                <w:sz w:val="20"/>
                <w:szCs w:val="20"/>
              </w:rPr>
              <w:t>Практическое занятие №14</w:t>
            </w:r>
            <w:r w:rsidRPr="00855DA8">
              <w:rPr>
                <w:sz w:val="20"/>
                <w:szCs w:val="20"/>
              </w:rPr>
              <w:t xml:space="preserve"> «Нахождение грубых погрешностей по результатам нескольких измерений физических величин»</w:t>
            </w:r>
          </w:p>
          <w:p w:rsidR="00EA3C05" w:rsidRPr="00855DA8" w:rsidRDefault="00EA3C05" w:rsidP="00855DA8">
            <w:pPr>
              <w:spacing w:after="0" w:line="240" w:lineRule="auto"/>
              <w:rPr>
                <w:sz w:val="20"/>
                <w:szCs w:val="20"/>
              </w:rPr>
            </w:pPr>
            <w:r w:rsidRPr="00855DA8">
              <w:rPr>
                <w:b/>
                <w:sz w:val="20"/>
                <w:szCs w:val="20"/>
              </w:rPr>
              <w:t>Практическое занятие №15</w:t>
            </w:r>
            <w:r w:rsidRPr="00855DA8">
              <w:rPr>
                <w:sz w:val="20"/>
                <w:szCs w:val="20"/>
              </w:rPr>
              <w:t xml:space="preserve"> «Обработка результатов прямых неравноточных измерений»</w:t>
            </w:r>
          </w:p>
          <w:p w:rsidR="00EA3C05" w:rsidRPr="00855DA8" w:rsidRDefault="00EA3C05" w:rsidP="00855DA8">
            <w:pPr>
              <w:spacing w:after="0" w:line="240" w:lineRule="auto"/>
              <w:rPr>
                <w:sz w:val="20"/>
                <w:szCs w:val="20"/>
              </w:rPr>
            </w:pPr>
            <w:r w:rsidRPr="00855DA8">
              <w:rPr>
                <w:b/>
                <w:sz w:val="20"/>
                <w:szCs w:val="20"/>
              </w:rPr>
              <w:t>Практическое занятие №16</w:t>
            </w:r>
            <w:r w:rsidRPr="00855DA8">
              <w:rPr>
                <w:sz w:val="20"/>
                <w:szCs w:val="20"/>
              </w:rPr>
              <w:t xml:space="preserve"> «Обработка результатов косвенных измерений»</w:t>
            </w:r>
          </w:p>
          <w:p w:rsidR="00EA3C05" w:rsidRPr="00855DA8" w:rsidRDefault="00EA3C05" w:rsidP="00855DA8">
            <w:pPr>
              <w:spacing w:after="0" w:line="240" w:lineRule="auto"/>
              <w:rPr>
                <w:sz w:val="20"/>
                <w:szCs w:val="20"/>
              </w:rPr>
            </w:pPr>
            <w:r w:rsidRPr="00855DA8">
              <w:rPr>
                <w:b/>
                <w:sz w:val="20"/>
                <w:szCs w:val="20"/>
              </w:rPr>
              <w:t xml:space="preserve">Практическое занятие №17 </w:t>
            </w:r>
            <w:r w:rsidRPr="00855DA8">
              <w:rPr>
                <w:sz w:val="20"/>
                <w:szCs w:val="20"/>
              </w:rPr>
              <w:t>«Оформление результатов поверки средств измерений»</w:t>
            </w:r>
          </w:p>
        </w:tc>
        <w:tc>
          <w:tcPr>
            <w:tcW w:w="398" w:type="pct"/>
            <w:vAlign w:val="center"/>
          </w:tcPr>
          <w:p w:rsidR="00EA3C05" w:rsidRPr="00855DA8" w:rsidRDefault="00EA3C05" w:rsidP="00855DA8">
            <w:pPr>
              <w:spacing w:after="0" w:line="240" w:lineRule="auto"/>
              <w:rPr>
                <w:b/>
                <w:bCs/>
                <w:sz w:val="20"/>
                <w:szCs w:val="20"/>
              </w:rPr>
            </w:pPr>
          </w:p>
        </w:tc>
        <w:tc>
          <w:tcPr>
            <w:tcW w:w="516" w:type="pct"/>
            <w:vMerge/>
          </w:tcPr>
          <w:p w:rsidR="00EA3C05" w:rsidRPr="00855DA8" w:rsidRDefault="00EA3C05" w:rsidP="00855DA8">
            <w:pPr>
              <w:spacing w:after="0" w:line="240" w:lineRule="auto"/>
              <w:jc w:val="center"/>
              <w:rPr>
                <w:bCs/>
                <w:sz w:val="20"/>
                <w:szCs w:val="20"/>
              </w:rPr>
            </w:pPr>
          </w:p>
        </w:tc>
      </w:tr>
      <w:tr w:rsidR="00EA3C05" w:rsidRPr="003E4B8C" w:rsidTr="00EA3C05">
        <w:tc>
          <w:tcPr>
            <w:tcW w:w="4086" w:type="pct"/>
            <w:gridSpan w:val="2"/>
          </w:tcPr>
          <w:p w:rsidR="00EA3C05" w:rsidRPr="00855DA8" w:rsidRDefault="00EA3C05" w:rsidP="00855DA8">
            <w:pPr>
              <w:suppressAutoHyphens/>
              <w:spacing w:after="0" w:line="240" w:lineRule="auto"/>
              <w:rPr>
                <w:b/>
                <w:sz w:val="20"/>
                <w:szCs w:val="20"/>
              </w:rPr>
            </w:pPr>
            <w:r w:rsidRPr="00855DA8">
              <w:rPr>
                <w:b/>
                <w:sz w:val="20"/>
                <w:szCs w:val="20"/>
              </w:rPr>
              <w:t xml:space="preserve">Промежуточная аттестация </w:t>
            </w:r>
          </w:p>
        </w:tc>
        <w:tc>
          <w:tcPr>
            <w:tcW w:w="398" w:type="pct"/>
            <w:vAlign w:val="center"/>
          </w:tcPr>
          <w:p w:rsidR="00EA3C05" w:rsidRPr="00855DA8" w:rsidRDefault="00EA3C05" w:rsidP="00855DA8">
            <w:pPr>
              <w:spacing w:after="0" w:line="240" w:lineRule="auto"/>
              <w:jc w:val="center"/>
              <w:rPr>
                <w:b/>
                <w:sz w:val="20"/>
                <w:szCs w:val="20"/>
              </w:rPr>
            </w:pPr>
            <w:r w:rsidRPr="00855DA8">
              <w:rPr>
                <w:b/>
                <w:sz w:val="20"/>
                <w:szCs w:val="20"/>
              </w:rPr>
              <w:t>*</w:t>
            </w:r>
          </w:p>
        </w:tc>
        <w:tc>
          <w:tcPr>
            <w:tcW w:w="516" w:type="pct"/>
            <w:vMerge/>
          </w:tcPr>
          <w:p w:rsidR="00EA3C05" w:rsidRPr="00855DA8" w:rsidRDefault="00EA3C05" w:rsidP="00855DA8">
            <w:pPr>
              <w:spacing w:after="0" w:line="240" w:lineRule="auto"/>
              <w:jc w:val="center"/>
              <w:rPr>
                <w:bCs/>
                <w:i/>
                <w:sz w:val="20"/>
                <w:szCs w:val="20"/>
              </w:rPr>
            </w:pPr>
          </w:p>
        </w:tc>
      </w:tr>
      <w:tr w:rsidR="008F3653" w:rsidRPr="003E4B8C" w:rsidTr="00EA3C05">
        <w:trPr>
          <w:trHeight w:val="20"/>
        </w:trPr>
        <w:tc>
          <w:tcPr>
            <w:tcW w:w="4086" w:type="pct"/>
            <w:gridSpan w:val="2"/>
          </w:tcPr>
          <w:p w:rsidR="008F3653" w:rsidRPr="00855DA8" w:rsidRDefault="008F3653" w:rsidP="00855DA8">
            <w:pPr>
              <w:spacing w:after="0" w:line="240" w:lineRule="auto"/>
              <w:rPr>
                <w:b/>
                <w:bCs/>
                <w:sz w:val="20"/>
                <w:szCs w:val="20"/>
              </w:rPr>
            </w:pPr>
            <w:r w:rsidRPr="00855DA8">
              <w:rPr>
                <w:b/>
                <w:bCs/>
                <w:sz w:val="20"/>
                <w:szCs w:val="20"/>
              </w:rPr>
              <w:t>Всего:</w:t>
            </w:r>
          </w:p>
        </w:tc>
        <w:tc>
          <w:tcPr>
            <w:tcW w:w="398" w:type="pct"/>
            <w:vAlign w:val="center"/>
          </w:tcPr>
          <w:p w:rsidR="008F3653" w:rsidRPr="00855DA8" w:rsidRDefault="008F3653" w:rsidP="00855DA8">
            <w:pPr>
              <w:spacing w:after="0" w:line="240" w:lineRule="auto"/>
              <w:jc w:val="center"/>
              <w:rPr>
                <w:b/>
                <w:bCs/>
                <w:sz w:val="20"/>
                <w:szCs w:val="20"/>
              </w:rPr>
            </w:pPr>
            <w:r w:rsidRPr="00855DA8">
              <w:rPr>
                <w:b/>
                <w:bCs/>
                <w:sz w:val="20"/>
                <w:szCs w:val="20"/>
              </w:rPr>
              <w:t>74</w:t>
            </w:r>
          </w:p>
        </w:tc>
        <w:tc>
          <w:tcPr>
            <w:tcW w:w="516" w:type="pct"/>
          </w:tcPr>
          <w:p w:rsidR="008F3653" w:rsidRPr="00855DA8" w:rsidRDefault="008F3653" w:rsidP="00855DA8">
            <w:pPr>
              <w:spacing w:after="0" w:line="240" w:lineRule="auto"/>
              <w:rPr>
                <w:b/>
                <w:bCs/>
                <w:i/>
                <w:sz w:val="20"/>
                <w:szCs w:val="20"/>
              </w:rPr>
            </w:pPr>
          </w:p>
        </w:tc>
      </w:tr>
    </w:tbl>
    <w:p w:rsidR="008F3653" w:rsidRPr="005E0BB1" w:rsidRDefault="008F3653" w:rsidP="008F3653">
      <w:pPr>
        <w:spacing w:after="0" w:line="240" w:lineRule="auto"/>
        <w:rPr>
          <w:i/>
          <w:szCs w:val="24"/>
          <w:lang w:val="x-none" w:eastAsia="x-none"/>
        </w:rPr>
        <w:sectPr w:rsidR="008F3653" w:rsidRPr="005E0BB1" w:rsidSect="00855DA8">
          <w:pgSz w:w="16840" w:h="11907" w:orient="landscape"/>
          <w:pgMar w:top="851" w:right="1134" w:bottom="1134" w:left="1134" w:header="709" w:footer="709" w:gutter="0"/>
          <w:cols w:space="720"/>
        </w:sectPr>
      </w:pPr>
    </w:p>
    <w:p w:rsidR="008F3653" w:rsidRDefault="008F3653" w:rsidP="008F3653">
      <w:pPr>
        <w:spacing w:after="0" w:line="240" w:lineRule="auto"/>
        <w:jc w:val="center"/>
        <w:rPr>
          <w:b/>
          <w:bCs/>
        </w:rPr>
      </w:pPr>
      <w:r w:rsidRPr="003E4B8C">
        <w:rPr>
          <w:b/>
          <w:bCs/>
        </w:rPr>
        <w:lastRenderedPageBreak/>
        <w:t>3. УСЛОВИЯ РЕАЛИЗАЦИИ УЧЕБНОЙ ДИСЦИПЛИНЫ</w:t>
      </w:r>
    </w:p>
    <w:p w:rsidR="008F3653" w:rsidRPr="00855DA8" w:rsidRDefault="008F3653" w:rsidP="00855DA8">
      <w:pPr>
        <w:spacing w:after="0" w:line="240" w:lineRule="auto"/>
        <w:rPr>
          <w:b/>
          <w:bCs/>
          <w:szCs w:val="24"/>
        </w:rPr>
      </w:pPr>
    </w:p>
    <w:p w:rsidR="008F3653" w:rsidRPr="00855DA8" w:rsidRDefault="008F3653" w:rsidP="00855DA8">
      <w:pPr>
        <w:suppressAutoHyphens/>
        <w:spacing w:after="0" w:line="240" w:lineRule="auto"/>
        <w:ind w:firstLine="708"/>
        <w:jc w:val="both"/>
        <w:rPr>
          <w:b/>
          <w:bCs/>
          <w:szCs w:val="24"/>
        </w:rPr>
      </w:pPr>
      <w:r w:rsidRPr="00855DA8">
        <w:rPr>
          <w:b/>
          <w:bCs/>
          <w:szCs w:val="24"/>
        </w:rPr>
        <w:t>3.1. Для реализации программы учебной дисциплины предусмотрены следующие специальные помещения:</w:t>
      </w:r>
    </w:p>
    <w:p w:rsidR="008F3653" w:rsidRPr="00855DA8" w:rsidRDefault="008F3653" w:rsidP="00855DA8">
      <w:pPr>
        <w:spacing w:after="0" w:line="240" w:lineRule="auto"/>
        <w:jc w:val="both"/>
        <w:rPr>
          <w:bCs/>
          <w:szCs w:val="24"/>
        </w:rPr>
      </w:pPr>
      <w:r w:rsidRPr="00855DA8">
        <w:rPr>
          <w:bCs/>
          <w:szCs w:val="24"/>
        </w:rPr>
        <w:t xml:space="preserve">Учебные аудитории, оснащенные в соответствии с п. 6.1.2.1 Примерной программы по специальности. </w:t>
      </w:r>
    </w:p>
    <w:p w:rsidR="008F3653" w:rsidRPr="00855DA8" w:rsidRDefault="008F3653" w:rsidP="00855DA8">
      <w:pPr>
        <w:suppressAutoHyphens/>
        <w:spacing w:after="0" w:line="240" w:lineRule="auto"/>
        <w:jc w:val="both"/>
        <w:rPr>
          <w:bCs/>
          <w:szCs w:val="24"/>
        </w:rPr>
      </w:pPr>
      <w:r w:rsidRPr="00855DA8">
        <w:rPr>
          <w:bCs/>
          <w:szCs w:val="24"/>
        </w:rPr>
        <w:t>Лаборатория: «Технических и метрологических измерений», оснащенные в</w:t>
      </w:r>
      <w:r w:rsidRPr="00855DA8">
        <w:rPr>
          <w:szCs w:val="24"/>
        </w:rPr>
        <w:t xml:space="preserve"> соответствии с п. 6.1.2.3 </w:t>
      </w:r>
      <w:r w:rsidRPr="00855DA8">
        <w:rPr>
          <w:bCs/>
          <w:szCs w:val="24"/>
        </w:rPr>
        <w:t xml:space="preserve">Примерной программы по специальности. </w:t>
      </w:r>
    </w:p>
    <w:p w:rsidR="008F3653" w:rsidRPr="00855DA8" w:rsidRDefault="008F3653" w:rsidP="00855DA8">
      <w:pPr>
        <w:suppressAutoHyphens/>
        <w:spacing w:after="0" w:line="240" w:lineRule="auto"/>
        <w:ind w:firstLine="708"/>
        <w:jc w:val="both"/>
        <w:rPr>
          <w:b/>
          <w:bCs/>
          <w:szCs w:val="24"/>
        </w:rPr>
      </w:pPr>
      <w:r w:rsidRPr="00855DA8">
        <w:rPr>
          <w:b/>
          <w:bCs/>
          <w:szCs w:val="24"/>
        </w:rPr>
        <w:t>3.2. Информационное обеспечение реализации программы</w:t>
      </w:r>
    </w:p>
    <w:p w:rsidR="008F3653" w:rsidRPr="00855DA8" w:rsidRDefault="008F3653" w:rsidP="00855DA8">
      <w:pPr>
        <w:suppressAutoHyphens/>
        <w:spacing w:after="0" w:line="240" w:lineRule="auto"/>
        <w:jc w:val="both"/>
        <w:rPr>
          <w:bCs/>
          <w:szCs w:val="24"/>
        </w:rPr>
      </w:pPr>
      <w:r w:rsidRPr="00855DA8">
        <w:rPr>
          <w:bCs/>
          <w:szCs w:val="24"/>
        </w:rPr>
        <w:t>Для реализации программы библиотечный фонд образовательной организации име</w:t>
      </w:r>
      <w:r w:rsidR="00EA3C05">
        <w:rPr>
          <w:bCs/>
          <w:szCs w:val="24"/>
        </w:rPr>
        <w:t>ет</w:t>
      </w:r>
      <w:r w:rsidRPr="00855DA8">
        <w:rPr>
          <w:bCs/>
          <w:szCs w:val="24"/>
        </w:rPr>
        <w:t xml:space="preserve"> п</w:t>
      </w:r>
      <w:r w:rsidRPr="00855DA8">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55DA8">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F3653" w:rsidRPr="00855DA8" w:rsidRDefault="008F3653" w:rsidP="00855DA8">
      <w:pPr>
        <w:suppressAutoHyphens/>
        <w:spacing w:after="0" w:line="240" w:lineRule="auto"/>
        <w:ind w:firstLine="708"/>
        <w:jc w:val="both"/>
        <w:rPr>
          <w:b/>
          <w:szCs w:val="24"/>
        </w:rPr>
      </w:pPr>
      <w:r w:rsidRPr="00855DA8">
        <w:rPr>
          <w:b/>
          <w:szCs w:val="24"/>
        </w:rPr>
        <w:t>3.2.1. Обязательные печатные и электронные издания</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Издательство Юрайт, 2021. — 178 с. — (Профессиональное образование). — ISBN 978-5-534-07981-4. — Текст: электронный // ЭБС Юрайт [сайт]. — URL: </w:t>
      </w:r>
      <w:hyperlink r:id="rId9" w:history="1">
        <w:r w:rsidRPr="00855DA8">
          <w:rPr>
            <w:rStyle w:val="a8"/>
            <w:szCs w:val="24"/>
          </w:rPr>
          <w:t>https://urait.ru/bcode/474756</w:t>
        </w:r>
      </w:hyperlink>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Виноградова, А. А. Законодательная метрология: учебное пособие для спо / А. А. Виноградова, И. Е. Ушаков. — Санкт-Петербург: Лань, 2021. — 92 с. — ISBN 978-5-8114-7018-1. </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Виноградова, А. А. Законодательная метрология: учебное пособие для спо / А. А. Виноградова, И. Е. Ушаков. — Санкт-Петербург: Лань, 2021. — 92 с. — ISBN 978-5-8114-7018-1. — Текст: электронный // Лань: электронно-библиотечная система. — URL: https://e.lanbook.com/book/153957 (дата обращения: 03.06.2021). — Режим доступа: для авториз. пользователей.</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https://e.lanbook.com/book/153944 (дата обращения: 29.01.2021). — Режим доступа: для авториз. пользователей.</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Коротков, В. С. Метрология, стандартизация и сертификация : учебное пособие для СПО / В. С. Коротков, А. И. Афонасов. — Саратов: Профобразование, 2017. — 186 c. — ISBN 978-5-4488-0020-7. — Текст: электронный // Электронный ресурс цифровой образовательной среды СПО PROFобразование: [сайт]. — URL: https://profspo.ru/books/66391</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Лифиц, И. М. Стандартизация, метрология и подтверждение соответствия: учебник и практикум для среднего профессионального образования / И. М. Лифиц. — 13-е изд., перераб. и доп. — Москва: Издательство Юрайт, 2021. — 362 с. — (Профессиональное образование). — ISBN 978-5-534-08670-6. — Текст: электронный // ЭБС Юрайт [сайт]. — URL: https://urait.ru/bcode/470077</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w:t>
      </w:r>
      <w:r w:rsidRPr="00855DA8">
        <w:rPr>
          <w:szCs w:val="24"/>
        </w:rPr>
        <w:lastRenderedPageBreak/>
        <w:t>2020. — 184 c. — ISBN 978-5-88247-955-7, 978-5-4488-0758-9. — Текст : электронный // Электронный ресурс цифровой образовательной среды СПО PROFобразование : [сайт]. — URL: https://profspo.ru/books/92832</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Метрология, стандартизация и сертификация : учебное пособие / Е.Б. Герасимова, Б.И. Герасимов. — 2-е изд. — Москва : ФОРУМ : ИНФРА-М, 2022. — 224 с. — (Среднее профессиональное образование).</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Метрология, стандартизация и сертификация. Основы взаимозаменяемости : учебное пособие / В.Д. Мочалов, А.А. Погонин, А.А. Афанасьев. — 2-е изд., стер. — Москва : ИНФРА-М, 2020. — 264 с. — (Среднее профессиональное образование). </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Метрология, стандартизация, сертификация : учебное пособие / А.И. Аристов, В.М. Приходько, И.Д. Сергеев, Д.С. Фатюхин. — Москва : ИНФРА-М, 2022. — 256 с. + Доп. материалы [Электронный ресурс]. — (Среднее профессиональное образование).</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Метрология, стандартизация, сертификация : учебник / И.П. Кошевая, А.А. Канке. — Москва : ФОРУМ : ИНФРА-М, 2021. — 415 с. — (Среднее профессиональное образование). </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https://urait.ru/bcode/475555</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https://urait.ru/bcode/469819 </w:t>
      </w:r>
    </w:p>
    <w:p w:rsidR="008F3653" w:rsidRPr="00855DA8" w:rsidRDefault="008F3653" w:rsidP="00855DA8">
      <w:pPr>
        <w:numPr>
          <w:ilvl w:val="0"/>
          <w:numId w:val="3"/>
        </w:numPr>
        <w:spacing w:after="0" w:line="240" w:lineRule="auto"/>
        <w:ind w:left="0" w:firstLine="709"/>
        <w:contextualSpacing/>
        <w:jc w:val="both"/>
        <w:rPr>
          <w:szCs w:val="24"/>
        </w:rPr>
      </w:pPr>
      <w:r w:rsidRPr="00855DA8">
        <w:rPr>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w:t>
      </w:r>
      <w:hyperlink r:id="rId10" w:history="1">
        <w:r w:rsidRPr="00855DA8">
          <w:rPr>
            <w:rStyle w:val="a8"/>
            <w:szCs w:val="24"/>
          </w:rPr>
          <w:t>https://urait.ru/bcode/454892</w:t>
        </w:r>
      </w:hyperlink>
    </w:p>
    <w:p w:rsidR="008F3653" w:rsidRPr="00855DA8" w:rsidRDefault="008F3653" w:rsidP="00855DA8">
      <w:pPr>
        <w:pStyle w:val="1"/>
        <w:spacing w:before="0" w:after="0"/>
        <w:rPr>
          <w:sz w:val="24"/>
          <w:szCs w:val="24"/>
        </w:rPr>
      </w:pPr>
      <w:r w:rsidRPr="00855DA8">
        <w:rPr>
          <w:sz w:val="24"/>
          <w:szCs w:val="24"/>
        </w:rPr>
        <w:t>Дополнительные источники</w:t>
      </w:r>
    </w:p>
    <w:p w:rsidR="008F3653" w:rsidRPr="00855DA8" w:rsidRDefault="008F3653" w:rsidP="00855DA8">
      <w:pPr>
        <w:numPr>
          <w:ilvl w:val="0"/>
          <w:numId w:val="2"/>
        </w:numPr>
        <w:spacing w:after="0" w:line="240" w:lineRule="auto"/>
        <w:ind w:left="0" w:firstLine="709"/>
        <w:rPr>
          <w:szCs w:val="24"/>
        </w:rPr>
      </w:pPr>
      <w:r w:rsidRPr="00855DA8">
        <w:rPr>
          <w:szCs w:val="24"/>
        </w:rPr>
        <w:t xml:space="preserve">ГОСТ ЭКСПЕРТ – единая база ГОСТов РФ – URL: </w:t>
      </w:r>
      <w:hyperlink r:id="rId11" w:history="1">
        <w:r w:rsidRPr="00855DA8">
          <w:rPr>
            <w:rStyle w:val="a8"/>
            <w:szCs w:val="24"/>
          </w:rPr>
          <w:t>https://gostexpert.ru/</w:t>
        </w:r>
      </w:hyperlink>
    </w:p>
    <w:p w:rsidR="008F3653" w:rsidRPr="00855DA8" w:rsidRDefault="008F3653" w:rsidP="00855DA8">
      <w:pPr>
        <w:numPr>
          <w:ilvl w:val="0"/>
          <w:numId w:val="2"/>
        </w:numPr>
        <w:spacing w:after="0" w:line="240" w:lineRule="auto"/>
        <w:ind w:left="0" w:firstLine="709"/>
        <w:rPr>
          <w:szCs w:val="24"/>
        </w:rPr>
      </w:pPr>
      <w:r w:rsidRPr="00855DA8">
        <w:rPr>
          <w:szCs w:val="24"/>
        </w:rPr>
        <w:t xml:space="preserve">РОССТАНДАРТ - Федеральное агентство по техническому регулированию и метрологии – </w:t>
      </w:r>
      <w:r w:rsidRPr="00855DA8">
        <w:rPr>
          <w:szCs w:val="24"/>
          <w:lang w:val="en-US"/>
        </w:rPr>
        <w:t>URL</w:t>
      </w:r>
      <w:r w:rsidRPr="00855DA8">
        <w:rPr>
          <w:szCs w:val="24"/>
        </w:rPr>
        <w:t xml:space="preserve">: </w:t>
      </w:r>
      <w:hyperlink r:id="rId12" w:history="1">
        <w:r w:rsidRPr="00855DA8">
          <w:rPr>
            <w:rStyle w:val="a8"/>
            <w:szCs w:val="24"/>
          </w:rPr>
          <w:t>https://www.rst.gov.ru/portal/gost/</w:t>
        </w:r>
      </w:hyperlink>
    </w:p>
    <w:p w:rsidR="008F3653" w:rsidRPr="00855DA8" w:rsidRDefault="008F3653" w:rsidP="00855DA8">
      <w:pPr>
        <w:numPr>
          <w:ilvl w:val="0"/>
          <w:numId w:val="2"/>
        </w:numPr>
        <w:spacing w:after="0" w:line="240" w:lineRule="auto"/>
        <w:ind w:left="0" w:firstLine="709"/>
        <w:contextualSpacing/>
        <w:jc w:val="both"/>
        <w:rPr>
          <w:szCs w:val="24"/>
        </w:rPr>
      </w:pPr>
      <w:r w:rsidRPr="00855DA8">
        <w:rPr>
          <w:szCs w:val="24"/>
        </w:rPr>
        <w:t>Федеральный закон от 27 декабря 2002 г. № 184-ФЗ «О техническом регулировании».</w:t>
      </w:r>
    </w:p>
    <w:p w:rsidR="008F3653" w:rsidRPr="00855DA8" w:rsidRDefault="008F3653" w:rsidP="00855DA8">
      <w:pPr>
        <w:numPr>
          <w:ilvl w:val="0"/>
          <w:numId w:val="2"/>
        </w:numPr>
        <w:spacing w:after="0" w:line="240" w:lineRule="auto"/>
        <w:ind w:left="0" w:firstLine="709"/>
        <w:contextualSpacing/>
        <w:jc w:val="both"/>
        <w:rPr>
          <w:szCs w:val="24"/>
        </w:rPr>
      </w:pPr>
      <w:r w:rsidRPr="00855DA8">
        <w:rPr>
          <w:szCs w:val="24"/>
        </w:rPr>
        <w:t>Федеральный закон от 26 июня 2008 г. № 102-ФЗ «Об обеспечении единства измерений».</w:t>
      </w:r>
    </w:p>
    <w:p w:rsidR="008F3653" w:rsidRPr="00855DA8" w:rsidRDefault="008F3653" w:rsidP="00855DA8">
      <w:pPr>
        <w:numPr>
          <w:ilvl w:val="0"/>
          <w:numId w:val="2"/>
        </w:numPr>
        <w:spacing w:after="0" w:line="240" w:lineRule="auto"/>
        <w:ind w:left="0" w:firstLine="709"/>
        <w:contextualSpacing/>
        <w:jc w:val="both"/>
        <w:rPr>
          <w:szCs w:val="24"/>
        </w:rPr>
      </w:pPr>
      <w:r w:rsidRPr="00855DA8">
        <w:rPr>
          <w:szCs w:val="24"/>
        </w:rPr>
        <w:t>Федеральный закон от 29 июня 2015 г. № 162-ФЗ «О стандартизации в Российской Федерации».</w:t>
      </w:r>
    </w:p>
    <w:p w:rsidR="00EA3C05" w:rsidRDefault="00EA3C05">
      <w:pPr>
        <w:spacing w:after="160" w:line="259" w:lineRule="auto"/>
        <w:rPr>
          <w:b/>
          <w:szCs w:val="24"/>
        </w:rPr>
      </w:pPr>
      <w:r>
        <w:rPr>
          <w:b/>
          <w:szCs w:val="24"/>
        </w:rPr>
        <w:br w:type="page"/>
      </w:r>
    </w:p>
    <w:p w:rsidR="008F3653" w:rsidRPr="003E4B8C" w:rsidRDefault="008F3653" w:rsidP="008F3653">
      <w:pPr>
        <w:spacing w:after="0" w:line="240" w:lineRule="auto"/>
        <w:contextualSpacing/>
        <w:jc w:val="center"/>
        <w:rPr>
          <w:b/>
          <w:szCs w:val="24"/>
        </w:rPr>
      </w:pPr>
      <w:bookmarkStart w:id="2" w:name="_GoBack"/>
      <w:bookmarkEnd w:id="2"/>
      <w:r w:rsidRPr="003E4B8C">
        <w:rPr>
          <w:b/>
          <w:szCs w:val="24"/>
        </w:rPr>
        <w:lastRenderedPageBreak/>
        <w:t>4. КОНТРОЛЬ И ОЦЕНКА РЕЗУЛЬТАТОВ ОСВОЕНИЯ</w:t>
      </w:r>
      <w:r>
        <w:rPr>
          <w:b/>
          <w:szCs w:val="24"/>
        </w:rPr>
        <w:t xml:space="preserve"> </w:t>
      </w:r>
    </w:p>
    <w:p w:rsidR="008F3653" w:rsidRPr="003E4B8C" w:rsidRDefault="008F3653" w:rsidP="008F3653">
      <w:pPr>
        <w:spacing w:after="0" w:line="240" w:lineRule="auto"/>
        <w:contextualSpacing/>
        <w:jc w:val="center"/>
        <w:rPr>
          <w:b/>
          <w:szCs w:val="24"/>
        </w:rPr>
      </w:pPr>
      <w:r w:rsidRPr="003E4B8C">
        <w:rPr>
          <w:b/>
          <w:szCs w:val="24"/>
        </w:rPr>
        <w:t>УЧЕБНОЙ ДИСЦИПЛИНЫ</w:t>
      </w:r>
    </w:p>
    <w:p w:rsidR="008F3653" w:rsidRPr="003E4B8C" w:rsidRDefault="008F3653" w:rsidP="008F3653">
      <w:pPr>
        <w:spacing w:after="0" w:line="240" w:lineRule="auto"/>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3543"/>
        <w:gridCol w:w="1838"/>
      </w:tblGrid>
      <w:tr w:rsidR="008F3653" w:rsidRPr="00F42BFD" w:rsidTr="00855DA8">
        <w:tc>
          <w:tcPr>
            <w:tcW w:w="2286" w:type="pct"/>
          </w:tcPr>
          <w:p w:rsidR="008F3653" w:rsidRPr="008F3653" w:rsidRDefault="008F3653" w:rsidP="008F3653">
            <w:pPr>
              <w:spacing w:after="0" w:line="240" w:lineRule="auto"/>
              <w:jc w:val="center"/>
              <w:rPr>
                <w:b/>
                <w:bCs/>
                <w:i/>
                <w:sz w:val="22"/>
              </w:rPr>
            </w:pPr>
            <w:r w:rsidRPr="008F3653">
              <w:rPr>
                <w:b/>
                <w:bCs/>
                <w:i/>
                <w:sz w:val="22"/>
              </w:rPr>
              <w:t>Результаты обучения</w:t>
            </w:r>
          </w:p>
        </w:tc>
        <w:tc>
          <w:tcPr>
            <w:tcW w:w="1787" w:type="pct"/>
          </w:tcPr>
          <w:p w:rsidR="008F3653" w:rsidRPr="008F3653" w:rsidRDefault="008F3653" w:rsidP="008F3653">
            <w:pPr>
              <w:spacing w:after="0" w:line="240" w:lineRule="auto"/>
              <w:jc w:val="center"/>
              <w:rPr>
                <w:b/>
                <w:bCs/>
                <w:i/>
                <w:sz w:val="22"/>
              </w:rPr>
            </w:pPr>
            <w:r w:rsidRPr="008F3653">
              <w:rPr>
                <w:b/>
                <w:bCs/>
                <w:i/>
                <w:sz w:val="22"/>
              </w:rPr>
              <w:t>Критерии оценки</w:t>
            </w:r>
          </w:p>
        </w:tc>
        <w:tc>
          <w:tcPr>
            <w:tcW w:w="927" w:type="pct"/>
          </w:tcPr>
          <w:p w:rsidR="008F3653" w:rsidRPr="008F3653" w:rsidRDefault="008F3653" w:rsidP="008F3653">
            <w:pPr>
              <w:spacing w:after="0" w:line="240" w:lineRule="auto"/>
              <w:jc w:val="center"/>
              <w:rPr>
                <w:b/>
                <w:bCs/>
                <w:i/>
                <w:sz w:val="22"/>
              </w:rPr>
            </w:pPr>
            <w:r w:rsidRPr="008F3653">
              <w:rPr>
                <w:b/>
                <w:bCs/>
                <w:i/>
                <w:sz w:val="22"/>
              </w:rPr>
              <w:t>Методы оценки</w:t>
            </w:r>
          </w:p>
        </w:tc>
      </w:tr>
      <w:tr w:rsidR="008F3653" w:rsidRPr="003E4B8C" w:rsidTr="00855DA8">
        <w:tc>
          <w:tcPr>
            <w:tcW w:w="2286" w:type="pct"/>
          </w:tcPr>
          <w:p w:rsidR="008F3653" w:rsidRPr="008F3653" w:rsidRDefault="008F3653" w:rsidP="008F3653">
            <w:pPr>
              <w:spacing w:after="0" w:line="240" w:lineRule="auto"/>
              <w:rPr>
                <w:b/>
                <w:bCs/>
                <w:iCs/>
                <w:sz w:val="22"/>
              </w:rPr>
            </w:pPr>
            <w:r w:rsidRPr="008F3653">
              <w:rPr>
                <w:b/>
                <w:bCs/>
                <w:iCs/>
                <w:sz w:val="22"/>
              </w:rPr>
              <w:t>Знает</w:t>
            </w:r>
          </w:p>
          <w:p w:rsidR="008F3653" w:rsidRPr="008F3653" w:rsidRDefault="008F3653" w:rsidP="008F3653">
            <w:pPr>
              <w:spacing w:after="0" w:line="240" w:lineRule="auto"/>
              <w:rPr>
                <w:bCs/>
                <w:iCs/>
                <w:sz w:val="22"/>
              </w:rPr>
            </w:pPr>
            <w:r w:rsidRPr="008F3653">
              <w:rPr>
                <w:bCs/>
                <w:iCs/>
                <w:sz w:val="22"/>
              </w:rPr>
              <w:t>Основные понятия и определения метрологии и стандартизации</w:t>
            </w:r>
          </w:p>
          <w:p w:rsidR="008F3653" w:rsidRPr="008F3653" w:rsidRDefault="008F3653" w:rsidP="008F3653">
            <w:pPr>
              <w:spacing w:after="0" w:line="240" w:lineRule="auto"/>
              <w:rPr>
                <w:bCs/>
                <w:iCs/>
                <w:sz w:val="22"/>
              </w:rPr>
            </w:pPr>
            <w:r w:rsidRPr="008F3653">
              <w:rPr>
                <w:bCs/>
                <w:iCs/>
                <w:sz w:val="22"/>
              </w:rPr>
              <w:t>Методические основы стандартизации;</w:t>
            </w:r>
          </w:p>
          <w:p w:rsidR="008F3653" w:rsidRPr="008F3653" w:rsidRDefault="008F3653" w:rsidP="008F3653">
            <w:pPr>
              <w:spacing w:after="0" w:line="240" w:lineRule="auto"/>
              <w:rPr>
                <w:bCs/>
                <w:iCs/>
                <w:sz w:val="22"/>
              </w:rPr>
            </w:pPr>
            <w:r w:rsidRPr="008F3653">
              <w:rPr>
                <w:bCs/>
                <w:iCs/>
                <w:sz w:val="22"/>
              </w:rPr>
              <w:t>Основные положения национальной системы стандартизации;</w:t>
            </w:r>
          </w:p>
          <w:p w:rsidR="008F3653" w:rsidRPr="008F3653" w:rsidRDefault="008F3653" w:rsidP="008F3653">
            <w:pPr>
              <w:spacing w:after="0" w:line="240" w:lineRule="auto"/>
              <w:rPr>
                <w:bCs/>
                <w:iCs/>
                <w:sz w:val="22"/>
              </w:rPr>
            </w:pPr>
            <w:r w:rsidRPr="008F3653">
              <w:rPr>
                <w:bCs/>
                <w:iCs/>
                <w:sz w:val="22"/>
              </w:rPr>
              <w:t>Экономическая эффективность стандартизации</w:t>
            </w:r>
          </w:p>
          <w:p w:rsidR="008F3653" w:rsidRPr="008F3653" w:rsidRDefault="008F3653" w:rsidP="008F3653">
            <w:pPr>
              <w:spacing w:after="0" w:line="240" w:lineRule="auto"/>
              <w:rPr>
                <w:bCs/>
                <w:iCs/>
                <w:sz w:val="22"/>
              </w:rPr>
            </w:pPr>
            <w:r w:rsidRPr="008F3653">
              <w:rPr>
                <w:bCs/>
                <w:iCs/>
                <w:sz w:val="22"/>
              </w:rPr>
              <w:t>Основные понятия и положения подтверждения соответствия;</w:t>
            </w:r>
          </w:p>
          <w:p w:rsidR="008F3653" w:rsidRPr="008F3653" w:rsidRDefault="008F3653" w:rsidP="008F3653">
            <w:pPr>
              <w:spacing w:after="0" w:line="240" w:lineRule="auto"/>
              <w:rPr>
                <w:bCs/>
                <w:iCs/>
                <w:sz w:val="22"/>
              </w:rPr>
            </w:pPr>
            <w:r w:rsidRPr="008F3653">
              <w:rPr>
                <w:bCs/>
                <w:iCs/>
                <w:sz w:val="22"/>
              </w:rPr>
              <w:t>Виды и формы подтверждения соответствия</w:t>
            </w:r>
          </w:p>
          <w:p w:rsidR="008F3653" w:rsidRPr="008F3653" w:rsidRDefault="008F3653" w:rsidP="008F3653">
            <w:pPr>
              <w:spacing w:after="0" w:line="240" w:lineRule="auto"/>
              <w:rPr>
                <w:bCs/>
                <w:iCs/>
                <w:sz w:val="22"/>
              </w:rPr>
            </w:pPr>
            <w:r w:rsidRPr="008F3653">
              <w:rPr>
                <w:bCs/>
                <w:iCs/>
                <w:sz w:val="22"/>
              </w:rPr>
              <w:t>Терминология и единицы измерения в соответствии с действующими стандартами и международной системой единиц СИ;</w:t>
            </w:r>
          </w:p>
          <w:p w:rsidR="008F3653" w:rsidRPr="008F3653" w:rsidRDefault="008F3653" w:rsidP="008F3653">
            <w:pPr>
              <w:spacing w:after="0" w:line="240" w:lineRule="auto"/>
              <w:rPr>
                <w:bCs/>
                <w:iCs/>
                <w:sz w:val="22"/>
              </w:rPr>
            </w:pPr>
            <w:r w:rsidRPr="008F3653">
              <w:rPr>
                <w:bCs/>
                <w:iCs/>
                <w:sz w:val="22"/>
              </w:rPr>
              <w:t>Классификация средств измерений, их достоинства и недостатки</w:t>
            </w:r>
          </w:p>
          <w:p w:rsidR="008F3653" w:rsidRPr="008F3653" w:rsidRDefault="008F3653" w:rsidP="008F3653">
            <w:pPr>
              <w:spacing w:after="0" w:line="240" w:lineRule="auto"/>
              <w:rPr>
                <w:bCs/>
                <w:iCs/>
                <w:sz w:val="22"/>
              </w:rPr>
            </w:pPr>
            <w:r w:rsidRPr="008F3653">
              <w:rPr>
                <w:bCs/>
                <w:iCs/>
                <w:sz w:val="22"/>
              </w:rPr>
              <w:t>Основные метрологические характеристики средств измерений</w:t>
            </w:r>
          </w:p>
          <w:p w:rsidR="008F3653" w:rsidRPr="008F3653" w:rsidRDefault="008F3653" w:rsidP="008F3653">
            <w:pPr>
              <w:spacing w:after="0" w:line="240" w:lineRule="auto"/>
              <w:rPr>
                <w:bCs/>
                <w:iCs/>
                <w:sz w:val="22"/>
              </w:rPr>
            </w:pPr>
            <w:r w:rsidRPr="008F3653">
              <w:rPr>
                <w:bCs/>
                <w:iCs/>
                <w:sz w:val="22"/>
              </w:rPr>
              <w:t>Основы обеспечения единства измерений</w:t>
            </w:r>
          </w:p>
          <w:p w:rsidR="008F3653" w:rsidRPr="008F3653" w:rsidRDefault="008F3653" w:rsidP="008F3653">
            <w:pPr>
              <w:spacing w:after="0" w:line="240" w:lineRule="auto"/>
              <w:rPr>
                <w:bCs/>
                <w:iCs/>
                <w:sz w:val="22"/>
              </w:rPr>
            </w:pPr>
            <w:r w:rsidRPr="008F3653">
              <w:rPr>
                <w:bCs/>
                <w:iCs/>
                <w:sz w:val="22"/>
              </w:rPr>
              <w:t>Эталоны, поверка, поверочная схема</w:t>
            </w:r>
          </w:p>
          <w:p w:rsidR="008F3653" w:rsidRPr="008F3653" w:rsidRDefault="008F3653" w:rsidP="008F3653">
            <w:pPr>
              <w:spacing w:after="0" w:line="240" w:lineRule="auto"/>
              <w:rPr>
                <w:bCs/>
                <w:iCs/>
                <w:sz w:val="22"/>
              </w:rPr>
            </w:pPr>
            <w:r w:rsidRPr="008F3653">
              <w:rPr>
                <w:bCs/>
                <w:iCs/>
                <w:sz w:val="22"/>
              </w:rPr>
              <w:t>Основные способы построения поверочной схемы</w:t>
            </w:r>
          </w:p>
          <w:p w:rsidR="008F3653" w:rsidRPr="008F3653" w:rsidRDefault="008F3653" w:rsidP="008F3653">
            <w:pPr>
              <w:spacing w:after="0" w:line="240" w:lineRule="auto"/>
              <w:rPr>
                <w:bCs/>
                <w:iCs/>
                <w:sz w:val="22"/>
              </w:rPr>
            </w:pPr>
            <w:r w:rsidRPr="008F3653">
              <w:rPr>
                <w:bCs/>
                <w:iCs/>
                <w:sz w:val="22"/>
              </w:rPr>
              <w:t>Особенности, достоинства и недостатки видов и методов измерений</w:t>
            </w:r>
          </w:p>
          <w:p w:rsidR="008F3653" w:rsidRPr="008F3653" w:rsidRDefault="008F3653" w:rsidP="008F3653">
            <w:pPr>
              <w:spacing w:after="0" w:line="240" w:lineRule="auto"/>
              <w:rPr>
                <w:bCs/>
                <w:iCs/>
                <w:sz w:val="22"/>
              </w:rPr>
            </w:pPr>
            <w:r w:rsidRPr="008F3653">
              <w:rPr>
                <w:bCs/>
                <w:iCs/>
                <w:sz w:val="22"/>
              </w:rPr>
              <w:t>Условия проведения измерений</w:t>
            </w:r>
          </w:p>
          <w:p w:rsidR="008F3653" w:rsidRPr="008F3653" w:rsidRDefault="008F3653" w:rsidP="008F3653">
            <w:pPr>
              <w:spacing w:after="0" w:line="240" w:lineRule="auto"/>
              <w:rPr>
                <w:bCs/>
                <w:iCs/>
                <w:sz w:val="22"/>
              </w:rPr>
            </w:pPr>
            <w:r w:rsidRPr="008F3653">
              <w:rPr>
                <w:bCs/>
                <w:iCs/>
                <w:sz w:val="22"/>
              </w:rPr>
              <w:t>Виды погрешностей</w:t>
            </w:r>
          </w:p>
          <w:p w:rsidR="008F3653" w:rsidRPr="008F3653" w:rsidRDefault="008F3653" w:rsidP="008F3653">
            <w:pPr>
              <w:spacing w:after="0" w:line="240" w:lineRule="auto"/>
              <w:rPr>
                <w:bCs/>
                <w:iCs/>
                <w:sz w:val="22"/>
              </w:rPr>
            </w:pPr>
            <w:r w:rsidRPr="008F3653">
              <w:rPr>
                <w:bCs/>
                <w:iCs/>
                <w:sz w:val="22"/>
              </w:rPr>
              <w:t>Способы обработки результатов измерений и их практическое применение</w:t>
            </w:r>
          </w:p>
          <w:p w:rsidR="008F3653" w:rsidRPr="008F3653" w:rsidRDefault="008F3653" w:rsidP="008F3653">
            <w:pPr>
              <w:spacing w:after="0" w:line="240" w:lineRule="auto"/>
              <w:rPr>
                <w:bCs/>
                <w:iCs/>
                <w:sz w:val="22"/>
              </w:rPr>
            </w:pPr>
            <w:r w:rsidRPr="008F3653">
              <w:rPr>
                <w:bCs/>
                <w:iCs/>
                <w:sz w:val="22"/>
              </w:rPr>
              <w:t>Документация систем качества;</w:t>
            </w:r>
          </w:p>
          <w:p w:rsidR="008F3653" w:rsidRPr="008F3653" w:rsidRDefault="008F3653" w:rsidP="008F3653">
            <w:pPr>
              <w:spacing w:after="0" w:line="240" w:lineRule="auto"/>
              <w:rPr>
                <w:bCs/>
                <w:iCs/>
                <w:sz w:val="22"/>
              </w:rPr>
            </w:pPr>
            <w:r w:rsidRPr="008F3653">
              <w:rPr>
                <w:bCs/>
                <w:iCs/>
                <w:sz w:val="22"/>
              </w:rPr>
              <w:t xml:space="preserve">Основные источники информации и ресурсов для решения задач в профессиональном контексте. </w:t>
            </w:r>
          </w:p>
          <w:p w:rsidR="008F3653" w:rsidRPr="008F3653" w:rsidRDefault="008F3653" w:rsidP="008F3653">
            <w:pPr>
              <w:spacing w:after="0" w:line="240" w:lineRule="auto"/>
              <w:rPr>
                <w:bCs/>
                <w:iCs/>
                <w:sz w:val="22"/>
              </w:rPr>
            </w:pPr>
            <w:r w:rsidRPr="008F3653">
              <w:rPr>
                <w:bCs/>
                <w:iCs/>
                <w:sz w:val="22"/>
              </w:rPr>
              <w:t>Принципы поиска информации в различных поисковых системах</w:t>
            </w:r>
          </w:p>
        </w:tc>
        <w:tc>
          <w:tcPr>
            <w:tcW w:w="1787" w:type="pct"/>
          </w:tcPr>
          <w:p w:rsidR="008F3653" w:rsidRPr="008F3653" w:rsidRDefault="008F3653" w:rsidP="008F3653">
            <w:pPr>
              <w:spacing w:after="0" w:line="240" w:lineRule="auto"/>
              <w:rPr>
                <w:b/>
                <w:bCs/>
                <w:iCs/>
                <w:sz w:val="22"/>
              </w:rPr>
            </w:pPr>
            <w:r w:rsidRPr="008F3653">
              <w:rPr>
                <w:b/>
                <w:bCs/>
                <w:iCs/>
                <w:sz w:val="22"/>
              </w:rPr>
              <w:t>Характеристики демонстрируемых знаний и умений, которые могут быть проверены</w:t>
            </w:r>
          </w:p>
          <w:p w:rsidR="008F3653" w:rsidRPr="008F3653" w:rsidRDefault="008F3653" w:rsidP="008F3653">
            <w:pPr>
              <w:spacing w:after="0" w:line="240" w:lineRule="auto"/>
              <w:rPr>
                <w:bCs/>
                <w:iCs/>
                <w:sz w:val="22"/>
              </w:rPr>
            </w:pPr>
            <w:r w:rsidRPr="008F3653">
              <w:rPr>
                <w:bCs/>
                <w:iCs/>
                <w:sz w:val="22"/>
              </w:rPr>
              <w:t>1.Достижение поставленных целей и задач при выполнении практического задания</w:t>
            </w:r>
          </w:p>
          <w:p w:rsidR="008F3653" w:rsidRPr="008F3653" w:rsidRDefault="008F3653" w:rsidP="008F3653">
            <w:pPr>
              <w:spacing w:after="0" w:line="240" w:lineRule="auto"/>
              <w:rPr>
                <w:bCs/>
                <w:iCs/>
                <w:sz w:val="22"/>
              </w:rPr>
            </w:pPr>
            <w:r w:rsidRPr="008F3653">
              <w:rPr>
                <w:bCs/>
                <w:iCs/>
                <w:sz w:val="22"/>
              </w:rPr>
              <w:t>2. Результативность информационного поиска при пользовании справочной и нормативной литературой</w:t>
            </w:r>
          </w:p>
          <w:p w:rsidR="008F3653" w:rsidRPr="008F3653" w:rsidRDefault="008F3653" w:rsidP="008F3653">
            <w:pPr>
              <w:spacing w:after="0" w:line="240" w:lineRule="auto"/>
              <w:rPr>
                <w:bCs/>
                <w:iCs/>
                <w:sz w:val="22"/>
              </w:rPr>
            </w:pPr>
            <w:r w:rsidRPr="008F3653">
              <w:rPr>
                <w:bCs/>
                <w:iCs/>
                <w:sz w:val="22"/>
              </w:rPr>
              <w:t>3. Выполнение требований к проведению практического занятия с использованием знаний по необходимой теме дисциплины</w:t>
            </w:r>
          </w:p>
          <w:p w:rsidR="008F3653" w:rsidRPr="008F3653" w:rsidRDefault="008F3653" w:rsidP="008F3653">
            <w:pPr>
              <w:spacing w:after="0" w:line="240" w:lineRule="auto"/>
              <w:rPr>
                <w:bCs/>
                <w:iCs/>
                <w:sz w:val="22"/>
              </w:rPr>
            </w:pPr>
            <w:r w:rsidRPr="008F3653">
              <w:rPr>
                <w:bCs/>
                <w:iCs/>
                <w:sz w:val="22"/>
              </w:rPr>
              <w:t>4. Правильность распределения времени на выполнение задания</w:t>
            </w:r>
          </w:p>
          <w:p w:rsidR="008F3653" w:rsidRPr="008F3653" w:rsidRDefault="008F3653" w:rsidP="008F3653">
            <w:pPr>
              <w:spacing w:after="0" w:line="240" w:lineRule="auto"/>
              <w:rPr>
                <w:bCs/>
                <w:iCs/>
                <w:sz w:val="22"/>
              </w:rPr>
            </w:pPr>
            <w:r w:rsidRPr="008F3653">
              <w:rPr>
                <w:bCs/>
                <w:iCs/>
                <w:sz w:val="22"/>
              </w:rPr>
              <w:t>5. Точность при написании вывода при анализе выполненной работы</w:t>
            </w:r>
          </w:p>
          <w:p w:rsidR="008F3653" w:rsidRPr="008F3653" w:rsidRDefault="008F3653" w:rsidP="008F3653">
            <w:pPr>
              <w:spacing w:after="0" w:line="240" w:lineRule="auto"/>
              <w:rPr>
                <w:bCs/>
                <w:iCs/>
                <w:sz w:val="22"/>
              </w:rPr>
            </w:pPr>
            <w:r w:rsidRPr="008F3653">
              <w:rPr>
                <w:bCs/>
                <w:iCs/>
                <w:sz w:val="22"/>
              </w:rPr>
              <w:t>6. Выполнение требований нормативных документов при выборе варианта решения, при расчётах заданных параметров</w:t>
            </w:r>
          </w:p>
        </w:tc>
        <w:tc>
          <w:tcPr>
            <w:tcW w:w="927" w:type="pct"/>
          </w:tcPr>
          <w:p w:rsidR="008F3653" w:rsidRPr="008F3653" w:rsidRDefault="008F3653" w:rsidP="008F3653">
            <w:pPr>
              <w:spacing w:after="0" w:line="240" w:lineRule="auto"/>
              <w:rPr>
                <w:bCs/>
                <w:iCs/>
                <w:sz w:val="22"/>
              </w:rPr>
            </w:pPr>
            <w:r w:rsidRPr="008F3653">
              <w:rPr>
                <w:b/>
                <w:bCs/>
                <w:iCs/>
                <w:sz w:val="22"/>
              </w:rPr>
              <w:t>Текущий контроль:</w:t>
            </w:r>
            <w:r w:rsidRPr="008F3653">
              <w:rPr>
                <w:bCs/>
                <w:iCs/>
                <w:sz w:val="22"/>
              </w:rPr>
              <w:t xml:space="preserve"> Экспертная оценка практических работ</w:t>
            </w:r>
          </w:p>
          <w:p w:rsidR="008F3653" w:rsidRPr="008F3653" w:rsidRDefault="008F3653" w:rsidP="008F3653">
            <w:pPr>
              <w:spacing w:after="0" w:line="240" w:lineRule="auto"/>
              <w:rPr>
                <w:b/>
                <w:bCs/>
                <w:iCs/>
                <w:sz w:val="22"/>
              </w:rPr>
            </w:pPr>
            <w:r w:rsidRPr="008F3653">
              <w:rPr>
                <w:b/>
                <w:bCs/>
                <w:iCs/>
                <w:sz w:val="22"/>
              </w:rPr>
              <w:t>Промежуточная аттестация:</w:t>
            </w:r>
          </w:p>
          <w:p w:rsidR="008F3653" w:rsidRPr="008F3653" w:rsidRDefault="008F3653" w:rsidP="008F3653">
            <w:pPr>
              <w:spacing w:after="0" w:line="240" w:lineRule="auto"/>
              <w:rPr>
                <w:bCs/>
                <w:iCs/>
                <w:sz w:val="22"/>
              </w:rPr>
            </w:pPr>
            <w:r w:rsidRPr="008F3653">
              <w:rPr>
                <w:bCs/>
                <w:iCs/>
                <w:sz w:val="22"/>
              </w:rPr>
              <w:t>Экспертная оценка при сдаче дифференцированного зачёта</w:t>
            </w:r>
          </w:p>
        </w:tc>
      </w:tr>
      <w:tr w:rsidR="008F3653" w:rsidRPr="003E4B8C" w:rsidTr="00855DA8">
        <w:trPr>
          <w:trHeight w:val="896"/>
        </w:trPr>
        <w:tc>
          <w:tcPr>
            <w:tcW w:w="2286" w:type="pct"/>
          </w:tcPr>
          <w:p w:rsidR="008F3653" w:rsidRPr="008F3653" w:rsidRDefault="008F3653" w:rsidP="008F3653">
            <w:pPr>
              <w:spacing w:after="0" w:line="240" w:lineRule="auto"/>
              <w:rPr>
                <w:b/>
                <w:bCs/>
                <w:iCs/>
                <w:sz w:val="22"/>
              </w:rPr>
            </w:pPr>
            <w:r w:rsidRPr="008F3653">
              <w:rPr>
                <w:b/>
                <w:bCs/>
                <w:iCs/>
                <w:sz w:val="22"/>
              </w:rPr>
              <w:t>Умеет</w:t>
            </w:r>
          </w:p>
          <w:p w:rsidR="008F3653" w:rsidRPr="008F3653" w:rsidRDefault="008F3653" w:rsidP="008F3653">
            <w:pPr>
              <w:spacing w:after="0" w:line="240" w:lineRule="auto"/>
              <w:rPr>
                <w:bCs/>
                <w:iCs/>
                <w:sz w:val="22"/>
              </w:rPr>
            </w:pPr>
            <w:r w:rsidRPr="008F3653">
              <w:rPr>
                <w:bCs/>
                <w:iCs/>
                <w:sz w:val="22"/>
              </w:rPr>
              <w:t>Использовать основные положения стандартизации, метрологии и подтверждения соответствия в производственной деятельности;</w:t>
            </w:r>
          </w:p>
          <w:p w:rsidR="008F3653" w:rsidRPr="008F3653" w:rsidRDefault="008F3653" w:rsidP="008F3653">
            <w:pPr>
              <w:spacing w:after="0" w:line="240" w:lineRule="auto"/>
              <w:rPr>
                <w:bCs/>
                <w:iCs/>
                <w:sz w:val="22"/>
              </w:rPr>
            </w:pPr>
            <w:r w:rsidRPr="008F3653">
              <w:rPr>
                <w:bCs/>
                <w:iCs/>
                <w:sz w:val="22"/>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rsidR="008F3653" w:rsidRPr="008F3653" w:rsidRDefault="008F3653" w:rsidP="008F3653">
            <w:pPr>
              <w:spacing w:after="0" w:line="240" w:lineRule="auto"/>
              <w:rPr>
                <w:bCs/>
                <w:iCs/>
                <w:sz w:val="22"/>
              </w:rPr>
            </w:pPr>
            <w:r w:rsidRPr="008F3653">
              <w:rPr>
                <w:bCs/>
                <w:iCs/>
                <w:sz w:val="22"/>
              </w:rPr>
              <w:t>Находить соотношения между единицами различных систем</w:t>
            </w:r>
          </w:p>
          <w:p w:rsidR="008F3653" w:rsidRPr="008F3653" w:rsidRDefault="008F3653" w:rsidP="008F3653">
            <w:pPr>
              <w:spacing w:after="0" w:line="240" w:lineRule="auto"/>
              <w:rPr>
                <w:bCs/>
                <w:iCs/>
                <w:sz w:val="22"/>
              </w:rPr>
            </w:pPr>
            <w:r w:rsidRPr="008F3653">
              <w:rPr>
                <w:bCs/>
                <w:iCs/>
                <w:sz w:val="22"/>
              </w:rPr>
              <w:t>Определять метрологические характеристики средств измерений</w:t>
            </w:r>
          </w:p>
          <w:p w:rsidR="008F3653" w:rsidRPr="008F3653" w:rsidRDefault="008F3653" w:rsidP="008F3653">
            <w:pPr>
              <w:spacing w:after="0" w:line="240" w:lineRule="auto"/>
              <w:rPr>
                <w:bCs/>
                <w:iCs/>
                <w:sz w:val="22"/>
              </w:rPr>
            </w:pPr>
            <w:r w:rsidRPr="008F3653">
              <w:rPr>
                <w:bCs/>
                <w:iCs/>
                <w:sz w:val="22"/>
              </w:rPr>
              <w:t>Оформлять результаты поверки средств измерений</w:t>
            </w:r>
          </w:p>
          <w:p w:rsidR="008F3653" w:rsidRPr="008F3653" w:rsidRDefault="008F3653" w:rsidP="008F3653">
            <w:pPr>
              <w:spacing w:after="0" w:line="240" w:lineRule="auto"/>
              <w:rPr>
                <w:bCs/>
                <w:iCs/>
                <w:sz w:val="22"/>
              </w:rPr>
            </w:pPr>
            <w:r w:rsidRPr="008F3653">
              <w:rPr>
                <w:bCs/>
                <w:iCs/>
                <w:sz w:val="22"/>
              </w:rPr>
              <w:t>Обрабатывать результаты измерений</w:t>
            </w:r>
          </w:p>
          <w:p w:rsidR="008F3653" w:rsidRPr="008F3653" w:rsidRDefault="008F3653" w:rsidP="008F3653">
            <w:pPr>
              <w:spacing w:after="0" w:line="240" w:lineRule="auto"/>
              <w:rPr>
                <w:bCs/>
                <w:iCs/>
                <w:sz w:val="22"/>
              </w:rPr>
            </w:pPr>
            <w:r w:rsidRPr="008F3653">
              <w:rPr>
                <w:bCs/>
                <w:iCs/>
                <w:sz w:val="22"/>
              </w:rPr>
              <w:lastRenderedPageBreak/>
              <w:t>Находить результаты различных видов измерений, полученных различными способами, пользуясь справочными таблицами</w:t>
            </w:r>
          </w:p>
          <w:p w:rsidR="008F3653" w:rsidRPr="008F3653" w:rsidRDefault="008F3653" w:rsidP="008F3653">
            <w:pPr>
              <w:spacing w:after="0" w:line="240" w:lineRule="auto"/>
              <w:rPr>
                <w:bCs/>
                <w:iCs/>
                <w:sz w:val="22"/>
              </w:rPr>
            </w:pPr>
            <w:r w:rsidRPr="008F3653">
              <w:rPr>
                <w:bCs/>
                <w:iCs/>
                <w:sz w:val="22"/>
              </w:rPr>
              <w:t>Применять документацию систем качества;</w:t>
            </w:r>
          </w:p>
          <w:p w:rsidR="008F3653" w:rsidRPr="008F3653" w:rsidRDefault="008F3653" w:rsidP="008F3653">
            <w:pPr>
              <w:spacing w:after="0" w:line="240" w:lineRule="auto"/>
              <w:rPr>
                <w:bCs/>
                <w:iCs/>
                <w:sz w:val="22"/>
              </w:rPr>
            </w:pPr>
            <w:r w:rsidRPr="008F3653">
              <w:rPr>
                <w:bCs/>
                <w:iCs/>
                <w:sz w:val="22"/>
              </w:rPr>
              <w:t>Применять требования нормативных документов к основным видам продукции (услуг) и процессов.</w:t>
            </w:r>
          </w:p>
          <w:p w:rsidR="008F3653" w:rsidRPr="008F3653" w:rsidRDefault="008F3653" w:rsidP="008F3653">
            <w:pPr>
              <w:spacing w:after="0" w:line="240" w:lineRule="auto"/>
              <w:rPr>
                <w:bCs/>
                <w:iCs/>
                <w:sz w:val="22"/>
              </w:rPr>
            </w:pPr>
            <w:r w:rsidRPr="008F3653">
              <w:rPr>
                <w:bCs/>
                <w:iCs/>
                <w:sz w:val="22"/>
              </w:rPr>
              <w:t>Правильно определять и находить информацию, необходимую для решения задачи и/или проблемы профессиональной деятельности.</w:t>
            </w:r>
          </w:p>
          <w:p w:rsidR="008F3653" w:rsidRPr="008F3653" w:rsidRDefault="008F3653" w:rsidP="008F3653">
            <w:pPr>
              <w:spacing w:after="0" w:line="240" w:lineRule="auto"/>
              <w:rPr>
                <w:bCs/>
                <w:iCs/>
                <w:sz w:val="22"/>
              </w:rPr>
            </w:pPr>
            <w:r w:rsidRPr="008F3653">
              <w:rPr>
                <w:bCs/>
                <w:iCs/>
                <w:sz w:val="22"/>
              </w:rPr>
              <w:t>Структурировать получаемую информацию;</w:t>
            </w:r>
          </w:p>
          <w:p w:rsidR="008F3653" w:rsidRPr="008F3653" w:rsidRDefault="008F3653" w:rsidP="008F3653">
            <w:pPr>
              <w:spacing w:after="0" w:line="240" w:lineRule="auto"/>
              <w:rPr>
                <w:bCs/>
                <w:iCs/>
                <w:sz w:val="22"/>
              </w:rPr>
            </w:pPr>
            <w:r w:rsidRPr="008F3653">
              <w:rPr>
                <w:bCs/>
                <w:iCs/>
                <w:sz w:val="22"/>
              </w:rPr>
              <w:t>Обрабатывать текстовую и табличную информацию</w:t>
            </w:r>
          </w:p>
        </w:tc>
        <w:tc>
          <w:tcPr>
            <w:tcW w:w="1787" w:type="pct"/>
            <w:tcBorders>
              <w:top w:val="nil"/>
            </w:tcBorders>
          </w:tcPr>
          <w:p w:rsidR="008F3653" w:rsidRPr="008F3653" w:rsidRDefault="008F3653" w:rsidP="008F3653">
            <w:pPr>
              <w:spacing w:after="0" w:line="240" w:lineRule="auto"/>
              <w:rPr>
                <w:b/>
                <w:bCs/>
                <w:iCs/>
                <w:sz w:val="22"/>
              </w:rPr>
            </w:pPr>
            <w:r w:rsidRPr="008F3653">
              <w:rPr>
                <w:b/>
                <w:bCs/>
                <w:iCs/>
                <w:sz w:val="22"/>
              </w:rPr>
              <w:lastRenderedPageBreak/>
              <w:t>Критерии оценки</w:t>
            </w:r>
          </w:p>
          <w:p w:rsidR="008F3653" w:rsidRPr="008F3653" w:rsidRDefault="008F3653" w:rsidP="008F3653">
            <w:pPr>
              <w:spacing w:after="0" w:line="240" w:lineRule="auto"/>
              <w:rPr>
                <w:bCs/>
                <w:iCs/>
                <w:sz w:val="22"/>
              </w:rPr>
            </w:pPr>
            <w:r w:rsidRPr="008F3653">
              <w:rPr>
                <w:bCs/>
                <w:iCs/>
                <w:sz w:val="22"/>
              </w:rPr>
              <w:t>91-100% правильных решений оценка 5 (отлично)</w:t>
            </w:r>
          </w:p>
          <w:p w:rsidR="008F3653" w:rsidRPr="008F3653" w:rsidRDefault="008F3653" w:rsidP="008F3653">
            <w:pPr>
              <w:spacing w:after="0" w:line="240" w:lineRule="auto"/>
              <w:rPr>
                <w:bCs/>
                <w:iCs/>
                <w:sz w:val="22"/>
              </w:rPr>
            </w:pPr>
            <w:r w:rsidRPr="008F3653">
              <w:rPr>
                <w:bCs/>
                <w:iCs/>
                <w:sz w:val="22"/>
              </w:rPr>
              <w:t>71-90% правильных решений оценка 4 (хорошо)</w:t>
            </w:r>
          </w:p>
          <w:p w:rsidR="008F3653" w:rsidRPr="008F3653" w:rsidRDefault="008F3653" w:rsidP="008F3653">
            <w:pPr>
              <w:spacing w:after="0" w:line="240" w:lineRule="auto"/>
              <w:rPr>
                <w:bCs/>
                <w:iCs/>
                <w:sz w:val="22"/>
              </w:rPr>
            </w:pPr>
            <w:r w:rsidRPr="008F3653">
              <w:rPr>
                <w:bCs/>
                <w:iCs/>
                <w:sz w:val="22"/>
              </w:rPr>
              <w:t>61-70% правильных решений оценка 3 (удовлетворительно)</w:t>
            </w:r>
          </w:p>
          <w:p w:rsidR="008F3653" w:rsidRPr="008F3653" w:rsidRDefault="008F3653" w:rsidP="008F3653">
            <w:pPr>
              <w:spacing w:after="0" w:line="240" w:lineRule="auto"/>
              <w:rPr>
                <w:bCs/>
                <w:iCs/>
                <w:sz w:val="22"/>
              </w:rPr>
            </w:pPr>
            <w:r w:rsidRPr="008F3653">
              <w:rPr>
                <w:bCs/>
                <w:iCs/>
                <w:sz w:val="22"/>
              </w:rPr>
              <w:t>Менее 60% правильных решений оценка 2 (неудовлетворительно)</w:t>
            </w:r>
          </w:p>
        </w:tc>
        <w:tc>
          <w:tcPr>
            <w:tcW w:w="927" w:type="pct"/>
            <w:tcBorders>
              <w:top w:val="nil"/>
            </w:tcBorders>
          </w:tcPr>
          <w:p w:rsidR="008F3653" w:rsidRPr="008F3653" w:rsidRDefault="008F3653" w:rsidP="008F3653">
            <w:pPr>
              <w:spacing w:after="0" w:line="240" w:lineRule="auto"/>
              <w:rPr>
                <w:bCs/>
                <w:iCs/>
                <w:sz w:val="22"/>
              </w:rPr>
            </w:pPr>
            <w:r w:rsidRPr="008F3653">
              <w:rPr>
                <w:bCs/>
                <w:iCs/>
                <w:sz w:val="22"/>
              </w:rPr>
              <w:t xml:space="preserve"> </w:t>
            </w:r>
            <w:r w:rsidRPr="008F3653">
              <w:rPr>
                <w:b/>
                <w:bCs/>
                <w:iCs/>
                <w:sz w:val="22"/>
              </w:rPr>
              <w:t>Текущий контроль:</w:t>
            </w:r>
            <w:r w:rsidRPr="008F3653">
              <w:rPr>
                <w:bCs/>
                <w:iCs/>
                <w:sz w:val="22"/>
              </w:rPr>
              <w:t xml:space="preserve"> Экспертная оценка практических работ</w:t>
            </w:r>
          </w:p>
          <w:p w:rsidR="008F3653" w:rsidRPr="008F3653" w:rsidRDefault="008F3653" w:rsidP="008F3653">
            <w:pPr>
              <w:spacing w:after="0" w:line="240" w:lineRule="auto"/>
              <w:rPr>
                <w:b/>
                <w:bCs/>
                <w:iCs/>
                <w:sz w:val="22"/>
              </w:rPr>
            </w:pPr>
            <w:r w:rsidRPr="008F3653">
              <w:rPr>
                <w:b/>
                <w:bCs/>
                <w:iCs/>
                <w:sz w:val="22"/>
              </w:rPr>
              <w:t>Промежуточная аттестация:</w:t>
            </w:r>
          </w:p>
          <w:p w:rsidR="008F3653" w:rsidRPr="008F3653" w:rsidRDefault="008F3653" w:rsidP="008F3653">
            <w:pPr>
              <w:spacing w:after="0" w:line="240" w:lineRule="auto"/>
              <w:rPr>
                <w:bCs/>
                <w:iCs/>
                <w:sz w:val="22"/>
              </w:rPr>
            </w:pPr>
            <w:r w:rsidRPr="008F3653">
              <w:rPr>
                <w:bCs/>
                <w:iCs/>
                <w:sz w:val="22"/>
              </w:rPr>
              <w:t>Экспертная оценка при сдаче дифференцированного зачёта</w:t>
            </w:r>
          </w:p>
        </w:tc>
      </w:tr>
    </w:tbl>
    <w:p w:rsidR="008F3653" w:rsidRDefault="008F3653" w:rsidP="008F3653">
      <w:pPr>
        <w:spacing w:after="0" w:line="240" w:lineRule="auto"/>
        <w:jc w:val="right"/>
        <w:rPr>
          <w:b/>
          <w:bCs/>
        </w:rPr>
      </w:pPr>
    </w:p>
    <w:p w:rsidR="008F3653" w:rsidRDefault="008F3653" w:rsidP="008F3653">
      <w:pPr>
        <w:pStyle w:val="a3"/>
        <w:spacing w:after="0" w:line="240" w:lineRule="auto"/>
        <w:jc w:val="right"/>
        <w:rPr>
          <w:rFonts w:ascii="Times New Roman" w:hAnsi="Times New Roman"/>
          <w:b/>
          <w:bCs/>
        </w:rPr>
        <w:sectPr w:rsidR="008F3653" w:rsidSect="00855DA8">
          <w:pgSz w:w="11906" w:h="16838"/>
          <w:pgMar w:top="1134" w:right="850" w:bottom="1134" w:left="1134" w:header="708" w:footer="708" w:gutter="0"/>
          <w:cols w:space="720"/>
          <w:docGrid w:linePitch="299"/>
        </w:sectPr>
      </w:pPr>
    </w:p>
    <w:p w:rsidR="008F3653" w:rsidRPr="008F3653" w:rsidRDefault="008F3653" w:rsidP="008F3653">
      <w:pPr>
        <w:spacing w:after="0" w:line="240" w:lineRule="auto"/>
        <w:rPr>
          <w:lang w:val="x-none"/>
        </w:rPr>
      </w:pPr>
    </w:p>
    <w:sectPr w:rsidR="008F3653" w:rsidRPr="008F3653" w:rsidSect="00855DA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6A9" w:rsidRDefault="00E266A9" w:rsidP="008F3653">
      <w:pPr>
        <w:spacing w:after="0" w:line="240" w:lineRule="auto"/>
      </w:pPr>
      <w:r>
        <w:separator/>
      </w:r>
    </w:p>
  </w:endnote>
  <w:endnote w:type="continuationSeparator" w:id="0">
    <w:p w:rsidR="00E266A9" w:rsidRDefault="00E266A9" w:rsidP="008F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6A9" w:rsidRDefault="00E266A9" w:rsidP="008F3653">
      <w:pPr>
        <w:spacing w:after="0" w:line="240" w:lineRule="auto"/>
      </w:pPr>
      <w:r>
        <w:separator/>
      </w:r>
    </w:p>
  </w:footnote>
  <w:footnote w:type="continuationSeparator" w:id="0">
    <w:p w:rsidR="00E266A9" w:rsidRDefault="00E266A9" w:rsidP="008F3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3DF"/>
    <w:multiLevelType w:val="multilevel"/>
    <w:tmpl w:val="E3F23B6A"/>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BE6173C"/>
    <w:multiLevelType w:val="hybridMultilevel"/>
    <w:tmpl w:val="2B803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F20F6C"/>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5520E0"/>
    <w:multiLevelType w:val="hybridMultilevel"/>
    <w:tmpl w:val="B09E24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9EB"/>
    <w:rsid w:val="000A1EF1"/>
    <w:rsid w:val="001350FF"/>
    <w:rsid w:val="00855DA8"/>
    <w:rsid w:val="008F3653"/>
    <w:rsid w:val="00C009EB"/>
    <w:rsid w:val="00E0065A"/>
    <w:rsid w:val="00E266A9"/>
    <w:rsid w:val="00EA3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6D55"/>
  <w15:chartTrackingRefBased/>
  <w15:docId w15:val="{00EC2264-78AA-40D1-94D3-16A3E0D4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653"/>
    <w:pPr>
      <w:spacing w:after="200" w:line="276" w:lineRule="auto"/>
    </w:pPr>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8F3653"/>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99"/>
    <w:rsid w:val="008F3653"/>
    <w:rPr>
      <w:rFonts w:ascii="Calibri Light" w:eastAsia="Times New Roman" w:hAnsi="Calibri Light" w:cs="Times New Roman"/>
      <w:sz w:val="24"/>
      <w:szCs w:val="24"/>
      <w:lang w:val="x-none"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F3653"/>
    <w:pPr>
      <w:spacing w:after="0" w:line="240" w:lineRule="auto"/>
      <w:ind w:firstLine="709"/>
    </w:pPr>
    <w:rPr>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8F3653"/>
    <w:rPr>
      <w:rFonts w:ascii="Times New Roman" w:eastAsia="Times New Roman" w:hAnsi="Times New Roman" w:cs="Times New Roman"/>
      <w:sz w:val="20"/>
      <w:szCs w:val="20"/>
      <w:lang w:val="en-US" w:eastAsia="x-none"/>
    </w:rPr>
  </w:style>
  <w:style w:type="character" w:styleId="a7">
    <w:name w:val="footnote reference"/>
    <w:aliases w:val="Знак сноски-FN,Ciae niinee-FN,AЗнак сноски зел"/>
    <w:uiPriority w:val="99"/>
    <w:rsid w:val="008F3653"/>
    <w:rPr>
      <w:rFonts w:cs="Times New Roman"/>
      <w:vertAlign w:val="superscript"/>
    </w:rPr>
  </w:style>
  <w:style w:type="character" w:styleId="a8">
    <w:name w:val="Hyperlink"/>
    <w:uiPriority w:val="99"/>
    <w:rsid w:val="008F3653"/>
    <w:rPr>
      <w:rFonts w:cs="Times New Roman"/>
      <w:color w:val="0000FF"/>
      <w:u w:val="single"/>
    </w:rPr>
  </w:style>
  <w:style w:type="paragraph" w:styleId="1">
    <w:name w:val="toc 1"/>
    <w:basedOn w:val="a"/>
    <w:next w:val="a"/>
    <w:autoRedefine/>
    <w:uiPriority w:val="39"/>
    <w:rsid w:val="008F3653"/>
    <w:pPr>
      <w:tabs>
        <w:tab w:val="right" w:leader="dot" w:pos="9344"/>
      </w:tabs>
      <w:spacing w:before="120" w:after="120" w:line="240" w:lineRule="auto"/>
      <w:contextualSpacing/>
      <w:jc w:val="both"/>
    </w:pPr>
    <w:rPr>
      <w:rFonts w:cs="Calibri"/>
      <w:b/>
      <w:noProof/>
      <w:color w:val="000000"/>
      <w:sz w:val="20"/>
      <w:szCs w:val="20"/>
    </w:rPr>
  </w:style>
  <w:style w:type="paragraph" w:styleId="a9">
    <w:name w:val="List Paragraph"/>
    <w:aliases w:val="Содержание. 2 уровень,List Paragraph,подтабл"/>
    <w:basedOn w:val="a"/>
    <w:link w:val="aa"/>
    <w:qFormat/>
    <w:rsid w:val="008F3653"/>
    <w:pPr>
      <w:spacing w:before="120" w:after="120" w:line="240" w:lineRule="auto"/>
      <w:ind w:left="708" w:firstLine="709"/>
    </w:pPr>
    <w:rPr>
      <w:szCs w:val="24"/>
      <w:lang w:val="x-none" w:eastAsia="x-none"/>
    </w:rPr>
  </w:style>
  <w:style w:type="character" w:styleId="ab">
    <w:name w:val="Emphasis"/>
    <w:qFormat/>
    <w:rsid w:val="008F3653"/>
    <w:rPr>
      <w:rFonts w:cs="Times New Roman"/>
      <w:i/>
    </w:rPr>
  </w:style>
  <w:style w:type="character" w:customStyle="1" w:styleId="aa">
    <w:name w:val="Абзац списка Знак"/>
    <w:aliases w:val="Содержание. 2 уровень Знак,List Paragraph Знак,подтабл Знак"/>
    <w:link w:val="a9"/>
    <w:qFormat/>
    <w:locked/>
    <w:rsid w:val="008F3653"/>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tinfo.ru/pages/Maintask/fun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 TargetMode="External"/><Relationship Id="rId12" Type="http://schemas.openxmlformats.org/officeDocument/2006/relationships/hyperlink" Target="https://www.rst.gov.ru/portal/go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stexpert.ru/" TargetMode="External"/><Relationship Id="rId5" Type="http://schemas.openxmlformats.org/officeDocument/2006/relationships/footnotes" Target="footnotes.xml"/><Relationship Id="rId10" Type="http://schemas.openxmlformats.org/officeDocument/2006/relationships/hyperlink" Target="https://urait.ru/bcode/454892" TargetMode="External"/><Relationship Id="rId4" Type="http://schemas.openxmlformats.org/officeDocument/2006/relationships/webSettings" Target="webSettings.xml"/><Relationship Id="rId9" Type="http://schemas.openxmlformats.org/officeDocument/2006/relationships/hyperlink" Target="https://urait.ru/bcode/4747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2950</Words>
  <Characters>16821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2</cp:revision>
  <dcterms:created xsi:type="dcterms:W3CDTF">2025-11-26T08:11:00Z</dcterms:created>
  <dcterms:modified xsi:type="dcterms:W3CDTF">2025-11-26T08:11:00Z</dcterms:modified>
</cp:coreProperties>
</file>