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A9C" w:rsidRPr="009C0894" w:rsidRDefault="00313A9C" w:rsidP="00313A9C">
      <w:pPr>
        <w:jc w:val="center"/>
        <w:rPr>
          <w:rFonts w:ascii="Times New Roman" w:hAnsi="Times New Roman" w:cs="Times New Roman"/>
          <w:b/>
          <w:szCs w:val="24"/>
        </w:rPr>
      </w:pPr>
      <w:r w:rsidRPr="009C0894">
        <w:rPr>
          <w:rFonts w:ascii="Times New Roman" w:hAnsi="Times New Roman" w:cs="Times New Roman"/>
          <w:b/>
          <w:szCs w:val="24"/>
        </w:rPr>
        <w:t>Министерство образования и науки Калужской области</w:t>
      </w:r>
    </w:p>
    <w:p w:rsidR="00313A9C" w:rsidRPr="009C0894" w:rsidRDefault="00313A9C" w:rsidP="00313A9C">
      <w:pPr>
        <w:jc w:val="center"/>
        <w:rPr>
          <w:rFonts w:ascii="Times New Roman" w:hAnsi="Times New Roman" w:cs="Times New Roman"/>
          <w:b/>
          <w:szCs w:val="24"/>
        </w:rPr>
      </w:pPr>
    </w:p>
    <w:p w:rsidR="00313A9C" w:rsidRPr="009C0894" w:rsidRDefault="00313A9C" w:rsidP="00313A9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C0894">
        <w:rPr>
          <w:rFonts w:ascii="Times New Roman" w:hAnsi="Times New Roman" w:cs="Times New Roman"/>
          <w:b/>
          <w:szCs w:val="24"/>
        </w:rPr>
        <w:t>Государственное автономное профессиональное образовательное учреждение</w:t>
      </w:r>
    </w:p>
    <w:p w:rsidR="00313A9C" w:rsidRPr="009C0894" w:rsidRDefault="00313A9C" w:rsidP="00313A9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C0894">
        <w:rPr>
          <w:rFonts w:ascii="Times New Roman" w:hAnsi="Times New Roman" w:cs="Times New Roman"/>
          <w:b/>
          <w:szCs w:val="24"/>
        </w:rPr>
        <w:t>Калужской области «Калужский колледж экономики и технологий»</w:t>
      </w:r>
    </w:p>
    <w:p w:rsidR="00313A9C" w:rsidRPr="00A37B7C" w:rsidRDefault="00313A9C" w:rsidP="00313A9C">
      <w:pPr>
        <w:pStyle w:val="a5"/>
        <w:spacing w:after="0" w:line="360" w:lineRule="auto"/>
        <w:jc w:val="right"/>
        <w:rPr>
          <w:rFonts w:ascii="Times New Roman" w:hAnsi="Times New Roman"/>
          <w:b/>
          <w:i/>
        </w:rPr>
      </w:pPr>
    </w:p>
    <w:p w:rsidR="00313A9C" w:rsidRPr="00A37B7C" w:rsidRDefault="00313A9C" w:rsidP="00313A9C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13A9C" w:rsidRPr="00A37B7C" w:rsidRDefault="00313A9C" w:rsidP="00313A9C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13A9C" w:rsidRPr="00A37B7C" w:rsidRDefault="00313A9C" w:rsidP="00313A9C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13A9C" w:rsidRPr="00A37B7C" w:rsidRDefault="00313A9C" w:rsidP="00313A9C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13A9C" w:rsidRPr="00A37B7C" w:rsidRDefault="00313A9C" w:rsidP="00313A9C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13A9C" w:rsidRPr="00A37B7C" w:rsidRDefault="00313A9C" w:rsidP="00313A9C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13A9C" w:rsidRPr="00A37B7C" w:rsidRDefault="00313A9C" w:rsidP="00313A9C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13A9C" w:rsidRPr="00A37B7C" w:rsidRDefault="00313A9C" w:rsidP="00313A9C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13A9C" w:rsidRPr="00483271" w:rsidRDefault="00313A9C" w:rsidP="00313A9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83271">
        <w:rPr>
          <w:rFonts w:ascii="Times New Roman" w:hAnsi="Times New Roman"/>
          <w:b/>
          <w:sz w:val="24"/>
          <w:szCs w:val="24"/>
        </w:rPr>
        <w:t>РАБОЧАЯ ПРОГРАММА ПРОФЕССИОНАЛЬНОГО МОДУЛЯ</w:t>
      </w:r>
    </w:p>
    <w:p w:rsidR="009138A6" w:rsidRPr="00483271" w:rsidRDefault="00313A9C" w:rsidP="00313A9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271">
        <w:rPr>
          <w:rFonts w:ascii="Times New Roman" w:hAnsi="Times New Roman" w:cs="Times New Roman"/>
          <w:b/>
          <w:sz w:val="24"/>
          <w:szCs w:val="24"/>
        </w:rPr>
        <w:t xml:space="preserve">ПМ.03 ОСУЩЕСТВЛЕНИЕ ПРОДАЖ ПОТРЕБИТЕЛЬСКИХ ТОВАРОВ </w:t>
      </w:r>
    </w:p>
    <w:p w:rsidR="00313A9C" w:rsidRPr="00483271" w:rsidRDefault="00313A9C" w:rsidP="00313A9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271">
        <w:rPr>
          <w:rFonts w:ascii="Times New Roman" w:hAnsi="Times New Roman" w:cs="Times New Roman"/>
          <w:b/>
          <w:sz w:val="24"/>
          <w:szCs w:val="24"/>
        </w:rPr>
        <w:t>И КООРДИНАЦИЯ РАБОТЫ С КЛИЕНТАМИ</w:t>
      </w:r>
    </w:p>
    <w:p w:rsidR="00313A9C" w:rsidRPr="00483271" w:rsidRDefault="00313A9C" w:rsidP="00313A9C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83271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</w:p>
    <w:p w:rsidR="00313A9C" w:rsidRPr="00483271" w:rsidRDefault="00313A9C" w:rsidP="00313A9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271">
        <w:rPr>
          <w:rFonts w:ascii="Times New Roman" w:hAnsi="Times New Roman" w:cs="Times New Roman"/>
          <w:b/>
          <w:sz w:val="24"/>
          <w:szCs w:val="24"/>
        </w:rPr>
        <w:t>38.02.08 Торговое дело</w:t>
      </w:r>
    </w:p>
    <w:p w:rsidR="00313A9C" w:rsidRPr="009C0894" w:rsidRDefault="00313A9C" w:rsidP="00313A9C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13A9C" w:rsidRPr="009C0894" w:rsidRDefault="00313A9C" w:rsidP="00313A9C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13A9C" w:rsidRPr="009C0894" w:rsidRDefault="00313A9C" w:rsidP="00313A9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13A9C" w:rsidRPr="009C0894" w:rsidRDefault="00313A9C" w:rsidP="00313A9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13A9C" w:rsidRPr="009C0894" w:rsidRDefault="00313A9C" w:rsidP="00313A9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13A9C" w:rsidRPr="009C0894" w:rsidRDefault="00313A9C" w:rsidP="00313A9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13A9C" w:rsidRPr="009C0894" w:rsidRDefault="00313A9C" w:rsidP="00313A9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13A9C" w:rsidRPr="009C0894" w:rsidRDefault="00313A9C" w:rsidP="00313A9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13A9C" w:rsidRPr="009C0894" w:rsidRDefault="00313A9C" w:rsidP="00313A9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13A9C" w:rsidRPr="009C0894" w:rsidRDefault="00313A9C" w:rsidP="00313A9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13A9C" w:rsidRPr="009C0894" w:rsidRDefault="00313A9C" w:rsidP="00313A9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13A9C" w:rsidRPr="009C0894" w:rsidRDefault="00313A9C" w:rsidP="00313A9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13A9C" w:rsidRPr="00CC1740" w:rsidRDefault="00313A9C" w:rsidP="00313A9C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C1740">
        <w:rPr>
          <w:rFonts w:ascii="Times New Roman" w:hAnsi="Times New Roman" w:cs="Times New Roman"/>
          <w:bCs/>
          <w:iCs/>
          <w:sz w:val="24"/>
          <w:szCs w:val="24"/>
        </w:rPr>
        <w:t>Калуга 2024</w:t>
      </w:r>
      <w:r w:rsidRPr="00CC1740">
        <w:rPr>
          <w:rFonts w:ascii="Times New Roman" w:hAnsi="Times New Roman" w:cs="Times New Roman"/>
          <w:bCs/>
          <w:i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4251"/>
      </w:tblGrid>
      <w:tr w:rsidR="00313A9C" w:rsidRPr="003B703A" w:rsidTr="00F306DE">
        <w:trPr>
          <w:trHeight w:val="1720"/>
        </w:trPr>
        <w:tc>
          <w:tcPr>
            <w:tcW w:w="5387" w:type="dxa"/>
            <w:shd w:val="clear" w:color="auto" w:fill="auto"/>
          </w:tcPr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ОДОБРЕНА </w:t>
            </w:r>
          </w:p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Методическим советом колледжа</w:t>
            </w:r>
          </w:p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Протокол № 1 от 30.08.202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1" w:type="dxa"/>
            <w:shd w:val="clear" w:color="auto" w:fill="auto"/>
          </w:tcPr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 xml:space="preserve">_______________Е.В. </w:t>
            </w:r>
            <w:proofErr w:type="spellStart"/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Чечерина</w:t>
            </w:r>
            <w:proofErr w:type="spellEnd"/>
          </w:p>
        </w:tc>
      </w:tr>
      <w:tr w:rsidR="00313A9C" w:rsidRPr="003B703A" w:rsidTr="00F306DE">
        <w:trPr>
          <w:trHeight w:val="2037"/>
        </w:trPr>
        <w:tc>
          <w:tcPr>
            <w:tcW w:w="5387" w:type="dxa"/>
            <w:shd w:val="clear" w:color="auto" w:fill="auto"/>
          </w:tcPr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РАССМОТРЕНА</w:t>
            </w:r>
          </w:p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ЦМК туризма, гостеприимства </w:t>
            </w:r>
          </w:p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и торгового дела</w:t>
            </w:r>
          </w:p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протокол № 1 от 30.08.202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Председатель ЦМК</w:t>
            </w:r>
          </w:p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03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__________________Т.Н. </w:t>
            </w:r>
            <w:proofErr w:type="spellStart"/>
            <w:r w:rsidRPr="003B703A">
              <w:rPr>
                <w:rFonts w:ascii="Times New Roman" w:hAnsi="Times New Roman" w:cs="Times New Roman"/>
                <w:sz w:val="24"/>
                <w:szCs w:val="24"/>
              </w:rPr>
              <w:t>Буштакова</w:t>
            </w:r>
            <w:proofErr w:type="spellEnd"/>
          </w:p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1" w:type="dxa"/>
            <w:shd w:val="clear" w:color="auto" w:fill="auto"/>
          </w:tcPr>
          <w:p w:rsidR="00313A9C" w:rsidRPr="003B703A" w:rsidRDefault="00313A9C" w:rsidP="00F30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3A9C" w:rsidRPr="003B703A" w:rsidRDefault="00313A9C" w:rsidP="00313A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3A9C" w:rsidRPr="003B703A" w:rsidRDefault="00313A9C" w:rsidP="00313A9C">
      <w:pPr>
        <w:pStyle w:val="a5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B703A">
        <w:rPr>
          <w:rFonts w:ascii="Times New Roman" w:hAnsi="Times New Roman" w:cs="Times New Roman"/>
        </w:rPr>
        <w:t xml:space="preserve">Рабочая программа </w:t>
      </w:r>
      <w:r w:rsidR="00A57349" w:rsidRPr="00313A9C">
        <w:rPr>
          <w:rFonts w:ascii="Times New Roman" w:hAnsi="Times New Roman" w:cs="Times New Roman"/>
          <w:b/>
        </w:rPr>
        <w:t xml:space="preserve">ПМ.03 </w:t>
      </w:r>
      <w:r w:rsidR="00A57349">
        <w:rPr>
          <w:rFonts w:ascii="Times New Roman" w:hAnsi="Times New Roman" w:cs="Times New Roman"/>
          <w:b/>
        </w:rPr>
        <w:t>О</w:t>
      </w:r>
      <w:r w:rsidR="00A57349" w:rsidRPr="00313A9C">
        <w:rPr>
          <w:rFonts w:ascii="Times New Roman" w:hAnsi="Times New Roman" w:cs="Times New Roman"/>
          <w:b/>
        </w:rPr>
        <w:t>существление продаж потребительских товаров и координация работы с клиентами</w:t>
      </w:r>
      <w:r w:rsidR="00A57349" w:rsidRPr="00295377">
        <w:rPr>
          <w:rFonts w:ascii="Times New Roman" w:hAnsi="Times New Roman" w:cs="Times New Roman"/>
          <w:b/>
          <w:bCs/>
        </w:rPr>
        <w:t xml:space="preserve"> </w:t>
      </w:r>
      <w:r w:rsidRPr="003B703A">
        <w:rPr>
          <w:rFonts w:ascii="Times New Roman" w:hAnsi="Times New Roman" w:cs="Times New Roman"/>
        </w:rPr>
        <w:t xml:space="preserve">разработана: </w:t>
      </w:r>
    </w:p>
    <w:p w:rsidR="00313A9C" w:rsidRPr="003B703A" w:rsidRDefault="00313A9C" w:rsidP="00313A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3A">
        <w:rPr>
          <w:rFonts w:ascii="Times New Roman" w:hAnsi="Times New Roman" w:cs="Times New Roman"/>
          <w:sz w:val="24"/>
          <w:szCs w:val="24"/>
        </w:rPr>
        <w:t xml:space="preserve">- на основе Федерального государственного образовательного стандарта по специальности среднего профессионального образования </w:t>
      </w:r>
      <w:r>
        <w:rPr>
          <w:rFonts w:ascii="Times New Roman" w:hAnsi="Times New Roman" w:cs="Times New Roman"/>
          <w:sz w:val="24"/>
          <w:szCs w:val="24"/>
        </w:rPr>
        <w:t>38.02.08 Торговое дело</w:t>
      </w:r>
      <w:r w:rsidRPr="003B703A">
        <w:rPr>
          <w:rFonts w:ascii="Times New Roman" w:hAnsi="Times New Roman" w:cs="Times New Roman"/>
          <w:sz w:val="24"/>
          <w:szCs w:val="24"/>
        </w:rPr>
        <w:t>, утвержденного приказом Минпросвещения России от 19 июля 2023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03A">
        <w:rPr>
          <w:rFonts w:ascii="Times New Roman" w:hAnsi="Times New Roman" w:cs="Times New Roman"/>
          <w:sz w:val="24"/>
          <w:szCs w:val="24"/>
        </w:rPr>
        <w:t xml:space="preserve">548 «Об утверждении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hAnsi="Times New Roman" w:cs="Times New Roman"/>
          <w:sz w:val="24"/>
          <w:szCs w:val="24"/>
        </w:rPr>
        <w:t>38.02.08 Торговое дело</w:t>
      </w:r>
      <w:r w:rsidRPr="003B703A">
        <w:rPr>
          <w:rFonts w:ascii="Times New Roman" w:hAnsi="Times New Roman" w:cs="Times New Roman"/>
          <w:sz w:val="24"/>
          <w:szCs w:val="24"/>
        </w:rPr>
        <w:t xml:space="preserve">», входящего в укрупненную группу профессий и специальностей 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3B703A">
        <w:rPr>
          <w:rFonts w:ascii="Times New Roman" w:hAnsi="Times New Roman" w:cs="Times New Roman"/>
          <w:sz w:val="24"/>
          <w:szCs w:val="24"/>
        </w:rPr>
        <w:t xml:space="preserve">.00.00 </w:t>
      </w:r>
      <w:r>
        <w:rPr>
          <w:rFonts w:ascii="Times New Roman" w:hAnsi="Times New Roman" w:cs="Times New Roman"/>
          <w:sz w:val="24"/>
          <w:szCs w:val="24"/>
        </w:rPr>
        <w:t>Экономика и управление</w:t>
      </w:r>
      <w:r w:rsidRPr="003B70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3A9C" w:rsidRPr="003B703A" w:rsidRDefault="00313A9C" w:rsidP="00313A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3A">
        <w:rPr>
          <w:rFonts w:ascii="Times New Roman" w:hAnsi="Times New Roman" w:cs="Times New Roman"/>
          <w:sz w:val="24"/>
          <w:szCs w:val="24"/>
        </w:rPr>
        <w:t xml:space="preserve">- с учетом примерной программы среднего профессионального образования по специальности, разработанной на основе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hAnsi="Times New Roman" w:cs="Times New Roman"/>
          <w:sz w:val="24"/>
          <w:szCs w:val="24"/>
        </w:rPr>
        <w:t>38.02.08 Торговое дело</w:t>
      </w:r>
      <w:r w:rsidRPr="003B70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3A9C" w:rsidRDefault="00313A9C" w:rsidP="00313A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349" w:rsidRPr="003B703A" w:rsidRDefault="00A57349" w:rsidP="00313A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A9C" w:rsidRPr="003B703A" w:rsidRDefault="00313A9C" w:rsidP="00313A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03A">
        <w:rPr>
          <w:rFonts w:ascii="Times New Roman" w:hAnsi="Times New Roman" w:cs="Times New Roman"/>
          <w:sz w:val="24"/>
          <w:szCs w:val="24"/>
        </w:rPr>
        <w:t>Организация-разработчик: Государственное автономное профессиональное образовательное учреждение Калужской области «Калужский колледж экономики и технологий».</w:t>
      </w:r>
    </w:p>
    <w:p w:rsidR="00313A9C" w:rsidRDefault="00313A9C" w:rsidP="00313A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349" w:rsidRPr="003B703A" w:rsidRDefault="00A57349" w:rsidP="00313A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A9C" w:rsidRPr="006F2FA1" w:rsidRDefault="00313A9C" w:rsidP="00A57349">
      <w:pPr>
        <w:ind w:firstLine="708"/>
        <w:rPr>
          <w:rFonts w:ascii="Times New Roman" w:hAnsi="Times New Roman" w:cs="Times New Roman"/>
        </w:rPr>
        <w:sectPr w:rsidR="00313A9C" w:rsidRPr="006F2FA1" w:rsidSect="00867621">
          <w:footerReference w:type="even" r:id="rId7"/>
          <w:pgSz w:w="11907" w:h="16840"/>
          <w:pgMar w:top="1134" w:right="851" w:bottom="1134" w:left="1134" w:header="709" w:footer="709" w:gutter="0"/>
          <w:cols w:space="720"/>
        </w:sectPr>
      </w:pPr>
      <w:r w:rsidRPr="003B703A">
        <w:rPr>
          <w:rFonts w:ascii="Times New Roman" w:hAnsi="Times New Roman" w:cs="Times New Roman"/>
          <w:sz w:val="24"/>
          <w:szCs w:val="24"/>
        </w:rPr>
        <w:t>Разработчик</w:t>
      </w:r>
      <w:r w:rsidRPr="00295377">
        <w:rPr>
          <w:rFonts w:ascii="Times New Roman" w:hAnsi="Times New Roman" w:cs="Times New Roman"/>
          <w:sz w:val="24"/>
          <w:szCs w:val="24"/>
        </w:rPr>
        <w:t xml:space="preserve">: </w:t>
      </w:r>
      <w:r w:rsidR="00A57349">
        <w:rPr>
          <w:rFonts w:ascii="Times New Roman" w:hAnsi="Times New Roman" w:cs="Times New Roman"/>
          <w:sz w:val="24"/>
          <w:szCs w:val="24"/>
        </w:rPr>
        <w:t>Маркина Л.В.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703A">
        <w:rPr>
          <w:rFonts w:ascii="Times New Roman" w:hAnsi="Times New Roman" w:cs="Times New Roman"/>
          <w:sz w:val="24"/>
          <w:szCs w:val="24"/>
        </w:rPr>
        <w:t xml:space="preserve"> преподавател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3B703A">
        <w:rPr>
          <w:rFonts w:ascii="Times New Roman" w:hAnsi="Times New Roman" w:cs="Times New Roman"/>
          <w:sz w:val="24"/>
          <w:szCs w:val="24"/>
        </w:rPr>
        <w:t xml:space="preserve"> ГАПОУ КО «ККЭТ</w:t>
      </w:r>
    </w:p>
    <w:p w:rsidR="00313A9C" w:rsidRPr="00800CBE" w:rsidRDefault="00313A9C" w:rsidP="00313A9C">
      <w:pPr>
        <w:jc w:val="center"/>
        <w:rPr>
          <w:rFonts w:ascii="Times New Roman" w:hAnsi="Times New Roman" w:cs="Times New Roman"/>
          <w:b/>
        </w:rPr>
      </w:pPr>
      <w:r w:rsidRPr="00800CBE">
        <w:rPr>
          <w:rFonts w:ascii="Times New Roman" w:hAnsi="Times New Roman" w:cs="Times New Roman"/>
          <w:b/>
        </w:rPr>
        <w:lastRenderedPageBreak/>
        <w:t>СОДЕРЖАНИЕ</w:t>
      </w:r>
    </w:p>
    <w:p w:rsidR="00313A9C" w:rsidRPr="006F2FA1" w:rsidRDefault="00313A9C" w:rsidP="00313A9C">
      <w:pPr>
        <w:rPr>
          <w:rFonts w:ascii="Times New Roman" w:hAnsi="Times New Roman" w:cs="Times New Roman"/>
        </w:rPr>
      </w:pPr>
    </w:p>
    <w:tbl>
      <w:tblPr>
        <w:tblW w:w="10065" w:type="dxa"/>
        <w:tblLook w:val="01E0" w:firstRow="1" w:lastRow="1" w:firstColumn="1" w:lastColumn="1" w:noHBand="0" w:noVBand="0"/>
      </w:tblPr>
      <w:tblGrid>
        <w:gridCol w:w="9072"/>
        <w:gridCol w:w="993"/>
      </w:tblGrid>
      <w:tr w:rsidR="00313A9C" w:rsidRPr="00D51EF6" w:rsidTr="00F306DE">
        <w:tc>
          <w:tcPr>
            <w:tcW w:w="9072" w:type="dxa"/>
          </w:tcPr>
          <w:p w:rsidR="00313A9C" w:rsidRPr="00D51EF6" w:rsidRDefault="00313A9C" w:rsidP="00F306DE">
            <w:pPr>
              <w:pStyle w:val="a6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D51EF6">
              <w:rPr>
                <w:rFonts w:ascii="Times New Roman" w:hAnsi="Times New Roman" w:cs="Times New Roman"/>
                <w:b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993" w:type="dxa"/>
          </w:tcPr>
          <w:p w:rsidR="00313A9C" w:rsidRPr="00D51EF6" w:rsidRDefault="00313A9C" w:rsidP="00F306DE">
            <w:pPr>
              <w:spacing w:after="0" w:line="360" w:lineRule="auto"/>
              <w:ind w:left="426"/>
              <w:rPr>
                <w:rFonts w:ascii="Times New Roman" w:hAnsi="Times New Roman" w:cs="Times New Roman"/>
                <w:b/>
              </w:rPr>
            </w:pPr>
          </w:p>
        </w:tc>
      </w:tr>
      <w:tr w:rsidR="00313A9C" w:rsidRPr="00D51EF6" w:rsidTr="00F306DE">
        <w:tc>
          <w:tcPr>
            <w:tcW w:w="9072" w:type="dxa"/>
          </w:tcPr>
          <w:p w:rsidR="00313A9C" w:rsidRPr="00D51EF6" w:rsidRDefault="00313A9C" w:rsidP="00F306DE">
            <w:pPr>
              <w:pStyle w:val="a6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D51EF6">
              <w:rPr>
                <w:rFonts w:ascii="Times New Roman" w:hAnsi="Times New Roman" w:cs="Times New Roman"/>
                <w:b/>
              </w:rPr>
              <w:t>СТРУКТУРА И СОДЕРЖАНИЕ ПРОФЕССИОНАЛЬНОГО МОДУЛЯ</w:t>
            </w:r>
          </w:p>
          <w:p w:rsidR="00313A9C" w:rsidRPr="00D51EF6" w:rsidRDefault="00313A9C" w:rsidP="00F306DE">
            <w:pPr>
              <w:pStyle w:val="a6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D51EF6">
              <w:rPr>
                <w:rFonts w:ascii="Times New Roman" w:hAnsi="Times New Roman" w:cs="Times New Roman"/>
                <w:b/>
              </w:rPr>
              <w:t>УСЛОВИЯ РЕАЛИЗАЦИИ ПРОФЕССИОНАЛЬНОГО МОДУЛЯ</w:t>
            </w:r>
          </w:p>
        </w:tc>
        <w:tc>
          <w:tcPr>
            <w:tcW w:w="993" w:type="dxa"/>
          </w:tcPr>
          <w:p w:rsidR="00313A9C" w:rsidRPr="00D51EF6" w:rsidRDefault="00313A9C" w:rsidP="00F306DE">
            <w:pPr>
              <w:spacing w:after="0" w:line="360" w:lineRule="auto"/>
              <w:ind w:left="567"/>
              <w:rPr>
                <w:rFonts w:ascii="Times New Roman" w:hAnsi="Times New Roman" w:cs="Times New Roman"/>
                <w:b/>
              </w:rPr>
            </w:pPr>
          </w:p>
        </w:tc>
      </w:tr>
      <w:tr w:rsidR="00313A9C" w:rsidRPr="00D51EF6" w:rsidTr="00F306DE">
        <w:tc>
          <w:tcPr>
            <w:tcW w:w="9072" w:type="dxa"/>
          </w:tcPr>
          <w:p w:rsidR="00313A9C" w:rsidRPr="00D51EF6" w:rsidRDefault="00313A9C" w:rsidP="00F306DE">
            <w:pPr>
              <w:pStyle w:val="a6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D51EF6">
              <w:rPr>
                <w:rFonts w:ascii="Times New Roman" w:hAnsi="Times New Roman" w:cs="Times New Roman"/>
                <w:b/>
              </w:rPr>
              <w:t>КОНТРОЛЬ И ОЦЕНКА РЕЗУЛЬТАТОВ ОСВОЕНИЯ ПРОФЕССИОНАЛЬНОГО МОДУЛЯ</w:t>
            </w:r>
          </w:p>
          <w:p w:rsidR="00313A9C" w:rsidRPr="00D51EF6" w:rsidRDefault="00313A9C" w:rsidP="00F306DE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313A9C" w:rsidRPr="00D51EF6" w:rsidRDefault="00313A9C" w:rsidP="00F306DE">
            <w:pPr>
              <w:spacing w:after="0" w:line="360" w:lineRule="auto"/>
              <w:ind w:left="709"/>
              <w:rPr>
                <w:rFonts w:ascii="Times New Roman" w:hAnsi="Times New Roman" w:cs="Times New Roman"/>
                <w:b/>
              </w:rPr>
            </w:pPr>
          </w:p>
        </w:tc>
      </w:tr>
    </w:tbl>
    <w:p w:rsidR="00313A9C" w:rsidRPr="00313A9C" w:rsidRDefault="00313A9C" w:rsidP="00313A9C">
      <w:pPr>
        <w:rPr>
          <w:rFonts w:ascii="Times New Roman" w:hAnsi="Times New Roman" w:cs="Times New Roman"/>
          <w:sz w:val="24"/>
          <w:szCs w:val="24"/>
        </w:rPr>
        <w:sectPr w:rsidR="00313A9C" w:rsidRPr="00313A9C" w:rsidSect="00867621">
          <w:footerReference w:type="default" r:id="rId8"/>
          <w:pgSz w:w="11906" w:h="16838"/>
          <w:pgMar w:top="1134" w:right="851" w:bottom="1134" w:left="1134" w:header="0" w:footer="709" w:gutter="0"/>
          <w:cols w:space="720"/>
          <w:formProt w:val="0"/>
          <w:docGrid w:linePitch="100" w:charSpace="4096"/>
        </w:sectPr>
      </w:pPr>
    </w:p>
    <w:p w:rsidR="00313A9C" w:rsidRPr="00313A9C" w:rsidRDefault="00313A9C" w:rsidP="00313A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A9C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РАБОЧЕЙ ПРОГРАММЫ</w:t>
      </w:r>
    </w:p>
    <w:p w:rsidR="00313A9C" w:rsidRDefault="00313A9C" w:rsidP="00313A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A9C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313A9C" w:rsidRPr="00313A9C" w:rsidRDefault="00313A9C" w:rsidP="00313A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3A9C" w:rsidRPr="00313A9C" w:rsidRDefault="00313A9C" w:rsidP="00313A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A9C">
        <w:rPr>
          <w:rFonts w:ascii="Times New Roman" w:hAnsi="Times New Roman" w:cs="Times New Roman"/>
          <w:b/>
          <w:sz w:val="24"/>
          <w:szCs w:val="24"/>
        </w:rPr>
        <w:t xml:space="preserve">ПМ.03 ОСУЩЕСТВЛЕНИЕ ПРОДАЖ ПОТРЕБИТЕЛЬСКИХ ТОВАРОВ И КООРДИНАЦИЯ РАБОТЫ С КЛИЕНТАМИ </w:t>
      </w:r>
    </w:p>
    <w:p w:rsidR="00313A9C" w:rsidRPr="00313A9C" w:rsidRDefault="00313A9C" w:rsidP="00313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A9C" w:rsidRPr="00A57349" w:rsidRDefault="00313A9C" w:rsidP="00313A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349">
        <w:rPr>
          <w:rFonts w:ascii="Times New Roman" w:hAnsi="Times New Roman" w:cs="Times New Roman"/>
          <w:b/>
          <w:sz w:val="24"/>
          <w:szCs w:val="24"/>
        </w:rPr>
        <w:t xml:space="preserve">1.1 Цель и планируемые результаты освоения профессионального модуля </w:t>
      </w:r>
    </w:p>
    <w:p w:rsidR="00313A9C" w:rsidRPr="00313A9C" w:rsidRDefault="00313A9C" w:rsidP="00313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A9C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 «Осуществление продаж потребительских товаров и координация работы с клиентами (по выбору)» и соответствующие ему общие компетенции и профессиональные компетенции:</w:t>
      </w:r>
    </w:p>
    <w:p w:rsidR="00313A9C" w:rsidRPr="00A57349" w:rsidRDefault="00313A9C" w:rsidP="00A57349">
      <w:pPr>
        <w:pStyle w:val="a6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349">
        <w:rPr>
          <w:rFonts w:ascii="Times New Roman" w:hAnsi="Times New Roman" w:cs="Times New Roman"/>
          <w:sz w:val="24"/>
          <w:szCs w:val="24"/>
        </w:rPr>
        <w:t>Перечень общих компетенций</w:t>
      </w:r>
    </w:p>
    <w:p w:rsidR="00A57349" w:rsidRPr="00A57349" w:rsidRDefault="00A57349" w:rsidP="00A57349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9072"/>
      </w:tblGrid>
      <w:tr w:rsidR="00313A9C" w:rsidRPr="00313A9C" w:rsidTr="00930A2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A57349" w:rsidRDefault="00313A9C" w:rsidP="00A573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349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A57349" w:rsidRDefault="00313A9C" w:rsidP="00A573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34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313A9C" w:rsidRPr="00313A9C" w:rsidTr="00930A25">
        <w:trPr>
          <w:trHeight w:val="3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313A9C" w:rsidRPr="00313A9C" w:rsidTr="00930A25">
        <w:trPr>
          <w:trHeight w:val="3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313A9C" w:rsidRPr="00313A9C" w:rsidTr="00930A25">
        <w:trPr>
          <w:trHeight w:val="2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930A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</w:tr>
      <w:tr w:rsidR="00313A9C" w:rsidRPr="00313A9C" w:rsidTr="00930A25">
        <w:trPr>
          <w:trHeight w:val="3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313A9C" w:rsidRPr="00313A9C" w:rsidTr="00930A2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313A9C" w:rsidRPr="00313A9C" w:rsidRDefault="00313A9C" w:rsidP="00313A9C">
      <w:pPr>
        <w:rPr>
          <w:rFonts w:ascii="Times New Roman" w:hAnsi="Times New Roman" w:cs="Times New Roman"/>
          <w:sz w:val="24"/>
          <w:szCs w:val="24"/>
        </w:rPr>
      </w:pPr>
    </w:p>
    <w:p w:rsidR="00313A9C" w:rsidRPr="00A57349" w:rsidRDefault="00313A9C" w:rsidP="00313A9C">
      <w:pPr>
        <w:rPr>
          <w:rFonts w:ascii="Times New Roman" w:hAnsi="Times New Roman" w:cs="Times New Roman"/>
          <w:b/>
          <w:sz w:val="24"/>
          <w:szCs w:val="24"/>
        </w:rPr>
      </w:pPr>
      <w:r w:rsidRPr="00A57349">
        <w:rPr>
          <w:rFonts w:ascii="Times New Roman" w:hAnsi="Times New Roman" w:cs="Times New Roman"/>
          <w:b/>
          <w:sz w:val="24"/>
          <w:szCs w:val="24"/>
        </w:rPr>
        <w:t xml:space="preserve">1.1.2. Перечень профессиональных компетенций </w:t>
      </w: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8930"/>
      </w:tblGrid>
      <w:tr w:rsidR="00313A9C" w:rsidRPr="00313A9C" w:rsidTr="00A5734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A57349" w:rsidRDefault="00313A9C" w:rsidP="00A573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349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A57349" w:rsidRDefault="00313A9C" w:rsidP="00A573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34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313A9C" w:rsidRPr="00313A9C" w:rsidTr="00A57349">
        <w:trPr>
          <w:trHeight w:val="46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EC102F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02F">
              <w:rPr>
                <w:rFonts w:ascii="Times New Roman" w:hAnsi="Times New Roman" w:cs="Times New Roman"/>
                <w:b/>
                <w:sz w:val="24"/>
                <w:szCs w:val="24"/>
              </w:rPr>
              <w:t>ВД 3.1.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EC102F" w:rsidRDefault="00313A9C" w:rsidP="00EC10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Осуществление продаж потребительских товаров и координация работы с клиентами </w:t>
            </w:r>
          </w:p>
        </w:tc>
      </w:tr>
      <w:tr w:rsidR="00313A9C" w:rsidRPr="00313A9C" w:rsidTr="00A5734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</w:t>
            </w:r>
          </w:p>
        </w:tc>
      </w:tr>
      <w:tr w:rsidR="00313A9C" w:rsidRPr="00313A9C" w:rsidTr="00A5734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Осуществлять эффективное взаимодействие с клиентами в процессе ведения преддоговорной работы и продажи товаров;</w:t>
            </w:r>
          </w:p>
        </w:tc>
      </w:tr>
      <w:tr w:rsidR="00313A9C" w:rsidRPr="00313A9C" w:rsidTr="00A5734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ПК 3.3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Обеспечивать эффективное взаимодействие с клиентами (покупателями) в процессе продажи товаров, в том числе с использование специализированных программных продуктов</w:t>
            </w:r>
          </w:p>
        </w:tc>
      </w:tr>
      <w:tr w:rsidR="00313A9C" w:rsidRPr="00313A9C" w:rsidTr="00A5734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ПК 3.4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Реализовывать мероприятия для обеспечения выполнения плана продаж;</w:t>
            </w:r>
          </w:p>
        </w:tc>
      </w:tr>
      <w:tr w:rsidR="00313A9C" w:rsidRPr="00313A9C" w:rsidTr="00A5734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ПК 3.5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Обеспечивать реализацию мероприятий по стимулированию покупательского спроса</w:t>
            </w:r>
          </w:p>
        </w:tc>
      </w:tr>
      <w:tr w:rsidR="00313A9C" w:rsidRPr="00313A9C" w:rsidTr="00A5734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ПК 3.6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контроль состояния товарных запасов, в том числе с применением программных продуктов</w:t>
            </w:r>
          </w:p>
        </w:tc>
      </w:tr>
      <w:tr w:rsidR="00313A9C" w:rsidRPr="00313A9C" w:rsidTr="00A57349">
        <w:trPr>
          <w:trHeight w:val="48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ПК 3.7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Составлять аналитические отчеты по продажам, в том числе с применением программных продуктов</w:t>
            </w:r>
          </w:p>
        </w:tc>
      </w:tr>
      <w:tr w:rsidR="00313A9C" w:rsidRPr="00313A9C" w:rsidTr="00A57349">
        <w:trPr>
          <w:trHeight w:val="61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 xml:space="preserve">ПК 3.8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313A9C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A9C">
              <w:rPr>
                <w:rFonts w:ascii="Times New Roman" w:hAnsi="Times New Roman" w:cs="Times New Roman"/>
                <w:sz w:val="24"/>
                <w:szCs w:val="24"/>
              </w:rPr>
              <w:t>Организовывать послепродажное консультационно-информационное сопровождение клиентов, в том числе с использованием цифровых и информационных технологий</w:t>
            </w:r>
          </w:p>
        </w:tc>
      </w:tr>
    </w:tbl>
    <w:p w:rsidR="00313A9C" w:rsidRPr="00313A9C" w:rsidRDefault="00313A9C" w:rsidP="00313A9C">
      <w:pPr>
        <w:rPr>
          <w:rFonts w:ascii="Times New Roman" w:hAnsi="Times New Roman" w:cs="Times New Roman"/>
          <w:sz w:val="24"/>
          <w:szCs w:val="24"/>
        </w:rPr>
      </w:pPr>
    </w:p>
    <w:p w:rsidR="00313A9C" w:rsidRPr="00313A9C" w:rsidRDefault="00313A9C" w:rsidP="00313A9C">
      <w:pPr>
        <w:rPr>
          <w:rFonts w:ascii="Times New Roman" w:hAnsi="Times New Roman" w:cs="Times New Roman"/>
          <w:sz w:val="24"/>
          <w:szCs w:val="24"/>
        </w:rPr>
      </w:pPr>
    </w:p>
    <w:p w:rsidR="00313A9C" w:rsidRPr="00A57349" w:rsidRDefault="00313A9C" w:rsidP="00313A9C">
      <w:pPr>
        <w:rPr>
          <w:rFonts w:ascii="Times New Roman" w:hAnsi="Times New Roman" w:cs="Times New Roman"/>
          <w:b/>
          <w:sz w:val="24"/>
          <w:szCs w:val="24"/>
        </w:rPr>
      </w:pPr>
      <w:r w:rsidRPr="00A57349">
        <w:rPr>
          <w:rFonts w:ascii="Times New Roman" w:hAnsi="Times New Roman" w:cs="Times New Roman"/>
          <w:b/>
          <w:sz w:val="24"/>
          <w:szCs w:val="24"/>
        </w:rPr>
        <w:t>1.1.3. В результате освоения профессионального модуля обучающийся должен:</w:t>
      </w: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1"/>
        <w:gridCol w:w="8789"/>
      </w:tblGrid>
      <w:tr w:rsidR="00313A9C" w:rsidRPr="00A57349" w:rsidTr="00E11FD1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E11FD1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11FD1">
              <w:rPr>
                <w:rFonts w:ascii="Times New Roman" w:hAnsi="Times New Roman" w:cs="Times New Roman"/>
                <w:b/>
              </w:rPr>
              <w:lastRenderedPageBreak/>
              <w:t>Владеть навыками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сбора, обработки, анализа и актуализации информации о клиентах и их потребностях;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поиска и выявления потенциальных клиентов;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формирования и актуализации клиентской базы;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проведения мониторинга деятельности конкурентов;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 xml:space="preserve">определения потребностей клиентов в товарах, реализуемых организацией; 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формирования коммерческих предложений по продаже товаров, подготовки, проведения, анализа результатов преддоговорной работы и предпродажных мероприятий с клиентами;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информирования клиентов о потребительских свойствах товаров;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стимулирования клиентов на заключение сделки;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взаимодействия с клиентами в процессе оказания услуги продажи товаров;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закрытия сделок;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соблюдения требований стандартов организации при продаже товаров;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использования специализированных программных продуктов в процессе оказания услуги продажи;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сопровождения клиентов с момента заключения сделки до выдачи продукции;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мониторинг и контроль выполнения условий договоров;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анализа и разработки мероприятий по выполнению плана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выполнения запланированных показателей по объему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разработки программ по повышению лояльности клиентов;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разработки мероприятий по стимулированию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x-none"/>
              </w:rPr>
            </w:pPr>
            <w:r w:rsidRPr="00A57349">
              <w:rPr>
                <w:rFonts w:ascii="Times New Roman" w:hAnsi="Times New Roman" w:cs="Times New Roman"/>
                <w:lang w:val="x-none"/>
              </w:rPr>
              <w:t>информирования клиентов о текущих маркетинговых акциях, новых товарах, услугах и технологиях</w:t>
            </w:r>
            <w:r w:rsidRPr="00A57349">
              <w:rPr>
                <w:rFonts w:ascii="Times New Roman" w:hAnsi="Times New Roman" w:cs="Times New Roman"/>
              </w:rPr>
              <w:t>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участие в проведении конференций и семинаров для существующих и потенциальных покупателей товаров;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стимулирования клиентов на заключение сделки;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контроля состояния товарных запасов;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анализа выполнения плана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информационно-справочного консультирования клиентов;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контроля степени удовлетворенности клиентов качеством обслуживания;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обеспечения соблюдения стандартов организации.</w:t>
            </w:r>
          </w:p>
        </w:tc>
      </w:tr>
      <w:tr w:rsidR="00313A9C" w:rsidRPr="00A57349" w:rsidTr="00E11FD1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E11FD1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11FD1">
              <w:rPr>
                <w:rFonts w:ascii="Times New Roman" w:hAnsi="Times New Roman" w:cs="Times New Roman"/>
                <w:b/>
              </w:rPr>
              <w:t>Уметь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работать с различными источниками информации и использовать ее открытые источники для расширения клиентской базы и доступные информационные ресурсы организации;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 xml:space="preserve">вести и актуализировать базу данных клиентов;  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формировать отчетную документацию по клиентской базе;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анализировать деятельность конкурентов;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определять приоритетные потребности клиента и фиксировать их в базе данных;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планировать исходящие телефонные звонки, встречи, переговоры с потенциальными и существующими клиентами;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вести реестр реквизитов клиентов;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использовать программные продукты;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планировать объемы собственных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устанавливать контакт с клиентом посредством телефонных переговоров, личной встречи, направления коммерческого предложения;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использовать и анализировать имеющуюся информацию о клиенте для планирования и организации работы с ним;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формировать коммерческое предложение в соответствии с потребностями клиента;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планировать и проводить презентацию продукции для клиента с учетом его потребностей и вовлечением в презентацию, используя техники продаж в соответствии со стандартами организации;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использовать профессиональные и технические термины, пояснять их в случае необходимости;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предоставлять информацию клиенту по продукции и услугам в доступной форме;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опознавать признаки неудовлетворенности клиента качеством предоставления услуг;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работать с возражениями клиента;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применять техники по закрытию сделки;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суммировать выгоды и предлагать план действий клиенту;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фиксировать результаты преддоговорной работы в установленной форме;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lastRenderedPageBreak/>
              <w:t>обеспечивать конфиденциальность полученной информации;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анализировать результаты преддоговорной работы с клиентом и разрабатывать план дальнейших действий;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оформлять и согласовывать договор в соответствии со стандартами и регламентами организации;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подготавливать документацию для формирования заказа;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осуществлять мероприятия по размещению заказа;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следить за соблюдением сроков поставки и информировать клиента о возможных изменениях;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принимать корректирующие меры по соблюдению договорных обязательств;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осуществлять/контролировать отгрузку/выдачу продукции клиенту в соответствии с регламентами организации;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оформлять документацию при отгрузке/выдаче продукции;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осуществлять урегулирование спорных вопросов, претензий;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организовывать работу и оформлять документацию в соответствии со стандартами организации;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соблюдать конфиденциальность информации;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предоставлять клиенту достоверную информацию;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корректно использовать информацию, предоставляемую клиенту;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 xml:space="preserve">соблюдать в работе принципы </w:t>
            </w:r>
            <w:proofErr w:type="spellStart"/>
            <w:r w:rsidRPr="00A57349">
              <w:rPr>
                <w:rFonts w:ascii="Times New Roman" w:hAnsi="Times New Roman" w:cs="Times New Roman"/>
              </w:rPr>
              <w:t>клиентоориентированности</w:t>
            </w:r>
            <w:proofErr w:type="spellEnd"/>
            <w:r w:rsidRPr="00A57349">
              <w:rPr>
                <w:rFonts w:ascii="Times New Roman" w:hAnsi="Times New Roman" w:cs="Times New Roman"/>
              </w:rPr>
              <w:t>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обеспечивать баланс интересов клиента и организации;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обеспечивать соблюдение требований охраны;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разрабатывать предложения для формирования плана продаж товаров;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собирать, анализировать и систематизировать данные по объемам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планировать работу по выполнению плана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анализировать установленный план продаж с целью разработки мероприятий по реализации;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анализировать и оценивать промежуточные результаты выполнения плана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анализировать возможности увеличения объемов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планировать и контролировать поступление денежных средств;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обеспечивать наличие демонстрационной продукции;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применять программы стимулирования клиента для увеличения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планировать рабочее время для выполнения плана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планировать объемы собственных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оценивать эффективность проведенных мероприятий стимулирования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разрабатывать мероприятия по улучшению показателей удовлетворенности;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разрабатывать и проводить комплекс мероприятий по поддержанию лояльности клиента;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анализировать и систематизировать информацию о состоянии рынка потребительских товаров;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анализировать информацию о деятельности конкурентов, используя внешние и внутренние источники;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анализировать результаты показателей удовлетворенности клиентов;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вносить предложения по формированию мотивационных программ для клиентов и обеспечивать их реализацию;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вносить предложения по формированию специальных предложений для различных категорий клиентов;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анализировать и систематизировать данные по состоянию складских остатков;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обеспечивать плановую оборачиваемость складских остатков;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анализировать оборачиваемость складских остатков;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составлять отчетную документацию по продажам;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разрабатывать план послепродажного сопровождения клиента;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инициировать контакт с клиентом с целью установления долгосрочных отношений;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инициативно вести диалог с клиентом;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резюмировать, выделять главное в диалоге с клиентом и подводить итог по окончании беседы;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определять приоритетные потребности клиента и фиксировать их в базе данных;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разрабатывать рекомендации для клиента;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lastRenderedPageBreak/>
              <w:t>собирать информацию об уровне удовлетворенности клиента качеством предоставления услуг;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анализировать рынок с целью формирования коммерческих предложений для клиента;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проводить деловые переговоры, вести деловую переписку с клиентами и партнерами с применением современных технических средств и методов продаж;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вести деловую переписку с клиентами и партнерами;</w:t>
            </w:r>
          </w:p>
          <w:p w:rsidR="00313A9C" w:rsidRPr="00A57349" w:rsidRDefault="00313A9C" w:rsidP="00A573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использовать программные продукты.</w:t>
            </w:r>
          </w:p>
        </w:tc>
      </w:tr>
      <w:tr w:rsidR="00313A9C" w:rsidRPr="00A57349" w:rsidTr="00E11FD1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E11FD1" w:rsidRDefault="00313A9C" w:rsidP="00A5734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11FD1">
              <w:rPr>
                <w:rFonts w:ascii="Times New Roman" w:hAnsi="Times New Roman" w:cs="Times New Roman"/>
                <w:b/>
              </w:rPr>
              <w:lastRenderedPageBreak/>
              <w:t>Знать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методики выявления потребностей клиентов;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методики выявления потребностей;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технику продаж;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методики проведения презентаций;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потребительские свойства товаров;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требования и стандарты производителя;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принципы и порядок ведения претензионной работы;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ассортимент товаров;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стандарты организации;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стандарты менеджмента качества;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гарантийную политику организации;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специализированные программные продукты;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методики позиционирования продукции организации на рынке;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методы сегментирования рынка;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методы анализа эффективности мероприятий по продвижению продукции;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инструкции по подготовке, обработке и хранению отчетных материалов;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Законодательство Российской Федерации в области работы с конфиденциальной информацией;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Приказы, положения, инструкции, нормативную документацию по регулированию продаж и организацию послепродажного обслуживания;</w:t>
            </w:r>
          </w:p>
          <w:p w:rsidR="00313A9C" w:rsidRPr="00A57349" w:rsidRDefault="00313A9C" w:rsidP="00A57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7349">
              <w:rPr>
                <w:rFonts w:ascii="Times New Roman" w:hAnsi="Times New Roman" w:cs="Times New Roman"/>
              </w:rPr>
              <w:t>Основы организации послепродажного обслуживания.</w:t>
            </w:r>
          </w:p>
        </w:tc>
      </w:tr>
    </w:tbl>
    <w:p w:rsidR="00313A9C" w:rsidRPr="00313A9C" w:rsidRDefault="00313A9C" w:rsidP="00A57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3A9C" w:rsidRPr="00A57349" w:rsidRDefault="00313A9C" w:rsidP="00A573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349">
        <w:rPr>
          <w:rFonts w:ascii="Times New Roman" w:hAnsi="Times New Roman" w:cs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:rsidR="00313A9C" w:rsidRPr="00313A9C" w:rsidRDefault="00313A9C" w:rsidP="00A57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3A9C" w:rsidRPr="00313A9C" w:rsidRDefault="00313A9C" w:rsidP="00A57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3A9C">
        <w:rPr>
          <w:rFonts w:ascii="Times New Roman" w:hAnsi="Times New Roman" w:cs="Times New Roman"/>
          <w:sz w:val="24"/>
          <w:szCs w:val="24"/>
        </w:rPr>
        <w:t xml:space="preserve">Всего часов </w:t>
      </w:r>
      <w:r w:rsidR="00A11050" w:rsidRPr="00E11FD1">
        <w:rPr>
          <w:rFonts w:ascii="Times New Roman" w:hAnsi="Times New Roman" w:cs="Times New Roman"/>
          <w:b/>
          <w:sz w:val="24"/>
          <w:szCs w:val="24"/>
        </w:rPr>
        <w:t>336</w:t>
      </w:r>
      <w:r w:rsidRPr="00313A9C">
        <w:rPr>
          <w:rFonts w:ascii="Times New Roman" w:hAnsi="Times New Roman" w:cs="Times New Roman"/>
          <w:sz w:val="24"/>
          <w:szCs w:val="24"/>
        </w:rPr>
        <w:t>,</w:t>
      </w:r>
    </w:p>
    <w:p w:rsidR="00313A9C" w:rsidRPr="00313A9C" w:rsidRDefault="00313A9C" w:rsidP="00A57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3A9C">
        <w:rPr>
          <w:rFonts w:ascii="Times New Roman" w:hAnsi="Times New Roman" w:cs="Times New Roman"/>
          <w:sz w:val="24"/>
          <w:szCs w:val="24"/>
        </w:rPr>
        <w:t xml:space="preserve">в том числе в форме практической подготовки </w:t>
      </w:r>
      <w:r w:rsidRPr="00E11FD1">
        <w:rPr>
          <w:rFonts w:ascii="Times New Roman" w:hAnsi="Times New Roman" w:cs="Times New Roman"/>
          <w:b/>
          <w:sz w:val="24"/>
          <w:szCs w:val="24"/>
        </w:rPr>
        <w:t>224</w:t>
      </w:r>
      <w:r w:rsidRPr="00313A9C">
        <w:rPr>
          <w:rFonts w:ascii="Times New Roman" w:hAnsi="Times New Roman" w:cs="Times New Roman"/>
          <w:sz w:val="24"/>
          <w:szCs w:val="24"/>
        </w:rPr>
        <w:t xml:space="preserve"> часа.</w:t>
      </w:r>
    </w:p>
    <w:p w:rsidR="00313A9C" w:rsidRPr="00313A9C" w:rsidRDefault="00313A9C" w:rsidP="00A57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3A9C">
        <w:rPr>
          <w:rFonts w:ascii="Times New Roman" w:hAnsi="Times New Roman" w:cs="Times New Roman"/>
          <w:sz w:val="24"/>
          <w:szCs w:val="24"/>
        </w:rPr>
        <w:t xml:space="preserve">Из них на освоение МДК – </w:t>
      </w:r>
      <w:r w:rsidRPr="00E11FD1">
        <w:rPr>
          <w:rFonts w:ascii="Times New Roman" w:hAnsi="Times New Roman" w:cs="Times New Roman"/>
          <w:b/>
          <w:sz w:val="24"/>
          <w:szCs w:val="24"/>
        </w:rPr>
        <w:t>2</w:t>
      </w:r>
      <w:r w:rsidR="00A11050" w:rsidRPr="00E11FD1">
        <w:rPr>
          <w:rFonts w:ascii="Times New Roman" w:hAnsi="Times New Roman" w:cs="Times New Roman"/>
          <w:b/>
          <w:sz w:val="24"/>
          <w:szCs w:val="24"/>
        </w:rPr>
        <w:t>28</w:t>
      </w:r>
      <w:r w:rsidRPr="00313A9C">
        <w:rPr>
          <w:rFonts w:ascii="Times New Roman" w:hAnsi="Times New Roman" w:cs="Times New Roman"/>
          <w:sz w:val="24"/>
          <w:szCs w:val="24"/>
        </w:rPr>
        <w:t>,</w:t>
      </w:r>
    </w:p>
    <w:p w:rsidR="00313A9C" w:rsidRPr="00313A9C" w:rsidRDefault="00313A9C" w:rsidP="00A57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3A9C">
        <w:rPr>
          <w:rFonts w:ascii="Times New Roman" w:hAnsi="Times New Roman" w:cs="Times New Roman"/>
          <w:sz w:val="24"/>
          <w:szCs w:val="24"/>
        </w:rPr>
        <w:t xml:space="preserve">в том числе самостоятельная работа </w:t>
      </w:r>
      <w:r w:rsidR="00A11050">
        <w:rPr>
          <w:rFonts w:ascii="Times New Roman" w:hAnsi="Times New Roman" w:cs="Times New Roman"/>
          <w:sz w:val="24"/>
          <w:szCs w:val="24"/>
        </w:rPr>
        <w:t xml:space="preserve">– </w:t>
      </w:r>
      <w:r w:rsidR="00A11050" w:rsidRPr="00E11FD1">
        <w:rPr>
          <w:rFonts w:ascii="Times New Roman" w:hAnsi="Times New Roman" w:cs="Times New Roman"/>
          <w:b/>
          <w:sz w:val="24"/>
          <w:szCs w:val="24"/>
        </w:rPr>
        <w:t>12</w:t>
      </w:r>
      <w:r w:rsidR="00A11050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313A9C">
        <w:rPr>
          <w:rFonts w:ascii="Times New Roman" w:hAnsi="Times New Roman" w:cs="Times New Roman"/>
          <w:sz w:val="24"/>
          <w:szCs w:val="24"/>
        </w:rPr>
        <w:t>,</w:t>
      </w:r>
    </w:p>
    <w:p w:rsidR="00313A9C" w:rsidRPr="00313A9C" w:rsidRDefault="00313A9C" w:rsidP="00A57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3A9C">
        <w:rPr>
          <w:rFonts w:ascii="Times New Roman" w:hAnsi="Times New Roman" w:cs="Times New Roman"/>
          <w:sz w:val="24"/>
          <w:szCs w:val="24"/>
        </w:rPr>
        <w:t xml:space="preserve">практики, в том числе учебная </w:t>
      </w:r>
      <w:r w:rsidR="00A11050" w:rsidRPr="00E11FD1">
        <w:rPr>
          <w:rFonts w:ascii="Times New Roman" w:hAnsi="Times New Roman" w:cs="Times New Roman"/>
          <w:b/>
          <w:sz w:val="24"/>
          <w:szCs w:val="24"/>
        </w:rPr>
        <w:t>72</w:t>
      </w:r>
      <w:r w:rsidRPr="00313A9C">
        <w:rPr>
          <w:rFonts w:ascii="Times New Roman" w:hAnsi="Times New Roman" w:cs="Times New Roman"/>
          <w:sz w:val="24"/>
          <w:szCs w:val="24"/>
        </w:rPr>
        <w:t xml:space="preserve"> час</w:t>
      </w:r>
      <w:r w:rsidR="00A11050">
        <w:rPr>
          <w:rFonts w:ascii="Times New Roman" w:hAnsi="Times New Roman" w:cs="Times New Roman"/>
          <w:sz w:val="24"/>
          <w:szCs w:val="24"/>
        </w:rPr>
        <w:t>а</w:t>
      </w:r>
      <w:r w:rsidRPr="00313A9C">
        <w:rPr>
          <w:rFonts w:ascii="Times New Roman" w:hAnsi="Times New Roman" w:cs="Times New Roman"/>
          <w:sz w:val="24"/>
          <w:szCs w:val="24"/>
        </w:rPr>
        <w:t xml:space="preserve">, производственная </w:t>
      </w:r>
      <w:r w:rsidR="00A11050">
        <w:rPr>
          <w:rFonts w:ascii="Times New Roman" w:hAnsi="Times New Roman" w:cs="Times New Roman"/>
          <w:sz w:val="24"/>
          <w:szCs w:val="24"/>
        </w:rPr>
        <w:t xml:space="preserve">- </w:t>
      </w:r>
      <w:r w:rsidRPr="00E11FD1">
        <w:rPr>
          <w:rFonts w:ascii="Times New Roman" w:hAnsi="Times New Roman" w:cs="Times New Roman"/>
          <w:b/>
          <w:sz w:val="24"/>
          <w:szCs w:val="24"/>
        </w:rPr>
        <w:t>36</w:t>
      </w:r>
      <w:r w:rsidRPr="00313A9C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313A9C" w:rsidRPr="00313A9C" w:rsidRDefault="00313A9C" w:rsidP="00A57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13A9C" w:rsidRPr="00313A9C" w:rsidSect="00867621">
          <w:footerReference w:type="default" r:id="rId9"/>
          <w:pgSz w:w="11906" w:h="16838"/>
          <w:pgMar w:top="1134" w:right="851" w:bottom="1134" w:left="1134" w:header="0" w:footer="709" w:gutter="0"/>
          <w:cols w:space="720"/>
          <w:formProt w:val="0"/>
          <w:docGrid w:linePitch="100" w:charSpace="4096"/>
        </w:sectPr>
      </w:pPr>
    </w:p>
    <w:p w:rsidR="00313A9C" w:rsidRPr="00874566" w:rsidRDefault="00313A9C" w:rsidP="00313A9C">
      <w:pPr>
        <w:rPr>
          <w:rFonts w:ascii="Times New Roman" w:hAnsi="Times New Roman" w:cs="Times New Roman"/>
          <w:b/>
          <w:sz w:val="24"/>
          <w:szCs w:val="24"/>
        </w:rPr>
      </w:pPr>
      <w:r w:rsidRPr="00874566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профессионального модуля</w:t>
      </w:r>
    </w:p>
    <w:p w:rsidR="00313A9C" w:rsidRPr="00874566" w:rsidRDefault="00313A9C" w:rsidP="00313A9C">
      <w:pPr>
        <w:rPr>
          <w:rFonts w:ascii="Times New Roman" w:hAnsi="Times New Roman" w:cs="Times New Roman"/>
          <w:b/>
          <w:sz w:val="24"/>
          <w:szCs w:val="24"/>
        </w:rPr>
      </w:pPr>
      <w:r w:rsidRPr="00874566">
        <w:rPr>
          <w:rFonts w:ascii="Times New Roman" w:hAnsi="Times New Roman" w:cs="Times New Roman"/>
          <w:b/>
          <w:sz w:val="24"/>
          <w:szCs w:val="24"/>
        </w:rPr>
        <w:t>2.1. Структура профессионального модуля</w:t>
      </w:r>
    </w:p>
    <w:tbl>
      <w:tblPr>
        <w:tblW w:w="5306" w:type="pct"/>
        <w:tblInd w:w="-431" w:type="dxa"/>
        <w:tblLayout w:type="fixed"/>
        <w:tblLook w:val="01E0" w:firstRow="1" w:lastRow="1" w:firstColumn="1" w:lastColumn="1" w:noHBand="0" w:noVBand="0"/>
      </w:tblPr>
      <w:tblGrid>
        <w:gridCol w:w="2084"/>
        <w:gridCol w:w="3010"/>
        <w:gridCol w:w="861"/>
        <w:gridCol w:w="992"/>
        <w:gridCol w:w="742"/>
        <w:gridCol w:w="1350"/>
        <w:gridCol w:w="1325"/>
        <w:gridCol w:w="1508"/>
        <w:gridCol w:w="603"/>
        <w:gridCol w:w="992"/>
        <w:gridCol w:w="1984"/>
      </w:tblGrid>
      <w:tr w:rsidR="00313A9C" w:rsidRPr="00874566" w:rsidTr="003C1982">
        <w:trPr>
          <w:trHeight w:val="484"/>
        </w:trPr>
        <w:tc>
          <w:tcPr>
            <w:tcW w:w="2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3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Всего, час.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proofErr w:type="spellStart"/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т.ч</w:t>
            </w:r>
            <w:proofErr w:type="spellEnd"/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. в форме практической. подготовки</w:t>
            </w:r>
          </w:p>
        </w:tc>
        <w:tc>
          <w:tcPr>
            <w:tcW w:w="8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Объем профессионального модуля, </w:t>
            </w:r>
            <w:proofErr w:type="spellStart"/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ак</w:t>
            </w:r>
            <w:proofErr w:type="spellEnd"/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. час.</w:t>
            </w:r>
          </w:p>
        </w:tc>
      </w:tr>
      <w:tr w:rsidR="00313A9C" w:rsidRPr="00874566" w:rsidTr="003C1982">
        <w:trPr>
          <w:trHeight w:val="58"/>
        </w:trPr>
        <w:tc>
          <w:tcPr>
            <w:tcW w:w="2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 по МДК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Практики</w:t>
            </w:r>
          </w:p>
        </w:tc>
      </w:tr>
      <w:tr w:rsidR="00313A9C" w:rsidRPr="00874566" w:rsidTr="003C1982">
        <w:tc>
          <w:tcPr>
            <w:tcW w:w="2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29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13A9C" w:rsidRPr="00874566" w:rsidTr="003C1982">
        <w:trPr>
          <w:cantSplit/>
          <w:trHeight w:val="1415"/>
        </w:trPr>
        <w:tc>
          <w:tcPr>
            <w:tcW w:w="2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Лабораторных. и практических. занятий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Учебная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Производственная</w:t>
            </w:r>
          </w:p>
        </w:tc>
      </w:tr>
      <w:tr w:rsidR="00313A9C" w:rsidRPr="00874566" w:rsidTr="003C1982">
        <w:trPr>
          <w:trHeight w:val="415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74566" w:rsidRDefault="00313A9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  <w:tr w:rsidR="00874566" w:rsidRPr="00874566" w:rsidTr="003C1982">
        <w:tc>
          <w:tcPr>
            <w:tcW w:w="20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566">
              <w:rPr>
                <w:rFonts w:ascii="Times New Roman" w:hAnsi="Times New Roman" w:cs="Times New Roman"/>
              </w:rPr>
              <w:t>ПК 3.1; ПК 3.2; ПК 3.3; ПК 3.4; ПК 3.5; ПК 3.6; ПК 3.7, ПК 3.8</w:t>
            </w:r>
          </w:p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566">
              <w:rPr>
                <w:rFonts w:ascii="Times New Roman" w:hAnsi="Times New Roman" w:cs="Times New Roman"/>
              </w:rPr>
              <w:t>ОК 01, ОК 02, ОК 04, ОК 05, ОК 09.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566">
              <w:rPr>
                <w:rFonts w:ascii="Times New Roman" w:hAnsi="Times New Roman" w:cs="Times New Roman"/>
              </w:rPr>
              <w:t>Раздел 1. Технология продаж потребительских товаров и координация работы с клиентами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3C1982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3D2D6A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3C1982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3C1982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6E15C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3C1982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6E15C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74566" w:rsidRPr="00874566" w:rsidTr="003D2D6A">
        <w:trPr>
          <w:trHeight w:val="187"/>
        </w:trPr>
        <w:tc>
          <w:tcPr>
            <w:tcW w:w="20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566">
              <w:rPr>
                <w:rFonts w:ascii="Times New Roman" w:hAnsi="Times New Roman" w:cs="Times New Roman"/>
              </w:rPr>
              <w:t>Учебная практика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3C1982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74566" w:rsidRPr="00874566" w:rsidRDefault="003D2D6A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74566" w:rsidRPr="00874566" w:rsidRDefault="003D2D6A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478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74566" w:rsidRPr="00874566" w:rsidRDefault="006E15C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6E15C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74566" w:rsidRPr="00874566" w:rsidTr="003D2D6A">
        <w:tc>
          <w:tcPr>
            <w:tcW w:w="20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566">
              <w:rPr>
                <w:rFonts w:ascii="Times New Roman" w:hAnsi="Times New Roman" w:cs="Times New Roman"/>
              </w:rPr>
              <w:t>Производственная практика (по профилю специальности), часов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56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56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74566" w:rsidRPr="00874566" w:rsidRDefault="003D2D6A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78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74566" w:rsidRPr="00874566" w:rsidRDefault="003D2D6A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566">
              <w:rPr>
                <w:rFonts w:ascii="Times New Roman" w:hAnsi="Times New Roman" w:cs="Times New Roman"/>
              </w:rPr>
              <w:t>36</w:t>
            </w:r>
          </w:p>
        </w:tc>
      </w:tr>
      <w:tr w:rsidR="00874566" w:rsidRPr="00874566" w:rsidTr="003C1982">
        <w:tc>
          <w:tcPr>
            <w:tcW w:w="20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874566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6E15CC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15CC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6E15CC" w:rsidRDefault="003C1982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6E15CC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15CC">
              <w:rPr>
                <w:rFonts w:ascii="Times New Roman" w:hAnsi="Times New Roman" w:cs="Times New Roman"/>
                <w:b/>
              </w:rPr>
              <w:t>224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6E15CC" w:rsidRDefault="003C1982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6E15CC" w:rsidRDefault="003C1982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6E15CC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6E15CC" w:rsidRDefault="006E15C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6E15CC" w:rsidRDefault="003C1982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6E15CC" w:rsidRDefault="006E15CC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66" w:rsidRPr="006E15CC" w:rsidRDefault="00874566" w:rsidP="00874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15CC">
              <w:rPr>
                <w:rFonts w:ascii="Times New Roman" w:hAnsi="Times New Roman" w:cs="Times New Roman"/>
                <w:b/>
              </w:rPr>
              <w:t>36</w:t>
            </w:r>
          </w:p>
        </w:tc>
      </w:tr>
    </w:tbl>
    <w:p w:rsidR="00313A9C" w:rsidRPr="00313A9C" w:rsidRDefault="00313A9C" w:rsidP="00313A9C">
      <w:pPr>
        <w:rPr>
          <w:rFonts w:ascii="Times New Roman" w:hAnsi="Times New Roman" w:cs="Times New Roman"/>
          <w:sz w:val="24"/>
          <w:szCs w:val="24"/>
        </w:rPr>
      </w:pPr>
    </w:p>
    <w:p w:rsidR="00313A9C" w:rsidRPr="00313A9C" w:rsidRDefault="00313A9C" w:rsidP="00313A9C">
      <w:pPr>
        <w:rPr>
          <w:rFonts w:ascii="Times New Roman" w:hAnsi="Times New Roman" w:cs="Times New Roman"/>
          <w:sz w:val="24"/>
          <w:szCs w:val="24"/>
        </w:rPr>
      </w:pPr>
    </w:p>
    <w:p w:rsidR="00313A9C" w:rsidRPr="00F306DE" w:rsidRDefault="00313A9C" w:rsidP="00313A9C">
      <w:pPr>
        <w:rPr>
          <w:rFonts w:ascii="Times New Roman" w:hAnsi="Times New Roman" w:cs="Times New Roman"/>
          <w:b/>
          <w:sz w:val="24"/>
          <w:szCs w:val="24"/>
        </w:rPr>
      </w:pPr>
      <w:r w:rsidRPr="00313A9C">
        <w:rPr>
          <w:rFonts w:ascii="Times New Roman" w:hAnsi="Times New Roman" w:cs="Times New Roman"/>
          <w:sz w:val="24"/>
          <w:szCs w:val="24"/>
        </w:rPr>
        <w:br w:type="page"/>
      </w:r>
      <w:r w:rsidRPr="00F306DE">
        <w:rPr>
          <w:rFonts w:ascii="Times New Roman" w:hAnsi="Times New Roman" w:cs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355" w:type="pct"/>
        <w:tblInd w:w="-431" w:type="dxa"/>
        <w:tblLayout w:type="fixed"/>
        <w:tblLook w:val="01E0" w:firstRow="1" w:lastRow="1" w:firstColumn="1" w:lastColumn="1" w:noHBand="0" w:noVBand="0"/>
      </w:tblPr>
      <w:tblGrid>
        <w:gridCol w:w="2127"/>
        <w:gridCol w:w="11766"/>
        <w:gridCol w:w="1701"/>
      </w:tblGrid>
      <w:tr w:rsidR="00313A9C" w:rsidRPr="00F306DE" w:rsidTr="003D2D6A">
        <w:trPr>
          <w:trHeight w:val="66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306DE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306DE">
              <w:rPr>
                <w:rFonts w:ascii="Times New Roman" w:hAnsi="Times New Roman" w:cs="Times New Roman"/>
                <w:b/>
                <w:sz w:val="16"/>
                <w:szCs w:val="16"/>
              </w:rPr>
              <w:t>Содержание учебного материала, 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306D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Объем, акад. ч / в том числе в форме практической подготовки, </w:t>
            </w:r>
            <w:proofErr w:type="spellStart"/>
            <w:r w:rsidRPr="00F306DE">
              <w:rPr>
                <w:rFonts w:ascii="Times New Roman" w:hAnsi="Times New Roman" w:cs="Times New Roman"/>
                <w:b/>
                <w:sz w:val="16"/>
                <w:szCs w:val="16"/>
              </w:rPr>
              <w:t>акад</w:t>
            </w:r>
            <w:proofErr w:type="spellEnd"/>
            <w:r w:rsidRPr="00F306D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ч</w:t>
            </w:r>
          </w:p>
        </w:tc>
      </w:tr>
      <w:tr w:rsidR="00313A9C" w:rsidRPr="00F306DE" w:rsidTr="003D2D6A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3D2D6A" w:rsidRPr="00F306DE" w:rsidTr="00930A25">
        <w:tc>
          <w:tcPr>
            <w:tcW w:w="13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D6A" w:rsidRPr="00F306DE" w:rsidRDefault="003D2D6A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Раздел 1. Технология продаж потребительских товаров и координация работы с клиентами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2D6A" w:rsidRPr="00F306DE" w:rsidRDefault="003D2D6A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216=100/116+12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срс</w:t>
            </w:r>
            <w:proofErr w:type="spellEnd"/>
          </w:p>
        </w:tc>
      </w:tr>
      <w:tr w:rsidR="003D2D6A" w:rsidRPr="00F306DE" w:rsidTr="00930A25">
        <w:tc>
          <w:tcPr>
            <w:tcW w:w="13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D6A" w:rsidRPr="00F306DE" w:rsidRDefault="003D2D6A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МДК 03.01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Технология продаж потребительских товаров и координация работы с клиентами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D6A" w:rsidRPr="00F306DE" w:rsidRDefault="003D2D6A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306DE" w:rsidRPr="00F306DE" w:rsidTr="003D2D6A">
        <w:trPr>
          <w:trHeight w:val="9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Тема 1.1. </w:t>
            </w:r>
          </w:p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клиентской базы </w:t>
            </w: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Содержание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325E42" w:rsidP="009A1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A11E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F306DE" w:rsidRPr="00F306DE" w:rsidTr="003D2D6A"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Клиентоориентированность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: сущность, основные принципы и критерии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клиентоориентированности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компании.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325E42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306DE" w:rsidRPr="00F306DE" w:rsidTr="003D2D6A">
        <w:trPr>
          <w:trHeight w:val="58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F306DE" w:rsidP="009A11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2. Потребительская лояльность. Факторы, оказывающие влияние на формирование потребительской лояльности.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325E42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A11E3" w:rsidRPr="00F306DE" w:rsidTr="003D2D6A">
        <w:trPr>
          <w:trHeight w:val="53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1E3" w:rsidRPr="00F306DE" w:rsidRDefault="009A11E3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1E3" w:rsidRPr="00F306DE" w:rsidRDefault="009A11E3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Методы удержания клиентов.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1E3" w:rsidRDefault="009A11E3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306DE" w:rsidRPr="00F306DE" w:rsidTr="003D2D6A">
        <w:trPr>
          <w:trHeight w:val="53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9A11E3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x-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306DE"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306DE" w:rsidRPr="00F306D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Пути формирования клиентской базы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325E42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306DE" w:rsidRPr="00F306DE" w:rsidTr="003D2D6A">
        <w:trPr>
          <w:trHeight w:val="181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9A11E3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306DE" w:rsidRPr="00F306DE">
              <w:rPr>
                <w:rFonts w:ascii="Times New Roman" w:hAnsi="Times New Roman" w:cs="Times New Roman"/>
                <w:sz w:val="20"/>
                <w:szCs w:val="20"/>
              </w:rPr>
              <w:t>. Рынок информационных систем управления клиентской базой. Концепции управления взаимоотношениями с клиентами: CRM, CEM, С</w:t>
            </w:r>
            <w:r w:rsidR="00F306DE" w:rsidRPr="00F306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MR</w:t>
            </w:r>
            <w:r w:rsidR="00F306DE" w:rsidRPr="00F306DE">
              <w:rPr>
                <w:rFonts w:ascii="Times New Roman" w:hAnsi="Times New Roman" w:cs="Times New Roman"/>
                <w:sz w:val="20"/>
                <w:szCs w:val="20"/>
              </w:rPr>
              <w:t>, E-CRM, ERM, социальные CRM (</w:t>
            </w:r>
            <w:proofErr w:type="spellStart"/>
            <w:r w:rsidR="00F306DE" w:rsidRPr="00F306DE">
              <w:rPr>
                <w:rFonts w:ascii="Times New Roman" w:hAnsi="Times New Roman" w:cs="Times New Roman"/>
                <w:sz w:val="20"/>
                <w:szCs w:val="20"/>
              </w:rPr>
              <w:t>Social</w:t>
            </w:r>
            <w:proofErr w:type="spellEnd"/>
            <w:r w:rsidR="00F306DE"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CRM, SCRM).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325E42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306DE" w:rsidRPr="00F306DE" w:rsidTr="003D2D6A"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9A11E3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306DE"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. Основные критерии выбора CRM-системы.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325E42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357CD" w:rsidRPr="00F306DE" w:rsidRDefault="00B357CD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D" w:rsidRPr="00F306DE" w:rsidRDefault="009A11E3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357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357CD"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Тенденции использования и развития </w:t>
            </w:r>
            <w:proofErr w:type="spellStart"/>
            <w:r w:rsidR="00B357CD" w:rsidRPr="00F306DE">
              <w:rPr>
                <w:rFonts w:ascii="Times New Roman" w:hAnsi="Times New Roman" w:cs="Times New Roman"/>
                <w:sz w:val="20"/>
                <w:szCs w:val="20"/>
              </w:rPr>
              <w:t>клиентоориентированных</w:t>
            </w:r>
            <w:proofErr w:type="spellEnd"/>
            <w:r w:rsidR="00B357CD"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технологий в России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D" w:rsidRDefault="00B357CD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306DE" w:rsidRPr="00F306DE" w:rsidTr="003D2D6A"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F306DE" w:rsidRPr="00F306DE" w:rsidTr="003D2D6A"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1-4. Формирование и актуализация клиентской базы, составление отчетной документации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306DE" w:rsidRPr="00F306DE" w:rsidTr="003D2D6A"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5-7. Планирование исходящих телефонных звонков, встреч, переговоров.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306DE" w:rsidRPr="00F306DE" w:rsidTr="003D2D6A"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6DE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занятие 8-9. Изучение программы лояльности торговой организации и разработка предложений по ее совершенствованию на основе принципов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клиентоориентированности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6DE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Тема 1.2.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Организация и осуществление преддоговорной и предпродажной работы</w:t>
            </w: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Содержание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13A9C" w:rsidRPr="007D23DB" w:rsidRDefault="007D23DB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7CD" w:rsidRPr="00F306DE" w:rsidRDefault="00B357CD" w:rsidP="00B35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1. Методики выявления потребностей клиентов, в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. с использованием цифровых технологий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D" w:rsidRPr="00F306DE" w:rsidRDefault="00B357CD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7CD" w:rsidRPr="00F306DE" w:rsidRDefault="00B357CD" w:rsidP="00B35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2.Методы планирования продаж: планирование «сверху вниз» (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top-down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planning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), планирование «снизу-вверх» (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bottom-up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planning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), планирование «цели вниз — план вверх» (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goals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down-plans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planning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). Анализ «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like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» 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D" w:rsidRPr="00F306DE" w:rsidRDefault="00B357CD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7CD" w:rsidRPr="00F306DE" w:rsidRDefault="00B357CD" w:rsidP="009A1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3. Установление контактов с поставщиками и клиентами посредством современных технических средств и цифровых технологий, с использованием телефонных переговоров и личных встреч.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D" w:rsidRPr="00F306DE" w:rsidRDefault="00B357CD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A11E3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1E3" w:rsidRPr="00F306DE" w:rsidRDefault="009A11E3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11E3" w:rsidRPr="00F306DE" w:rsidRDefault="009A11E3" w:rsidP="00B35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Подготовка и направление коммерческих предложений.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1E3" w:rsidRDefault="007D23DB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A11E3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1E3" w:rsidRPr="00F306DE" w:rsidRDefault="009A11E3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11E3" w:rsidRPr="00F306DE" w:rsidRDefault="009A11E3" w:rsidP="00B35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Организация и правила проведения переговоров.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1E3" w:rsidRDefault="007D23DB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7CD" w:rsidRPr="00F306DE" w:rsidRDefault="007D23DB" w:rsidP="00B35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357CD" w:rsidRPr="00F306DE">
              <w:rPr>
                <w:rFonts w:ascii="Times New Roman" w:hAnsi="Times New Roman" w:cs="Times New Roman"/>
                <w:sz w:val="20"/>
                <w:szCs w:val="20"/>
              </w:rPr>
              <w:t>. Холодные продажи. Особенности телефонного разговора в холодных продажах. Технические особенности холодных звонков.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D" w:rsidRPr="00F306DE" w:rsidRDefault="00B357CD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7CD" w:rsidRPr="00F306DE" w:rsidRDefault="007D23DB" w:rsidP="00B35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357CD" w:rsidRPr="00F306DE">
              <w:rPr>
                <w:rFonts w:ascii="Times New Roman" w:hAnsi="Times New Roman" w:cs="Times New Roman"/>
                <w:sz w:val="20"/>
                <w:szCs w:val="20"/>
              </w:rPr>
              <w:t>.Современные подходы к планировочным решениям магазина: общие требования к планировочным решениям, сегментация площади торгового зала, оценка правильности выбранной последовательности размещения отделов в магазине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D" w:rsidRPr="00F306DE" w:rsidRDefault="00B357CD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7CD" w:rsidRPr="00F306DE" w:rsidRDefault="007D23DB" w:rsidP="00B35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B357CD"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B357CD" w:rsidRPr="00F306DE">
              <w:rPr>
                <w:rFonts w:ascii="Times New Roman" w:hAnsi="Times New Roman" w:cs="Times New Roman"/>
                <w:sz w:val="20"/>
                <w:szCs w:val="20"/>
              </w:rPr>
              <w:t>Мерчандайзинг</w:t>
            </w:r>
            <w:proofErr w:type="spellEnd"/>
            <w:r w:rsidR="00B357CD" w:rsidRPr="00F306DE">
              <w:rPr>
                <w:rFonts w:ascii="Times New Roman" w:hAnsi="Times New Roman" w:cs="Times New Roman"/>
                <w:sz w:val="20"/>
                <w:szCs w:val="20"/>
              </w:rPr>
              <w:t>. понятие, правила и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D" w:rsidRPr="00F306DE" w:rsidRDefault="00B357CD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7CD" w:rsidRPr="00F306DE" w:rsidRDefault="007D23DB" w:rsidP="00B35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357CD"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. Выкладка товаров: понятие выкладки и точки продаж, принципы и правила выкладки, основные концепции представления товаров, специальная выкладка, ее виды, рекомендации по выкладке отдельных видов товаров.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D" w:rsidRPr="00F306DE" w:rsidRDefault="00B357CD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7CD" w:rsidRPr="00F306DE" w:rsidRDefault="007D23DB" w:rsidP="00B35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357CD"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. Методика построения </w:t>
            </w:r>
            <w:proofErr w:type="spellStart"/>
            <w:r w:rsidR="00B357CD" w:rsidRPr="00F306DE">
              <w:rPr>
                <w:rFonts w:ascii="Times New Roman" w:hAnsi="Times New Roman" w:cs="Times New Roman"/>
                <w:sz w:val="20"/>
                <w:szCs w:val="20"/>
              </w:rPr>
              <w:t>планограммы</w:t>
            </w:r>
            <w:proofErr w:type="spellEnd"/>
            <w:r w:rsidR="00B357CD" w:rsidRPr="00F306DE">
              <w:rPr>
                <w:rFonts w:ascii="Times New Roman" w:hAnsi="Times New Roman" w:cs="Times New Roman"/>
                <w:sz w:val="20"/>
                <w:szCs w:val="20"/>
              </w:rPr>
              <w:t>. Правила оформления ценников.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D" w:rsidRPr="00F306DE" w:rsidRDefault="00B357CD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13A9C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313A9C"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рактически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="00313A9C"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</w:tr>
      <w:tr w:rsidR="00313A9C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10-11. Сбор и обработка информации о потребностях клиентов с использованием сквозных цифровых технологий.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12-13. Формулировка ценностей товара и их отражение в уникальном торговом предложении.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14-15. Формирование портфеля коммерческих предложений в соответствии с установленными потребностями клиента и составление плана собственных продаж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16-17. Организация и проведение деловых переговоров, оформление и анализ результатов.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занятие 18-19. Фиксация и анализ результатов преддоговорной работы с клиентом, и разработка плана дальнейших действий с применением специализированных программных продуктов.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занятие 20-21. Использование интернет-вещей для оптимизации торговых процессов.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занятие 22-23. Оформление витрин и выставок, в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. с применением цифровых технологий.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занятие 24-25. Анализ эффективности размещения отделов магазина с учетом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мерчандайзинговых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подходов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Тема 1.3. 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Организация и осуществление продажи потребительских товаров</w:t>
            </w: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5A6565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5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Содержание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7D23DB" w:rsidRDefault="007D23DB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1. Техники продаж: классификация, рекомендации по применению, характеристика этапов продаж.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D" w:rsidRPr="00F306DE" w:rsidRDefault="007D23DB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x-none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2.Т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ехнологии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продаж потребительских товаров в 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розничных торговых предприятиях</w:t>
            </w:r>
            <w:r w:rsidRPr="00F306D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,  интернет-магазинах и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маркетплейсах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D" w:rsidRPr="00F306DE" w:rsidRDefault="007D23DB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3. Алгоритмы работы с возражениями и техники закрытия сделок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D" w:rsidRPr="00F306DE" w:rsidRDefault="007D23DB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357CD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4. Подготовка и проведение презентаций потребительских товаров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D" w:rsidRPr="00F306DE" w:rsidRDefault="007D23DB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313A9C" w:rsidRPr="00F306DE" w:rsidTr="003D2D6A">
        <w:trPr>
          <w:trHeight w:val="19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26-27. Изучение взаимного влияния поведения продавца и покупателя на эффективность процесса продажи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9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28-30</w:t>
            </w:r>
            <w:r w:rsidR="00F306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Подготовка презентации товара для клиентов с учетом их потребностей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31-33. Работа с возражениями в процессе продажи товаров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Тема 1.4. 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Обеспечение эффективного взаимодействия с клиентами в процессе оказания услуги торговли и соблюдения стандартов организации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B357CD" w:rsidRDefault="00B357CD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1.Стандарты менеджмента качества, применяемые в отрасли: номенклатура, требования.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B357CD" w:rsidRDefault="00B357CD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B357CD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57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Бизнес-процессы и стандарты работы розничного магазина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D" w:rsidRPr="00B357CD" w:rsidRDefault="00B357CD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13A9C"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. Принципы и порядок ведения претензионной работы.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B357CD" w:rsidRDefault="00B357CD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B357CD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Default="00B357CD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Схема работы с претензиями.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D" w:rsidRPr="00B357CD" w:rsidRDefault="00B357CD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357CD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Default="00B357CD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Алгоритм ответа на претензию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D" w:rsidRPr="00B357CD" w:rsidRDefault="00B357CD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34-35. Организация процесса купли-продажи в соответствии со стандартами и регламентами торговой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занятие 36-37. Продажа дополнительных услуг торгового предприятия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38-39. Оказание содействия клиентам в процессе продажи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40-41. Урегулирование спорных вопросов, претензий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Тема 1.5. 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Планирование и реализация мероприятий для обеспечения выполнения плана продаж и стимулирования покупательского спроса</w:t>
            </w: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13A9C" w:rsidRPr="00B357CD" w:rsidRDefault="007D23DB" w:rsidP="003D2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D2D6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B357CD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1. Позиционирование продукции организации на рынке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D" w:rsidRPr="00F306DE" w:rsidRDefault="007D23DB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357CD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2. Методы сегментирования рынка.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D" w:rsidRPr="00F306DE" w:rsidRDefault="007D23DB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357CD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Портрет клиента.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D" w:rsidRDefault="00B357CD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357CD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7CD" w:rsidRPr="00F306DE" w:rsidRDefault="00B357CD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.Методы стимулирования продаж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D" w:rsidRPr="00F306DE" w:rsidRDefault="00B357CD" w:rsidP="00B35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5A6565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5A65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42-45. Сбор, анализ и систематизация данных по объемам продаж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46-49. Разработка программы стимулирования клиента для увеличения продаж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50-52. Расчет эффективности мероприятия по стимулированию продаж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Тема 1.6. 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контроля продаж. Оценка 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эффективности продаж</w:t>
            </w: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Содержание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B357CD" w:rsidRDefault="007D23DB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B357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1. Внутренний и внешний контроль продаж.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7D23DB" w:rsidRDefault="007D23DB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357CD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Аналитика продаж как инструмент увеличения товарооборота.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D" w:rsidRPr="00B357CD" w:rsidRDefault="007D23DB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357CD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7CD" w:rsidRPr="00F306DE" w:rsidRDefault="00B357CD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Формирование отчетов о продажах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D" w:rsidRPr="00B357CD" w:rsidRDefault="007D23DB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53-55. Составление отчетной документации по продажам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занятие 56-59. ABC, XYZ-анализ текущей клиентской базы.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60-62. Формирование отчета о работе с текущей базой (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пенетрации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, индекса лояльности — </w:t>
            </w:r>
            <w:r w:rsidRPr="00F306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NPS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, ценности клиента- LTV, показателя удержания покупателя –CRR, среднего дохода на покупателя – </w:t>
            </w:r>
            <w:r w:rsidRPr="00F306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ARC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Тема 1.7. 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Анализ и контроль состояния товарных запасов</w:t>
            </w: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7D23DB" w:rsidRDefault="007D23DB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F306D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Товарные запасы: классификаци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F306D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, виды, 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оптимизация и контроль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7D23DB" w:rsidRDefault="007D23DB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занятие 63-65. Анализ состояния складских остатков и их оборачиваемости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Тема 1.8.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Организация послепродажного обслуживания, консультационно-информационное сопровождение клиентов</w:t>
            </w: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7D23DB" w:rsidRDefault="007D23DB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1. Организация послепродажного обслуживания как фактор повышения лояльности клиентов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7D23DB" w:rsidRDefault="007D23DB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F306DE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5A65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A6565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занятие 66-68. Разработка рекомендации для клиента по эффективному использованию/эксплуатации товаров.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5A6565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занятие 69-71. Разработка плана послепродажного обслуживания клиента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5A6565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13A9C" w:rsidRPr="00F306DE" w:rsidTr="003D2D6A">
        <w:trPr>
          <w:trHeight w:val="5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 72-76. Анализ уровня удовлетворенности качеством предоставленных услуг розничного торгового предприятия»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5A6565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13A9C" w:rsidRPr="00F306DE" w:rsidTr="00F306DE">
        <w:tc>
          <w:tcPr>
            <w:tcW w:w="13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Учебная практика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Виды работ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Работа с открытыми источниками информации и доступными информационными ресурсами организации для расширения клиентской базы и определения приоритетных потребностей клиентов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Анализ и систематизация информации о состоянии рынка потребительских товаров, деятельности конкурентов с использованием внешних и внутренних источников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Установление контактов, определение потребностей клиентов в продукции, реализуемой организацией и формирование коммерческих предложений по продаже товаров.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деловых переговоров, оформление и анализ результатов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Разработка Уникального торгового предложения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Подготовка презентации товара,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Организация обслуживания клиентов: предоставление информации по продукции и услугам с использованием профессиональных и технических терминов с их пояснениями, опознавание признаков неудовлетворенности клиента качеством предоставления услуг; работа с возражениями клиента, применение техники по закрытию сделки.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Разработка мероприятий по стимулированию продаж и расчет их эффективности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</w:tr>
      <w:tr w:rsidR="00313A9C" w:rsidRPr="00F306DE" w:rsidTr="00F306DE">
        <w:tc>
          <w:tcPr>
            <w:tcW w:w="13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5A6565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5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Производственная практика </w:t>
            </w:r>
          </w:p>
          <w:p w:rsidR="00313A9C" w:rsidRPr="005A6565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565">
              <w:rPr>
                <w:rFonts w:ascii="Times New Roman" w:hAnsi="Times New Roman" w:cs="Times New Roman"/>
                <w:b/>
                <w:sz w:val="20"/>
                <w:szCs w:val="20"/>
              </w:rPr>
              <w:t>Виды работ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Наполнение и поддержание в актуальном состоянии клиентской базы. 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Анализ текущей клиентской базы и уровня удовлетворенности клиентов качеством предоставленных услуг розничного торгового предприятия.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Анализ программы лояльности торговой организации и разработка предложений по ее совершенствованию на основе принципов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клиентоориентированности</w:t>
            </w:r>
            <w:proofErr w:type="spellEnd"/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первичного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мерчандайзинг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- аудита розничных торговых объектов 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плана оформления витрин и выставок, в </w:t>
            </w:r>
            <w:proofErr w:type="spellStart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. с применением цифровых технологий.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Осуществление отгрузки/выдачи продукции клиенту в соответствии с регламентами организации, оформление документации при отгрузке/выдаче продукции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Мониторинг и контроль выполнения условий договоров с использованием специальных программных продуктов.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Урегулирование спорных вопросов, претензий.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Разработка</w:t>
            </w:r>
            <w:r w:rsidRPr="00F306D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мероприятий по выполнению плана продаж</w:t>
            </w: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Формирование аналитических отчетов по продажам с применением специальных программных продуктов.</w:t>
            </w:r>
          </w:p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>Выполнение операций по контролю над состоянием и анализу товарных запасов с применением программных продуктов</w:t>
            </w:r>
          </w:p>
          <w:p w:rsidR="00313A9C" w:rsidRPr="00F306DE" w:rsidRDefault="00313A9C" w:rsidP="00CA27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мероприятия по организации послепродажного обслуживания.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5A6565" w:rsidRDefault="00313A9C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56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36</w:t>
            </w:r>
          </w:p>
        </w:tc>
      </w:tr>
      <w:tr w:rsidR="00313A9C" w:rsidRPr="00F306DE" w:rsidTr="00F306DE">
        <w:trPr>
          <w:trHeight w:val="71"/>
        </w:trPr>
        <w:tc>
          <w:tcPr>
            <w:tcW w:w="13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F306DE" w:rsidRDefault="00313A9C" w:rsidP="00F306D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F306DE" w:rsidRDefault="00F306DE" w:rsidP="00F30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DE">
              <w:rPr>
                <w:rFonts w:ascii="Times New Roman" w:hAnsi="Times New Roman" w:cs="Times New Roman"/>
                <w:b/>
                <w:sz w:val="20"/>
                <w:szCs w:val="20"/>
              </w:rPr>
              <w:t>336</w:t>
            </w:r>
          </w:p>
        </w:tc>
      </w:tr>
    </w:tbl>
    <w:p w:rsidR="00313A9C" w:rsidRPr="00313A9C" w:rsidRDefault="00313A9C" w:rsidP="00313A9C">
      <w:pPr>
        <w:rPr>
          <w:rFonts w:ascii="Times New Roman" w:hAnsi="Times New Roman" w:cs="Times New Roman"/>
          <w:sz w:val="24"/>
          <w:szCs w:val="24"/>
        </w:rPr>
      </w:pPr>
    </w:p>
    <w:p w:rsidR="00313A9C" w:rsidRPr="00313A9C" w:rsidRDefault="00313A9C" w:rsidP="00313A9C">
      <w:pPr>
        <w:rPr>
          <w:rFonts w:ascii="Times New Roman" w:hAnsi="Times New Roman" w:cs="Times New Roman"/>
          <w:sz w:val="24"/>
          <w:szCs w:val="24"/>
        </w:rPr>
      </w:pPr>
    </w:p>
    <w:p w:rsidR="00313A9C" w:rsidRPr="00313A9C" w:rsidRDefault="00313A9C" w:rsidP="00313A9C">
      <w:pPr>
        <w:rPr>
          <w:rFonts w:ascii="Times New Roman" w:hAnsi="Times New Roman" w:cs="Times New Roman"/>
          <w:sz w:val="24"/>
          <w:szCs w:val="24"/>
        </w:rPr>
      </w:pPr>
    </w:p>
    <w:p w:rsidR="00313A9C" w:rsidRPr="00313A9C" w:rsidRDefault="00313A9C" w:rsidP="00313A9C">
      <w:pPr>
        <w:rPr>
          <w:rFonts w:ascii="Times New Roman" w:hAnsi="Times New Roman" w:cs="Times New Roman"/>
          <w:sz w:val="24"/>
          <w:szCs w:val="24"/>
        </w:rPr>
        <w:sectPr w:rsidR="00313A9C" w:rsidRPr="00313A9C" w:rsidSect="00867621">
          <w:footerReference w:type="default" r:id="rId10"/>
          <w:pgSz w:w="16838" w:h="11906" w:orient="landscape"/>
          <w:pgMar w:top="851" w:right="1134" w:bottom="851" w:left="1134" w:header="0" w:footer="709" w:gutter="0"/>
          <w:cols w:space="720"/>
          <w:formProt w:val="0"/>
          <w:docGrid w:linePitch="100" w:charSpace="4096"/>
        </w:sectPr>
      </w:pPr>
    </w:p>
    <w:p w:rsidR="00313A9C" w:rsidRPr="00867621" w:rsidRDefault="00313A9C" w:rsidP="00313A9C">
      <w:pPr>
        <w:rPr>
          <w:rFonts w:ascii="Times New Roman" w:hAnsi="Times New Roman" w:cs="Times New Roman"/>
          <w:b/>
          <w:sz w:val="24"/>
          <w:szCs w:val="24"/>
        </w:rPr>
      </w:pPr>
      <w:r w:rsidRPr="00867621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ПРОФЕССИОНАЛЬНОГО МОДУЛЯ</w:t>
      </w:r>
    </w:p>
    <w:p w:rsidR="00313A9C" w:rsidRPr="00867621" w:rsidRDefault="00313A9C" w:rsidP="008676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7621">
        <w:rPr>
          <w:rFonts w:ascii="Times New Roman" w:hAnsi="Times New Roman" w:cs="Times New Roman"/>
          <w:b/>
          <w:sz w:val="24"/>
          <w:szCs w:val="24"/>
        </w:rPr>
        <w:t>3.1. Для реализации программы профессионального модуля предусмотрены следующие специальные помещения:</w:t>
      </w:r>
    </w:p>
    <w:p w:rsidR="00313A9C" w:rsidRPr="00867621" w:rsidRDefault="00313A9C" w:rsidP="008676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7621">
        <w:rPr>
          <w:rFonts w:ascii="Times New Roman" w:hAnsi="Times New Roman" w:cs="Times New Roman"/>
          <w:sz w:val="24"/>
          <w:szCs w:val="24"/>
        </w:rPr>
        <w:t>Кабинеты «Автоматизация торгово-технологических процессов», «Эксплуатация торгово-технологического оборудования и охрана труда», оснащенные в соответствии с п. 6.1.2.1 примерной образовательной программы по специальности.</w:t>
      </w:r>
    </w:p>
    <w:p w:rsidR="00313A9C" w:rsidRPr="00867621" w:rsidRDefault="00313A9C" w:rsidP="008676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7621">
        <w:rPr>
          <w:rFonts w:ascii="Times New Roman" w:hAnsi="Times New Roman" w:cs="Times New Roman"/>
          <w:sz w:val="24"/>
          <w:szCs w:val="24"/>
        </w:rPr>
        <w:t>Мастерская «Учебный магазин», оснащенная в соответствии с п. 6.1.2.4 примерной образовательной программы по данной специальности.</w:t>
      </w:r>
    </w:p>
    <w:p w:rsidR="00313A9C" w:rsidRPr="00867621" w:rsidRDefault="00313A9C" w:rsidP="008676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7621">
        <w:rPr>
          <w:rFonts w:ascii="Times New Roman" w:hAnsi="Times New Roman" w:cs="Times New Roman"/>
          <w:sz w:val="24"/>
          <w:szCs w:val="24"/>
        </w:rPr>
        <w:t>Оснащенные базы практики в соответствии с п 6.1.2.5 примерной образовательной программы по специальности.</w:t>
      </w:r>
    </w:p>
    <w:p w:rsidR="00313A9C" w:rsidRPr="00867621" w:rsidRDefault="00313A9C" w:rsidP="008676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7621">
        <w:rPr>
          <w:rFonts w:ascii="Times New Roman" w:hAnsi="Times New Roman" w:cs="Times New Roman"/>
          <w:b/>
          <w:sz w:val="24"/>
          <w:szCs w:val="24"/>
        </w:rPr>
        <w:t>3.2. Информационное обеспечение реализации программы</w:t>
      </w:r>
    </w:p>
    <w:p w:rsidR="00313A9C" w:rsidRPr="00867621" w:rsidRDefault="00313A9C" w:rsidP="00867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621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име</w:t>
      </w:r>
      <w:r w:rsidR="00867621">
        <w:rPr>
          <w:rFonts w:ascii="Times New Roman" w:hAnsi="Times New Roman" w:cs="Times New Roman"/>
          <w:sz w:val="24"/>
          <w:szCs w:val="24"/>
        </w:rPr>
        <w:t>ет</w:t>
      </w:r>
      <w:r w:rsidRPr="00867621">
        <w:rPr>
          <w:rFonts w:ascii="Times New Roman" w:hAnsi="Times New Roman" w:cs="Times New Roman"/>
          <w:sz w:val="24"/>
          <w:szCs w:val="24"/>
        </w:rPr>
        <w:t xml:space="preserve">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313A9C" w:rsidRPr="00867621" w:rsidRDefault="00313A9C" w:rsidP="008676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x-none"/>
        </w:rPr>
      </w:pPr>
      <w:r w:rsidRPr="00867621">
        <w:rPr>
          <w:rFonts w:ascii="Times New Roman" w:hAnsi="Times New Roman" w:cs="Times New Roman"/>
          <w:b/>
          <w:sz w:val="24"/>
          <w:szCs w:val="24"/>
          <w:lang w:val="x-none"/>
        </w:rPr>
        <w:t xml:space="preserve">3.2.1. </w:t>
      </w:r>
      <w:r w:rsidRPr="00867621">
        <w:rPr>
          <w:rFonts w:ascii="Times New Roman" w:hAnsi="Times New Roman" w:cs="Times New Roman"/>
          <w:b/>
          <w:sz w:val="24"/>
          <w:szCs w:val="24"/>
        </w:rPr>
        <w:t>Основные печатные</w:t>
      </w:r>
      <w:r w:rsidRPr="00867621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</w:t>
      </w:r>
      <w:r w:rsidRPr="00867621">
        <w:rPr>
          <w:rFonts w:ascii="Times New Roman" w:hAnsi="Times New Roman" w:cs="Times New Roman"/>
          <w:b/>
          <w:sz w:val="24"/>
          <w:szCs w:val="24"/>
        </w:rPr>
        <w:t xml:space="preserve">и электронные </w:t>
      </w:r>
      <w:r w:rsidRPr="00867621">
        <w:rPr>
          <w:rFonts w:ascii="Times New Roman" w:hAnsi="Times New Roman" w:cs="Times New Roman"/>
          <w:b/>
          <w:sz w:val="24"/>
          <w:szCs w:val="24"/>
          <w:lang w:val="x-none"/>
        </w:rPr>
        <w:t>издания</w:t>
      </w:r>
    </w:p>
    <w:p w:rsidR="00313A9C" w:rsidRPr="00867621" w:rsidRDefault="00313A9C" w:rsidP="00867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621">
        <w:rPr>
          <w:rFonts w:ascii="Times New Roman" w:hAnsi="Times New Roman" w:cs="Times New Roman"/>
          <w:sz w:val="24"/>
          <w:szCs w:val="24"/>
        </w:rPr>
        <w:t xml:space="preserve">Гаврилов, Л. П.  Организация коммерческой деятельности: электронная коммерция: учебное пособие для среднего профессионального образования / Л. П. Гаврилов. — 3-е изд., доп. — Москва: Издательство 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 xml:space="preserve">, 2022. — 477 с. — (Профессиональное образование). — ISBN 978-5-534-12180-3. — Текст: электронный // Образовательная платформа 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1">
        <w:r w:rsidRPr="00867621">
          <w:rPr>
            <w:rStyle w:val="a3"/>
            <w:rFonts w:ascii="Times New Roman" w:hAnsi="Times New Roman" w:cs="Times New Roman"/>
            <w:sz w:val="24"/>
            <w:szCs w:val="24"/>
          </w:rPr>
          <w:t>https://urait.ru/bcode/494509</w:t>
        </w:r>
      </w:hyperlink>
    </w:p>
    <w:p w:rsidR="00313A9C" w:rsidRPr="00867621" w:rsidRDefault="00313A9C" w:rsidP="00867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621">
        <w:rPr>
          <w:rFonts w:ascii="Times New Roman" w:hAnsi="Times New Roman" w:cs="Times New Roman"/>
          <w:sz w:val="24"/>
          <w:szCs w:val="24"/>
        </w:rPr>
        <w:t>Основы коммерческой деятельности: учебник для среднего профессионального образования / И. М. 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Синяева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>, О. Н. 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Жильцова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>, С. В. Земляк, В. В. 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Синяев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 xml:space="preserve">. — Москва: Издательство 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 xml:space="preserve">, 2022. — 506 с. — (Профессиональное образование). — ISBN 978-5-534-08159-6. — Текст: электронный // Образовательная платформа 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2">
        <w:r w:rsidRPr="00867621">
          <w:rPr>
            <w:rStyle w:val="a3"/>
            <w:rFonts w:ascii="Times New Roman" w:hAnsi="Times New Roman" w:cs="Times New Roman"/>
            <w:sz w:val="24"/>
            <w:szCs w:val="24"/>
          </w:rPr>
          <w:t>https://urait.ru/bcode/491497</w:t>
        </w:r>
      </w:hyperlink>
    </w:p>
    <w:p w:rsidR="00313A9C" w:rsidRPr="00867621" w:rsidRDefault="00313A9C" w:rsidP="00867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7621">
        <w:rPr>
          <w:rFonts w:ascii="Times New Roman" w:hAnsi="Times New Roman" w:cs="Times New Roman"/>
          <w:sz w:val="24"/>
          <w:szCs w:val="24"/>
        </w:rPr>
        <w:t>Рамендик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 xml:space="preserve">, Д. М.  Психология делового общения: учебник и практикум для среднего профессионального образования / Д. М. 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Рамендик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 xml:space="preserve">. — 2-е изд., 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86762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7621">
        <w:rPr>
          <w:rFonts w:ascii="Times New Roman" w:hAnsi="Times New Roman" w:cs="Times New Roman"/>
          <w:sz w:val="24"/>
          <w:szCs w:val="24"/>
        </w:rPr>
        <w:t xml:space="preserve"> и доп. — Москва: Издательство 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 xml:space="preserve">, 2022. — 207 с. — (Профессиональное образование). — ISBN 978-5-534-06312-7. — Текст: электронный // Образовательная платформа 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3">
        <w:r w:rsidRPr="00867621">
          <w:rPr>
            <w:rStyle w:val="a3"/>
            <w:rFonts w:ascii="Times New Roman" w:hAnsi="Times New Roman" w:cs="Times New Roman"/>
            <w:sz w:val="24"/>
            <w:szCs w:val="24"/>
          </w:rPr>
          <w:t>https://urait.ru/bcode/490471</w:t>
        </w:r>
      </w:hyperlink>
    </w:p>
    <w:p w:rsidR="00313A9C" w:rsidRPr="00867621" w:rsidRDefault="00313A9C" w:rsidP="008676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7621">
        <w:rPr>
          <w:rFonts w:ascii="Times New Roman" w:hAnsi="Times New Roman" w:cs="Times New Roman"/>
          <w:b/>
          <w:sz w:val="24"/>
          <w:szCs w:val="24"/>
        </w:rPr>
        <w:t xml:space="preserve">3.2.2. Дополнительные источники </w:t>
      </w:r>
    </w:p>
    <w:p w:rsidR="00313A9C" w:rsidRPr="00867621" w:rsidRDefault="00313A9C" w:rsidP="00867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621">
        <w:rPr>
          <w:rFonts w:ascii="Times New Roman" w:hAnsi="Times New Roman" w:cs="Times New Roman"/>
          <w:sz w:val="24"/>
          <w:szCs w:val="24"/>
        </w:rPr>
        <w:t>Иванов Г.Г. Организация торговли (торговой деятельности): учебник/</w:t>
      </w:r>
      <w:proofErr w:type="spellStart"/>
      <w:proofErr w:type="gramStart"/>
      <w:r w:rsidRPr="00867621">
        <w:rPr>
          <w:rFonts w:ascii="Times New Roman" w:hAnsi="Times New Roman" w:cs="Times New Roman"/>
          <w:sz w:val="24"/>
          <w:szCs w:val="24"/>
        </w:rPr>
        <w:t>Г.Г.Иванов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867621">
        <w:rPr>
          <w:rFonts w:ascii="Times New Roman" w:hAnsi="Times New Roman" w:cs="Times New Roman"/>
          <w:sz w:val="24"/>
          <w:szCs w:val="24"/>
        </w:rPr>
        <w:t xml:space="preserve"> Москва: КНОРУС, 2022.- 222.с- (Среднее профессиональное образование). </w:t>
      </w:r>
      <w:r w:rsidRPr="00867621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867621">
        <w:rPr>
          <w:rFonts w:ascii="Times New Roman" w:hAnsi="Times New Roman" w:cs="Times New Roman"/>
          <w:sz w:val="24"/>
          <w:szCs w:val="24"/>
        </w:rPr>
        <w:t xml:space="preserve"> 978-5-406-09325-2</w:t>
      </w:r>
    </w:p>
    <w:p w:rsidR="00313A9C" w:rsidRPr="00867621" w:rsidRDefault="00313A9C" w:rsidP="00867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621">
        <w:rPr>
          <w:rFonts w:ascii="Times New Roman" w:hAnsi="Times New Roman" w:cs="Times New Roman"/>
          <w:sz w:val="24"/>
          <w:szCs w:val="24"/>
        </w:rPr>
        <w:t xml:space="preserve">Парамонова Т.Н. 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Мерчандайзинг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 xml:space="preserve">: учебное пособие/Т.Н. Парамонова, И.А. </w:t>
      </w:r>
      <w:proofErr w:type="gramStart"/>
      <w:r w:rsidRPr="00867621">
        <w:rPr>
          <w:rFonts w:ascii="Times New Roman" w:hAnsi="Times New Roman" w:cs="Times New Roman"/>
          <w:sz w:val="24"/>
          <w:szCs w:val="24"/>
        </w:rPr>
        <w:t>Рамазанов.-</w:t>
      </w:r>
      <w:proofErr w:type="gramEnd"/>
      <w:r w:rsidRPr="00867621">
        <w:rPr>
          <w:rFonts w:ascii="Times New Roman" w:hAnsi="Times New Roman" w:cs="Times New Roman"/>
          <w:sz w:val="24"/>
          <w:szCs w:val="24"/>
        </w:rPr>
        <w:t xml:space="preserve"> 5-е изд., стер.-Москва: КНОРУС,2022.-144с. </w:t>
      </w:r>
      <w:r w:rsidRPr="00867621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867621">
        <w:rPr>
          <w:rFonts w:ascii="Times New Roman" w:hAnsi="Times New Roman" w:cs="Times New Roman"/>
          <w:sz w:val="24"/>
          <w:szCs w:val="24"/>
        </w:rPr>
        <w:t xml:space="preserve"> 978-5-406-08897-5</w:t>
      </w:r>
    </w:p>
    <w:p w:rsidR="00867621" w:rsidRDefault="00313A9C" w:rsidP="00867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621">
        <w:rPr>
          <w:rFonts w:ascii="Times New Roman" w:hAnsi="Times New Roman" w:cs="Times New Roman"/>
          <w:sz w:val="24"/>
          <w:szCs w:val="24"/>
        </w:rPr>
        <w:t xml:space="preserve">Потребительская лояльность: учебник/коллектив авторов; под ред. И.И. 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Скоробогатых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 xml:space="preserve">, Р.Р. </w:t>
      </w:r>
      <w:proofErr w:type="spellStart"/>
      <w:r w:rsidRPr="00867621">
        <w:rPr>
          <w:rFonts w:ascii="Times New Roman" w:hAnsi="Times New Roman" w:cs="Times New Roman"/>
          <w:sz w:val="24"/>
          <w:szCs w:val="24"/>
        </w:rPr>
        <w:t>Сидорчука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 xml:space="preserve">, И. П. </w:t>
      </w:r>
      <w:proofErr w:type="spellStart"/>
      <w:proofErr w:type="gramStart"/>
      <w:r w:rsidRPr="00867621">
        <w:rPr>
          <w:rFonts w:ascii="Times New Roman" w:hAnsi="Times New Roman" w:cs="Times New Roman"/>
          <w:sz w:val="24"/>
          <w:szCs w:val="24"/>
        </w:rPr>
        <w:t>Широченской</w:t>
      </w:r>
      <w:proofErr w:type="spellEnd"/>
      <w:r w:rsidRPr="0086762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867621">
        <w:rPr>
          <w:rFonts w:ascii="Times New Roman" w:hAnsi="Times New Roman" w:cs="Times New Roman"/>
          <w:sz w:val="24"/>
          <w:szCs w:val="24"/>
        </w:rPr>
        <w:t xml:space="preserve"> Москва: КНОРУС, 2022.-312с (Аспирантура и Магистратура). </w:t>
      </w:r>
      <w:r w:rsidRPr="00867621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867621">
        <w:rPr>
          <w:rFonts w:ascii="Times New Roman" w:hAnsi="Times New Roman" w:cs="Times New Roman"/>
          <w:sz w:val="24"/>
          <w:szCs w:val="24"/>
        </w:rPr>
        <w:t xml:space="preserve"> 978- 5-406-09730-4</w:t>
      </w:r>
    </w:p>
    <w:p w:rsidR="00867621" w:rsidRDefault="00867621" w:rsidP="00867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A9C" w:rsidRPr="00867621" w:rsidRDefault="00313A9C" w:rsidP="008676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621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</w:t>
      </w:r>
    </w:p>
    <w:p w:rsidR="00313A9C" w:rsidRDefault="00313A9C" w:rsidP="008676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621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867621" w:rsidRPr="00867621" w:rsidRDefault="00867621" w:rsidP="008676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276"/>
        <w:gridCol w:w="5812"/>
        <w:gridCol w:w="2835"/>
      </w:tblGrid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67621" w:rsidRDefault="00313A9C" w:rsidP="00CA27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b/>
                <w:sz w:val="24"/>
                <w:szCs w:val="24"/>
              </w:rPr>
              <w:t>Код ПК и ОК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67621" w:rsidRDefault="00313A9C" w:rsidP="00867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9C" w:rsidRPr="00867621" w:rsidRDefault="00313A9C" w:rsidP="00867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ПК 3.1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Демонстрирует умения получения и уточнения данных о потенциальных клиентах, формирования, актуализации клиентской базы, в том числе с использованием системы электронного документооборота, программных продуктов для анализа данных, управления проектами и принятия решений;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Выделяет приоритетные потребности клиента и фиксирует их в базе данных;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Использует и анализирует информацию о клиенте для планирования и организации работы с клиентом.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Устный/письменный опрос.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Тестирование.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правильности выполнения расчетных показателей. Сравнение результатов выполнения задания с эталоном.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кейс-заданий.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Экспертная оценка контрольных / проверочных работ.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занятиях, при выполнении индивидуальных домашних заданий, работ по учебной практике.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Экспертная оценка использования обучающимся методов и приёмов личной организации при участии в профессиональных олимпиадах, конкурсах, выставках, научно- практических конференциях.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Экспертная оценка создания и представления презентаций. 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Экспертная оценка соблюдения правил оформления документов и построения устных сообщений на государственном языке Российской Федерации и иностранных языках.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коммуникативной деятельности обучающегося в процессе освоения образовательной программы на практических занятиях, при выполнении работ по учебной практике.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Экспертная оценка умения вступать в коммуникативные отношения в сфере профессиональной деятельности и поддерживать ситуационное взаимодействие, принимая во внимание особенности социального и культурного контекста, в устной и письменной форме, проявление толерантности в коллективе.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– на практических занятиях 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– при выполнении работ на различных этапах производственной практики; 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– при проведении экзаменов по профессиональному модулю, в </w:t>
            </w:r>
            <w:proofErr w:type="spellStart"/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. в форме демонстрационного экзамена/профессионального экзамена по оценочным средствам профессионального сообщества.</w:t>
            </w:r>
          </w:p>
        </w:tc>
      </w:tr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Разрабатывает алгоритм установления контактов;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Формирует коммерческие предложений по продаже товаров;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Информирует клиентов о технических характеристиках и потребительских свойствах товаров в доступной форме;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Использует профессиональные и технические термины, поясняет их в случае необходимости;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Планирует и проводит презентацию продукции для клиента с учетом его потребностей;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Применяет приемы работы с возражениями клиента;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Выбирает и обосновывает методы завершения сделки;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Определяет алгоритм выдачи и документального оформления товара клиенту.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ПК 3.3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Опознает признаки неудовлетворенности клиента качеством предоставления услуг;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Суммирует выгоды и предлагать план действий клиенту;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Демонстрирует способность урегулирования спорных вопросов, претензий клиентов.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ПК 3.4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Планирует объемы собственных продаж;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Разрабатывает мероприятия по выполнению плана продаж;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Анализирует выполнения плана продаж.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ПК 3.5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Предлагает способы информирования клиентов о текущих маркетинговых акциях, новых товарах, услугах и технологиях;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Применяет методы стимулирования клиентов на заключение сделки.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ПК 3.6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Анализирует товарные запасы по предоставленным данным с применением программных продуктов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ПК 3.7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Проводит анализ эффективности управления портфелем клиентов на основе исходных данных;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Составляет аналитический отчет по продажам с применением специализированных программных продуктов для создания аналитических отчетов.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ПК 3.8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Составляет мероприятия по организации послепродажного обслуживания;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Разрабатывает информационные материалы для послепродажного консультационно-информационного сопровождения клиента.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Распознает, анализирует задачу и/или проблему в профессиональном и/или социальном контексте; 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Выделяет составные части и определяет этапы решения задачи; 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Выявляет и эффективно осуществляет поиск информации, необходимой для решения задачи и/или проблемы; 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Составляет план действия и определяет необходимые ресурсы;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владение актуальными методами работы в профессиональной и смежных сферах; 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Реализует составленный план и оценивает результат и последствия своих действий (самостоятельно или с помощью наставника).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задачи для поиска информации, необходимые источники и планирует процесс поиска; 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Структурирует получаемую информацию, выделяет наиболее значимое в перечне информации и оценивает практическую значимость результатов поиска; 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Оформляет результаты поиска, применяя средства информационных технологий для решения профессиональных задач; используя современное программное обеспечение и различные цифровые средства для решения профессиональных задач.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умения организовывать работу коллектива и команды; 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В ходе профессиональной деятельности взаимодействует с коллегами, руководством, клиентами в ходе, опираясь на знания психологических основ.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9C" w:rsidRPr="00867621" w:rsidTr="00CA276A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Грамотно излагает свои мысли и оформляет документы по профессиональной тематике на государственном языке в соответствие с установленными правилами;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Демонстрирует толерантность в рабочем коллективе.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9C" w:rsidRPr="00867621" w:rsidTr="00CA276A">
        <w:trPr>
          <w:trHeight w:val="27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Понимает общий смысл четко произнесенных высказываний на известные темы и тексты на базовые профессиональные темы;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 Участвует в диалогах на знакомые общие и профессиональные темы;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Строит простые высказывания о себе и о своей профессиональной деятельности; 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 xml:space="preserve">Кратко обосновывает и объясняет свои действия; </w:t>
            </w:r>
          </w:p>
          <w:p w:rsidR="00313A9C" w:rsidRPr="00867621" w:rsidRDefault="00313A9C" w:rsidP="0086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621">
              <w:rPr>
                <w:rFonts w:ascii="Times New Roman" w:hAnsi="Times New Roman" w:cs="Times New Roman"/>
                <w:sz w:val="24"/>
                <w:szCs w:val="24"/>
              </w:rPr>
              <w:t>Пишет простые связные сообщения на знакомые или интересующие профессиональные темы.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A9C" w:rsidRPr="00867621" w:rsidRDefault="00313A9C" w:rsidP="0086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3A9C" w:rsidRPr="00867621" w:rsidRDefault="00313A9C" w:rsidP="008676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3A9C" w:rsidRPr="00313A9C" w:rsidRDefault="00313A9C" w:rsidP="00313A9C">
      <w:pPr>
        <w:rPr>
          <w:rFonts w:ascii="Times New Roman" w:hAnsi="Times New Roman" w:cs="Times New Roman"/>
          <w:sz w:val="24"/>
          <w:szCs w:val="24"/>
        </w:rPr>
      </w:pPr>
      <w:r w:rsidRPr="00313A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33EC" w:rsidRPr="00313A9C" w:rsidRDefault="00313A9C" w:rsidP="00313A9C">
      <w:pPr>
        <w:rPr>
          <w:rFonts w:ascii="Times New Roman" w:hAnsi="Times New Roman" w:cs="Times New Roman"/>
          <w:sz w:val="24"/>
          <w:szCs w:val="24"/>
        </w:rPr>
      </w:pPr>
      <w:r w:rsidRPr="00313A9C">
        <w:rPr>
          <w:rFonts w:ascii="Times New Roman" w:hAnsi="Times New Roman" w:cs="Times New Roman"/>
          <w:sz w:val="24"/>
          <w:szCs w:val="24"/>
        </w:rPr>
        <w:br w:type="page"/>
      </w:r>
    </w:p>
    <w:sectPr w:rsidR="008C33EC" w:rsidRPr="00313A9C" w:rsidSect="0086762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C68" w:rsidRDefault="00131C68">
      <w:pPr>
        <w:spacing w:after="0" w:line="240" w:lineRule="auto"/>
      </w:pPr>
      <w:r>
        <w:separator/>
      </w:r>
    </w:p>
  </w:endnote>
  <w:endnote w:type="continuationSeparator" w:id="0">
    <w:p w:rsidR="00131C68" w:rsidRDefault="00131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A25" w:rsidRPr="006F2FA1" w:rsidRDefault="00930A25" w:rsidP="00F306DE">
    <w:r w:rsidRPr="006F2FA1">
      <w:fldChar w:fldCharType="begin"/>
    </w:r>
    <w:r w:rsidRPr="006F2FA1">
      <w:instrText xml:space="preserve">PAGE  </w:instrText>
    </w:r>
    <w:r w:rsidRPr="006F2FA1">
      <w:fldChar w:fldCharType="separate"/>
    </w:r>
    <w:r>
      <w:rPr>
        <w:noProof/>
      </w:rPr>
      <w:t>8</w:t>
    </w:r>
    <w:r w:rsidRPr="006F2FA1">
      <w:fldChar w:fldCharType="end"/>
    </w:r>
  </w:p>
  <w:p w:rsidR="00930A25" w:rsidRPr="006F2FA1" w:rsidRDefault="00930A25" w:rsidP="00F306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A25" w:rsidRPr="00313A9C" w:rsidRDefault="00930A25" w:rsidP="00313A9C">
    <w:r w:rsidRPr="00313A9C">
      <w:fldChar w:fldCharType="begin"/>
    </w:r>
    <w:r w:rsidRPr="00313A9C">
      <w:instrText>PAGE</w:instrText>
    </w:r>
    <w:r w:rsidRPr="00313A9C">
      <w:fldChar w:fldCharType="separate"/>
    </w:r>
    <w:r w:rsidR="00483271">
      <w:rPr>
        <w:noProof/>
      </w:rPr>
      <w:t>3</w:t>
    </w:r>
    <w:r w:rsidRPr="00313A9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A25" w:rsidRPr="00313A9C" w:rsidRDefault="00930A25" w:rsidP="00313A9C">
    <w:r w:rsidRPr="00313A9C">
      <w:fldChar w:fldCharType="begin"/>
    </w:r>
    <w:r w:rsidRPr="00313A9C">
      <w:instrText>PAGE</w:instrText>
    </w:r>
    <w:r w:rsidRPr="00313A9C">
      <w:fldChar w:fldCharType="separate"/>
    </w:r>
    <w:r w:rsidR="00483271">
      <w:rPr>
        <w:noProof/>
      </w:rPr>
      <w:t>7</w:t>
    </w:r>
    <w:r w:rsidRPr="00313A9C"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A25" w:rsidRPr="00313A9C" w:rsidRDefault="00930A25" w:rsidP="00313A9C">
    <w:r w:rsidRPr="00313A9C">
      <w:fldChar w:fldCharType="begin"/>
    </w:r>
    <w:r w:rsidRPr="00313A9C">
      <w:instrText>PAGE</w:instrText>
    </w:r>
    <w:r w:rsidRPr="00313A9C">
      <w:fldChar w:fldCharType="separate"/>
    </w:r>
    <w:r w:rsidR="00483271">
      <w:rPr>
        <w:noProof/>
      </w:rPr>
      <w:t>16</w:t>
    </w:r>
    <w:r w:rsidRPr="00313A9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C68" w:rsidRDefault="00131C68">
      <w:pPr>
        <w:spacing w:after="0" w:line="240" w:lineRule="auto"/>
      </w:pPr>
      <w:r>
        <w:separator/>
      </w:r>
    </w:p>
  </w:footnote>
  <w:footnote w:type="continuationSeparator" w:id="0">
    <w:p w:rsidR="00131C68" w:rsidRDefault="00131C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07552"/>
    <w:multiLevelType w:val="multilevel"/>
    <w:tmpl w:val="58E2486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15620CF"/>
    <w:multiLevelType w:val="hybridMultilevel"/>
    <w:tmpl w:val="9A9CC36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A9C"/>
    <w:rsid w:val="00045F9C"/>
    <w:rsid w:val="00131C68"/>
    <w:rsid w:val="00166EB4"/>
    <w:rsid w:val="00313A9C"/>
    <w:rsid w:val="00325E42"/>
    <w:rsid w:val="003C1982"/>
    <w:rsid w:val="003D2D6A"/>
    <w:rsid w:val="00483271"/>
    <w:rsid w:val="005A6565"/>
    <w:rsid w:val="006E15CC"/>
    <w:rsid w:val="007D23DB"/>
    <w:rsid w:val="00867621"/>
    <w:rsid w:val="00874566"/>
    <w:rsid w:val="008C33EC"/>
    <w:rsid w:val="009138A6"/>
    <w:rsid w:val="00930A25"/>
    <w:rsid w:val="00941959"/>
    <w:rsid w:val="009A11E3"/>
    <w:rsid w:val="00A11050"/>
    <w:rsid w:val="00A57349"/>
    <w:rsid w:val="00B357CD"/>
    <w:rsid w:val="00BC4E08"/>
    <w:rsid w:val="00C22DF4"/>
    <w:rsid w:val="00CA276A"/>
    <w:rsid w:val="00E11FD1"/>
    <w:rsid w:val="00E33928"/>
    <w:rsid w:val="00E61F4A"/>
    <w:rsid w:val="00EC102F"/>
    <w:rsid w:val="00F3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190CB-C573-421D-9891-5D6076FF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3A9C"/>
    <w:rPr>
      <w:color w:val="0563C1" w:themeColor="hyperlink"/>
      <w:u w:val="single"/>
    </w:rPr>
  </w:style>
  <w:style w:type="character" w:customStyle="1" w:styleId="a4">
    <w:name w:val="Подзаголовок Знак"/>
    <w:basedOn w:val="a0"/>
    <w:link w:val="a5"/>
    <w:uiPriority w:val="11"/>
    <w:qFormat/>
    <w:locked/>
    <w:rsid w:val="00313A9C"/>
    <w:rPr>
      <w:rFonts w:ascii="Calibri Light" w:hAnsi="Calibri Light" w:cs="Calibri Light"/>
      <w:sz w:val="24"/>
      <w:szCs w:val="24"/>
    </w:rPr>
  </w:style>
  <w:style w:type="paragraph" w:styleId="a5">
    <w:name w:val="Subtitle"/>
    <w:basedOn w:val="a"/>
    <w:next w:val="a"/>
    <w:link w:val="a4"/>
    <w:uiPriority w:val="11"/>
    <w:qFormat/>
    <w:rsid w:val="00313A9C"/>
    <w:pPr>
      <w:numPr>
        <w:ilvl w:val="1"/>
      </w:numPr>
      <w:spacing w:line="276" w:lineRule="auto"/>
    </w:pPr>
    <w:rPr>
      <w:rFonts w:ascii="Calibri Light" w:hAnsi="Calibri Light" w:cs="Calibri Light"/>
      <w:sz w:val="24"/>
      <w:szCs w:val="24"/>
    </w:rPr>
  </w:style>
  <w:style w:type="character" w:customStyle="1" w:styleId="1">
    <w:name w:val="Подзаголовок Знак1"/>
    <w:basedOn w:val="a0"/>
    <w:uiPriority w:val="11"/>
    <w:rsid w:val="00313A9C"/>
    <w:rPr>
      <w:rFonts w:eastAsiaTheme="minorEastAsia"/>
      <w:color w:val="5A5A5A" w:themeColor="text1" w:themeTint="A5"/>
      <w:spacing w:val="15"/>
    </w:rPr>
  </w:style>
  <w:style w:type="paragraph" w:styleId="a6">
    <w:name w:val="List Paragraph"/>
    <w:basedOn w:val="a"/>
    <w:uiPriority w:val="34"/>
    <w:qFormat/>
    <w:rsid w:val="00313A9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83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3271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832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83271"/>
  </w:style>
  <w:style w:type="paragraph" w:styleId="ab">
    <w:name w:val="footer"/>
    <w:basedOn w:val="a"/>
    <w:link w:val="ac"/>
    <w:uiPriority w:val="99"/>
    <w:unhideWhenUsed/>
    <w:rsid w:val="004832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83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urait.ru/bcode/490471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urait.ru/bcode/4914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49450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4723</Words>
  <Characters>26923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Кулешова С В</dc:creator>
  <cp:keywords/>
  <dc:description/>
  <cp:lastModifiedBy>Кулешова С В</cp:lastModifiedBy>
  <cp:revision>13</cp:revision>
  <cp:lastPrinted>2025-09-29T11:12:00Z</cp:lastPrinted>
  <dcterms:created xsi:type="dcterms:W3CDTF">2024-09-18T14:18:00Z</dcterms:created>
  <dcterms:modified xsi:type="dcterms:W3CDTF">2025-09-29T11:42:00Z</dcterms:modified>
</cp:coreProperties>
</file>