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E1D" w:rsidRPr="009C0894" w:rsidRDefault="008D0E1D" w:rsidP="008D0E1D">
      <w:pPr>
        <w:jc w:val="center"/>
        <w:rPr>
          <w:rFonts w:ascii="Times New Roman" w:hAnsi="Times New Roman" w:cs="Times New Roman"/>
          <w:b/>
          <w:szCs w:val="24"/>
        </w:rPr>
      </w:pPr>
      <w:r w:rsidRPr="009C0894">
        <w:rPr>
          <w:rFonts w:ascii="Times New Roman" w:hAnsi="Times New Roman" w:cs="Times New Roman"/>
          <w:b/>
          <w:szCs w:val="24"/>
        </w:rPr>
        <w:t>Министерство образования и науки Калужской области</w:t>
      </w:r>
    </w:p>
    <w:p w:rsidR="008D0E1D" w:rsidRPr="009C0894" w:rsidRDefault="008D0E1D" w:rsidP="008D0E1D">
      <w:pPr>
        <w:jc w:val="center"/>
        <w:rPr>
          <w:rFonts w:ascii="Times New Roman" w:hAnsi="Times New Roman" w:cs="Times New Roman"/>
          <w:b/>
          <w:szCs w:val="24"/>
        </w:rPr>
      </w:pPr>
    </w:p>
    <w:p w:rsidR="008D0E1D" w:rsidRPr="009C0894" w:rsidRDefault="008D0E1D" w:rsidP="008D0E1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C0894">
        <w:rPr>
          <w:rFonts w:ascii="Times New Roman" w:hAnsi="Times New Roman" w:cs="Times New Roman"/>
          <w:b/>
          <w:szCs w:val="24"/>
        </w:rPr>
        <w:t>Государственное автономное профессиональное образовательное учреждение</w:t>
      </w:r>
    </w:p>
    <w:p w:rsidR="008D0E1D" w:rsidRPr="009C0894" w:rsidRDefault="008D0E1D" w:rsidP="008D0E1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C0894">
        <w:rPr>
          <w:rFonts w:ascii="Times New Roman" w:hAnsi="Times New Roman" w:cs="Times New Roman"/>
          <w:b/>
          <w:szCs w:val="24"/>
        </w:rPr>
        <w:t>Калужской области «Калужский колледж экономики и технологий»</w:t>
      </w:r>
    </w:p>
    <w:p w:rsidR="008D0E1D" w:rsidRPr="00A37B7C" w:rsidRDefault="008D0E1D" w:rsidP="008D0E1D">
      <w:pPr>
        <w:pStyle w:val="aa"/>
        <w:spacing w:after="0" w:line="360" w:lineRule="auto"/>
        <w:jc w:val="right"/>
        <w:rPr>
          <w:rFonts w:ascii="Times New Roman" w:hAnsi="Times New Roman"/>
          <w:b/>
          <w:i/>
        </w:rPr>
      </w:pPr>
    </w:p>
    <w:p w:rsidR="008D0E1D" w:rsidRPr="00A37B7C" w:rsidRDefault="008D0E1D" w:rsidP="008D0E1D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D0E1D" w:rsidRPr="00A37B7C" w:rsidRDefault="008D0E1D" w:rsidP="008D0E1D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D0E1D" w:rsidRPr="00A37B7C" w:rsidRDefault="008D0E1D" w:rsidP="008D0E1D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D0E1D" w:rsidRPr="00A37B7C" w:rsidRDefault="008D0E1D" w:rsidP="008D0E1D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D0E1D" w:rsidRPr="00A37B7C" w:rsidRDefault="008D0E1D" w:rsidP="008D0E1D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D0E1D" w:rsidRPr="00A37B7C" w:rsidRDefault="008D0E1D" w:rsidP="008D0E1D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D0E1D" w:rsidRPr="00A37B7C" w:rsidRDefault="008D0E1D" w:rsidP="00D562DF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D0E1D" w:rsidRPr="00A37B7C" w:rsidRDefault="008D0E1D" w:rsidP="00D562DF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D0E1D" w:rsidRPr="00A37B7C" w:rsidRDefault="008D0E1D" w:rsidP="00D562D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37B7C">
        <w:rPr>
          <w:rFonts w:ascii="Times New Roman" w:hAnsi="Times New Roman"/>
          <w:b/>
          <w:sz w:val="24"/>
          <w:szCs w:val="24"/>
        </w:rPr>
        <w:t xml:space="preserve">РАБОЧАЯ ПРОГРАММА </w:t>
      </w: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8D0E1D" w:rsidRDefault="008D0E1D" w:rsidP="00D562DF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A37B7C">
        <w:rPr>
          <w:rFonts w:ascii="Times New Roman" w:hAnsi="Times New Roman"/>
          <w:b/>
          <w:sz w:val="24"/>
          <w:szCs w:val="24"/>
        </w:rPr>
        <w:t xml:space="preserve">ПМ.03 </w:t>
      </w:r>
      <w:r w:rsidRPr="00A37B7C">
        <w:rPr>
          <w:rFonts w:ascii="Times New Roman" w:hAnsi="Times New Roman"/>
          <w:b/>
          <w:iCs/>
          <w:sz w:val="24"/>
          <w:szCs w:val="24"/>
        </w:rPr>
        <w:t xml:space="preserve">ОРГАНИЗАЦИЯ И ОСУЩЕСТВЛЕНИЕ ИНТЕРНЕТ-МАРКЕТИНГА </w:t>
      </w:r>
    </w:p>
    <w:p w:rsidR="008D0E1D" w:rsidRPr="009C0894" w:rsidRDefault="008D0E1D" w:rsidP="00D562DF">
      <w:pPr>
        <w:spacing w:after="0" w:line="360" w:lineRule="auto"/>
        <w:jc w:val="center"/>
        <w:rPr>
          <w:rFonts w:ascii="Times New Roman" w:hAnsi="Times New Roman" w:cs="Times New Roman"/>
          <w:i/>
          <w:szCs w:val="24"/>
        </w:rPr>
      </w:pPr>
      <w:r w:rsidRPr="009C0894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</w:p>
    <w:p w:rsidR="008D0E1D" w:rsidRPr="009C0894" w:rsidRDefault="008D0E1D" w:rsidP="00D562D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38.02.08 Торговое дело</w:t>
      </w:r>
    </w:p>
    <w:p w:rsidR="008D0E1D" w:rsidRPr="009C0894" w:rsidRDefault="008D0E1D" w:rsidP="00D562D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9C0894" w:rsidRDefault="008D0E1D" w:rsidP="008D0E1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D0E1D" w:rsidRPr="00CC1740" w:rsidRDefault="008D0E1D" w:rsidP="008D0E1D">
      <w:pPr>
        <w:jc w:val="center"/>
        <w:rPr>
          <w:rFonts w:ascii="Times New Roman" w:hAnsi="Times New Roman"/>
          <w:sz w:val="24"/>
          <w:szCs w:val="24"/>
        </w:rPr>
      </w:pPr>
      <w:r w:rsidRPr="00CC1740">
        <w:rPr>
          <w:rFonts w:ascii="Times New Roman" w:hAnsi="Times New Roman" w:cs="Times New Roman"/>
          <w:bCs/>
          <w:iCs/>
          <w:sz w:val="24"/>
          <w:szCs w:val="24"/>
        </w:rPr>
        <w:t>Калуга 2024</w:t>
      </w:r>
      <w:r w:rsidRPr="00CC1740">
        <w:rPr>
          <w:rFonts w:ascii="Times New Roman" w:hAnsi="Times New Roman" w:cs="Times New Roman"/>
          <w:bCs/>
          <w:i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4251"/>
      </w:tblGrid>
      <w:tr w:rsidR="008D0E1D" w:rsidRPr="003B703A" w:rsidTr="00F26442">
        <w:trPr>
          <w:trHeight w:val="1720"/>
        </w:trPr>
        <w:tc>
          <w:tcPr>
            <w:tcW w:w="5387" w:type="dxa"/>
            <w:shd w:val="clear" w:color="auto" w:fill="auto"/>
          </w:tcPr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ОДОБРЕНА 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Методическим советом колледжа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Протокол № 1 от 30.08.202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1" w:type="dxa"/>
            <w:shd w:val="clear" w:color="auto" w:fill="auto"/>
          </w:tcPr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 xml:space="preserve">_______________Е.В. </w:t>
            </w:r>
            <w:proofErr w:type="spellStart"/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Чечерина</w:t>
            </w:r>
            <w:proofErr w:type="spellEnd"/>
          </w:p>
        </w:tc>
      </w:tr>
      <w:tr w:rsidR="008D0E1D" w:rsidRPr="003B703A" w:rsidTr="00F26442">
        <w:trPr>
          <w:trHeight w:val="2037"/>
        </w:trPr>
        <w:tc>
          <w:tcPr>
            <w:tcW w:w="5387" w:type="dxa"/>
            <w:shd w:val="clear" w:color="auto" w:fill="auto"/>
          </w:tcPr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РАССМОТРЕНА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ЦМК туризма, гостеприимства 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и торгового дела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протокол № 1 от 30.08.202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Председатель ЦМК</w:t>
            </w:r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__________________Т.Н. </w:t>
            </w:r>
            <w:proofErr w:type="spellStart"/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Буштакова</w:t>
            </w:r>
            <w:proofErr w:type="spellEnd"/>
          </w:p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1" w:type="dxa"/>
            <w:shd w:val="clear" w:color="auto" w:fill="auto"/>
          </w:tcPr>
          <w:p w:rsidR="008D0E1D" w:rsidRPr="003B703A" w:rsidRDefault="008D0E1D" w:rsidP="00F264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0E1D" w:rsidRPr="003B703A" w:rsidRDefault="008D0E1D" w:rsidP="008D0E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D0E1D" w:rsidRPr="003B703A" w:rsidRDefault="008D0E1D" w:rsidP="008D0E1D">
      <w:pPr>
        <w:pStyle w:val="aa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B703A">
        <w:rPr>
          <w:rFonts w:ascii="Times New Roman" w:hAnsi="Times New Roman" w:cs="Times New Roman"/>
        </w:rPr>
        <w:t xml:space="preserve">Рабочая программа </w:t>
      </w:r>
      <w:r w:rsidRPr="008D0E1D">
        <w:rPr>
          <w:rFonts w:ascii="Times New Roman" w:hAnsi="Times New Roman" w:cs="Times New Roman"/>
          <w:b/>
        </w:rPr>
        <w:t xml:space="preserve">ПМ.03 </w:t>
      </w:r>
      <w:r>
        <w:rPr>
          <w:rFonts w:ascii="Times New Roman" w:hAnsi="Times New Roman" w:cs="Times New Roman"/>
          <w:b/>
        </w:rPr>
        <w:t>О</w:t>
      </w:r>
      <w:r w:rsidRPr="008D0E1D">
        <w:rPr>
          <w:rFonts w:ascii="Times New Roman" w:hAnsi="Times New Roman" w:cs="Times New Roman"/>
          <w:b/>
        </w:rPr>
        <w:t xml:space="preserve">рганизация и осуществление интернет-маркетинга </w:t>
      </w:r>
      <w:r w:rsidRPr="003B703A">
        <w:rPr>
          <w:rFonts w:ascii="Times New Roman" w:hAnsi="Times New Roman" w:cs="Times New Roman"/>
        </w:rPr>
        <w:t xml:space="preserve">разработана: </w:t>
      </w:r>
    </w:p>
    <w:p w:rsidR="008D0E1D" w:rsidRPr="003B703A" w:rsidRDefault="008D0E1D" w:rsidP="008D0E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3A">
        <w:rPr>
          <w:rFonts w:ascii="Times New Roman" w:hAnsi="Times New Roman" w:cs="Times New Roman"/>
          <w:sz w:val="24"/>
          <w:szCs w:val="24"/>
        </w:rPr>
        <w:t xml:space="preserve">- на основе Федерального государственного образовательного стандарта по специальности среднего профессионального образования </w:t>
      </w:r>
      <w:r>
        <w:rPr>
          <w:rFonts w:ascii="Times New Roman" w:hAnsi="Times New Roman" w:cs="Times New Roman"/>
          <w:sz w:val="24"/>
          <w:szCs w:val="24"/>
        </w:rPr>
        <w:t>38.02.08 Торговое дело</w:t>
      </w:r>
      <w:r w:rsidRPr="003B703A">
        <w:rPr>
          <w:rFonts w:ascii="Times New Roman" w:hAnsi="Times New Roman" w:cs="Times New Roman"/>
          <w:sz w:val="24"/>
          <w:szCs w:val="24"/>
        </w:rPr>
        <w:t>, утвержденного приказом Минпросвещения России от 19 июля 2023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03A">
        <w:rPr>
          <w:rFonts w:ascii="Times New Roman" w:hAnsi="Times New Roman" w:cs="Times New Roman"/>
          <w:sz w:val="24"/>
          <w:szCs w:val="24"/>
        </w:rPr>
        <w:t xml:space="preserve">548 «Об утверждении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 w:cs="Times New Roman"/>
          <w:sz w:val="24"/>
          <w:szCs w:val="24"/>
        </w:rPr>
        <w:t>38.02.08 Торговое дело</w:t>
      </w:r>
      <w:r w:rsidRPr="003B703A">
        <w:rPr>
          <w:rFonts w:ascii="Times New Roman" w:hAnsi="Times New Roman" w:cs="Times New Roman"/>
          <w:sz w:val="24"/>
          <w:szCs w:val="24"/>
        </w:rPr>
        <w:t xml:space="preserve">», входящего в укрупненную группу профессий и специальностей 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3B703A">
        <w:rPr>
          <w:rFonts w:ascii="Times New Roman" w:hAnsi="Times New Roman" w:cs="Times New Roman"/>
          <w:sz w:val="24"/>
          <w:szCs w:val="24"/>
        </w:rPr>
        <w:t xml:space="preserve">.00.00 </w:t>
      </w:r>
      <w:r>
        <w:rPr>
          <w:rFonts w:ascii="Times New Roman" w:hAnsi="Times New Roman" w:cs="Times New Roman"/>
          <w:sz w:val="24"/>
          <w:szCs w:val="24"/>
        </w:rPr>
        <w:t>Экономика и управление</w:t>
      </w:r>
      <w:r w:rsidRPr="003B70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0E1D" w:rsidRPr="003B703A" w:rsidRDefault="008D0E1D" w:rsidP="008D0E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3A">
        <w:rPr>
          <w:rFonts w:ascii="Times New Roman" w:hAnsi="Times New Roman" w:cs="Times New Roman"/>
          <w:sz w:val="24"/>
          <w:szCs w:val="24"/>
        </w:rPr>
        <w:t xml:space="preserve">- с учетом примерной программы среднего профессионального образования по специальности, разработанной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 w:cs="Times New Roman"/>
          <w:sz w:val="24"/>
          <w:szCs w:val="24"/>
        </w:rPr>
        <w:t>38.02.08 Торговое дело</w:t>
      </w:r>
      <w:r w:rsidRPr="003B70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0E1D" w:rsidRDefault="008D0E1D" w:rsidP="008D0E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E1D" w:rsidRPr="003B703A" w:rsidRDefault="008D0E1D" w:rsidP="008D0E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E1D" w:rsidRPr="003B703A" w:rsidRDefault="008D0E1D" w:rsidP="008D0E1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03A">
        <w:rPr>
          <w:rFonts w:ascii="Times New Roman" w:hAnsi="Times New Roman" w:cs="Times New Roman"/>
          <w:sz w:val="24"/>
          <w:szCs w:val="24"/>
        </w:rPr>
        <w:t>Организация-разработчик: Государственное автономное профессиональное образовательное учреждение Калужской области «Калужский колледж экономики и технологий».</w:t>
      </w:r>
    </w:p>
    <w:p w:rsidR="008D0E1D" w:rsidRDefault="008D0E1D" w:rsidP="008D0E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E1D" w:rsidRPr="003B703A" w:rsidRDefault="008D0E1D" w:rsidP="008D0E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5CC" w:rsidRPr="00A37B7C" w:rsidRDefault="008D45CC" w:rsidP="008D0E1D">
      <w:pPr>
        <w:ind w:firstLine="708"/>
        <w:rPr>
          <w:rFonts w:ascii="Times New Roman" w:hAnsi="Times New Roman"/>
          <w:b/>
          <w:i/>
          <w:sz w:val="24"/>
          <w:szCs w:val="24"/>
        </w:rPr>
        <w:sectPr w:rsidR="008D45CC" w:rsidRPr="00A37B7C" w:rsidSect="00F26442">
          <w:footerReference w:type="even" r:id="rId7"/>
          <w:footerReference w:type="default" r:id="rId8"/>
          <w:pgSz w:w="11907" w:h="16840"/>
          <w:pgMar w:top="1134" w:right="851" w:bottom="1134" w:left="1134" w:header="709" w:footer="709" w:gutter="0"/>
          <w:cols w:space="720"/>
          <w:titlePg/>
          <w:docGrid w:linePitch="299"/>
        </w:sectPr>
      </w:pPr>
    </w:p>
    <w:p w:rsidR="008D45CC" w:rsidRPr="00A37B7C" w:rsidRDefault="008D45CC" w:rsidP="008D45CC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A37B7C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:rsidR="008D45CC" w:rsidRPr="00A37B7C" w:rsidRDefault="008D45CC" w:rsidP="008D45CC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9029"/>
        <w:gridCol w:w="860"/>
      </w:tblGrid>
      <w:tr w:rsidR="008D45CC" w:rsidRPr="00A37B7C" w:rsidTr="00F26442">
        <w:tc>
          <w:tcPr>
            <w:tcW w:w="9180" w:type="dxa"/>
            <w:shd w:val="clear" w:color="auto" w:fill="auto"/>
          </w:tcPr>
          <w:p w:rsidR="008D45CC" w:rsidRPr="00A37B7C" w:rsidRDefault="008D45CC" w:rsidP="008D0E1D">
            <w:pPr>
              <w:numPr>
                <w:ilvl w:val="0"/>
                <w:numId w:val="10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709" w:type="dxa"/>
            <w:shd w:val="clear" w:color="auto" w:fill="auto"/>
          </w:tcPr>
          <w:p w:rsidR="008D45CC" w:rsidRPr="00A37B7C" w:rsidRDefault="008D45CC" w:rsidP="00F2644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D45CC" w:rsidRPr="00A37B7C" w:rsidTr="00F26442">
        <w:tc>
          <w:tcPr>
            <w:tcW w:w="9180" w:type="dxa"/>
            <w:shd w:val="clear" w:color="auto" w:fill="auto"/>
          </w:tcPr>
          <w:p w:rsidR="008D45CC" w:rsidRPr="00A37B7C" w:rsidRDefault="008D45CC" w:rsidP="008D45CC">
            <w:pPr>
              <w:numPr>
                <w:ilvl w:val="0"/>
                <w:numId w:val="10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:rsidR="008D45CC" w:rsidRPr="00A37B7C" w:rsidRDefault="008D45CC" w:rsidP="008D45CC">
            <w:pPr>
              <w:numPr>
                <w:ilvl w:val="0"/>
                <w:numId w:val="10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709" w:type="dxa"/>
            <w:shd w:val="clear" w:color="auto" w:fill="auto"/>
          </w:tcPr>
          <w:p w:rsidR="008D45CC" w:rsidRPr="00A37B7C" w:rsidRDefault="008D45CC" w:rsidP="00F26442">
            <w:pPr>
              <w:ind w:left="644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45CC" w:rsidRPr="00A37B7C" w:rsidRDefault="008D45CC" w:rsidP="00F26442">
            <w:pPr>
              <w:ind w:left="644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D45CC" w:rsidRPr="00A37B7C" w:rsidTr="00F26442">
        <w:tc>
          <w:tcPr>
            <w:tcW w:w="9180" w:type="dxa"/>
            <w:shd w:val="clear" w:color="auto" w:fill="auto"/>
          </w:tcPr>
          <w:p w:rsidR="008D45CC" w:rsidRPr="00A37B7C" w:rsidRDefault="008D45CC" w:rsidP="008D45CC">
            <w:pPr>
              <w:numPr>
                <w:ilvl w:val="0"/>
                <w:numId w:val="10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:rsidR="008D45CC" w:rsidRPr="00A37B7C" w:rsidRDefault="008D45CC" w:rsidP="00F26442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D45CC" w:rsidRPr="00A37B7C" w:rsidRDefault="008D45CC" w:rsidP="00F2644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45CC" w:rsidRPr="00A37B7C" w:rsidRDefault="008D45CC" w:rsidP="00F2644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D45CC" w:rsidRPr="00A37B7C" w:rsidRDefault="008D45CC" w:rsidP="008D45CC">
      <w:pPr>
        <w:rPr>
          <w:rFonts w:ascii="Times New Roman" w:hAnsi="Times New Roman"/>
          <w:b/>
          <w:i/>
          <w:sz w:val="24"/>
          <w:szCs w:val="24"/>
        </w:rPr>
        <w:sectPr w:rsidR="008D45CC" w:rsidRPr="00A37B7C" w:rsidSect="00F26442">
          <w:pgSz w:w="11907" w:h="16840"/>
          <w:pgMar w:top="1134" w:right="851" w:bottom="992" w:left="1134" w:header="709" w:footer="709" w:gutter="0"/>
          <w:cols w:space="720"/>
        </w:sectPr>
      </w:pPr>
    </w:p>
    <w:p w:rsidR="008D45CC" w:rsidRDefault="008D45CC" w:rsidP="008D0E1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37B7C">
        <w:rPr>
          <w:rFonts w:ascii="Times New Roman" w:hAnsi="Times New Roman"/>
          <w:b/>
          <w:sz w:val="24"/>
          <w:szCs w:val="24"/>
        </w:rPr>
        <w:lastRenderedPageBreak/>
        <w:t>1. ОБЩАЯ ХАРАКТЕРИСТИКА РАБОЧЕЙ ПРОГРАММЫ</w:t>
      </w:r>
      <w:r w:rsidR="008D0E1D">
        <w:rPr>
          <w:rFonts w:ascii="Times New Roman" w:hAnsi="Times New Roman"/>
          <w:b/>
          <w:sz w:val="24"/>
          <w:szCs w:val="24"/>
        </w:rPr>
        <w:t xml:space="preserve"> </w:t>
      </w:r>
      <w:r w:rsidRPr="00A37B7C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8D0E1D" w:rsidRPr="00A37B7C" w:rsidRDefault="008D0E1D" w:rsidP="008D45C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D45CC" w:rsidRDefault="008D45CC" w:rsidP="008D45CC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A37B7C">
        <w:rPr>
          <w:rFonts w:ascii="Times New Roman" w:hAnsi="Times New Roman"/>
          <w:b/>
          <w:sz w:val="24"/>
          <w:szCs w:val="24"/>
        </w:rPr>
        <w:t xml:space="preserve">ПМ.03 </w:t>
      </w:r>
      <w:r w:rsidRPr="00A37B7C">
        <w:rPr>
          <w:rFonts w:ascii="Times New Roman" w:hAnsi="Times New Roman"/>
          <w:b/>
          <w:iCs/>
          <w:sz w:val="24"/>
          <w:szCs w:val="24"/>
        </w:rPr>
        <w:t xml:space="preserve">ОРГАНИЗАЦИЯ И ОСУЩЕСТВЛЕНИЕ ИНТЕРНЕТ-МАРКЕТИНГА </w:t>
      </w:r>
    </w:p>
    <w:p w:rsidR="008D0E1D" w:rsidRPr="00A37B7C" w:rsidRDefault="008D0E1D" w:rsidP="008D45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D45CC" w:rsidRPr="00A37B7C" w:rsidRDefault="008D45CC" w:rsidP="008D0E1D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37B7C"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:rsidR="008D45CC" w:rsidRPr="00A37B7C" w:rsidRDefault="008D45CC" w:rsidP="008D0E1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7B7C"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«</w:t>
      </w:r>
      <w:r w:rsidRPr="00A37B7C">
        <w:rPr>
          <w:rFonts w:ascii="Times New Roman" w:hAnsi="Times New Roman"/>
          <w:iCs/>
          <w:sz w:val="24"/>
          <w:szCs w:val="24"/>
        </w:rPr>
        <w:t>Организация и осуществление интернет-маркетинга»</w:t>
      </w:r>
      <w:r w:rsidRPr="00A37B7C"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:rsidR="008D45CC" w:rsidRPr="008D0E1D" w:rsidRDefault="008D45CC" w:rsidP="008D0E1D">
      <w:pPr>
        <w:pStyle w:val="a7"/>
        <w:numPr>
          <w:ilvl w:val="2"/>
          <w:numId w:val="20"/>
        </w:numPr>
        <w:spacing w:after="0"/>
        <w:jc w:val="both"/>
      </w:pPr>
      <w:r w:rsidRPr="008D0E1D">
        <w:t>Перечень общих компетенций</w:t>
      </w:r>
    </w:p>
    <w:p w:rsidR="008D0E1D" w:rsidRPr="008D0E1D" w:rsidRDefault="008D0E1D" w:rsidP="008D0E1D">
      <w:pPr>
        <w:spacing w:after="0"/>
        <w:ind w:left="708"/>
        <w:jc w:val="both"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831"/>
      </w:tblGrid>
      <w:tr w:rsidR="008D45CC" w:rsidRPr="00A37B7C" w:rsidTr="00D562DF">
        <w:trPr>
          <w:trHeight w:val="106"/>
        </w:trPr>
        <w:tc>
          <w:tcPr>
            <w:tcW w:w="1229" w:type="dxa"/>
          </w:tcPr>
          <w:p w:rsidR="008D45CC" w:rsidRPr="008D0E1D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0E1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831" w:type="dxa"/>
          </w:tcPr>
          <w:p w:rsidR="008D45CC" w:rsidRPr="008D0E1D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D0E1D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8D45CC" w:rsidRPr="00A37B7C" w:rsidTr="00D562DF">
        <w:tc>
          <w:tcPr>
            <w:tcW w:w="1229" w:type="dxa"/>
          </w:tcPr>
          <w:p w:rsidR="008D45CC" w:rsidRPr="00A37B7C" w:rsidRDefault="008D45CC" w:rsidP="008D0E1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ОК 01</w:t>
            </w:r>
          </w:p>
        </w:tc>
        <w:tc>
          <w:tcPr>
            <w:tcW w:w="8831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8D45CC" w:rsidRPr="00A37B7C" w:rsidTr="00D562DF">
        <w:tc>
          <w:tcPr>
            <w:tcW w:w="1229" w:type="dxa"/>
          </w:tcPr>
          <w:p w:rsidR="008D45CC" w:rsidRPr="00A37B7C" w:rsidRDefault="008D45CC" w:rsidP="008D0E1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ОК 02</w:t>
            </w:r>
          </w:p>
        </w:tc>
        <w:tc>
          <w:tcPr>
            <w:tcW w:w="8831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8D45CC" w:rsidRPr="00A37B7C" w:rsidTr="00D562DF">
        <w:tc>
          <w:tcPr>
            <w:tcW w:w="1229" w:type="dxa"/>
          </w:tcPr>
          <w:p w:rsidR="008D45CC" w:rsidRPr="00A37B7C" w:rsidRDefault="008D45CC" w:rsidP="008D0E1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ОК 04</w:t>
            </w:r>
          </w:p>
        </w:tc>
        <w:tc>
          <w:tcPr>
            <w:tcW w:w="8831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iCs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8D45CC" w:rsidRPr="00A37B7C" w:rsidTr="00D562DF">
        <w:tc>
          <w:tcPr>
            <w:tcW w:w="1229" w:type="dxa"/>
          </w:tcPr>
          <w:p w:rsidR="008D45CC" w:rsidRPr="00A37B7C" w:rsidRDefault="008D45CC" w:rsidP="008D0E1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ОК 05</w:t>
            </w:r>
          </w:p>
        </w:tc>
        <w:tc>
          <w:tcPr>
            <w:tcW w:w="8831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iCs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8D45CC" w:rsidRPr="00A37B7C" w:rsidTr="00D562DF">
        <w:tc>
          <w:tcPr>
            <w:tcW w:w="1229" w:type="dxa"/>
          </w:tcPr>
          <w:p w:rsidR="008D45CC" w:rsidRPr="00A37B7C" w:rsidRDefault="008D45CC" w:rsidP="008D0E1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ОК 08</w:t>
            </w:r>
          </w:p>
        </w:tc>
        <w:tc>
          <w:tcPr>
            <w:tcW w:w="8831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iCs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8D45CC" w:rsidRPr="00A37B7C" w:rsidTr="00D562DF">
        <w:tc>
          <w:tcPr>
            <w:tcW w:w="1229" w:type="dxa"/>
          </w:tcPr>
          <w:p w:rsidR="008D45CC" w:rsidRPr="00A37B7C" w:rsidRDefault="008D45CC" w:rsidP="008D0E1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ОК 09</w:t>
            </w:r>
          </w:p>
        </w:tc>
        <w:tc>
          <w:tcPr>
            <w:tcW w:w="8831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iCs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:rsidR="008D45CC" w:rsidRPr="00A37B7C" w:rsidRDefault="008D45CC" w:rsidP="008D45CC">
      <w:pPr>
        <w:ind w:firstLine="709"/>
        <w:rPr>
          <w:rFonts w:ascii="Times New Roman" w:hAnsi="Times New Roman"/>
          <w:bCs/>
          <w:iCs/>
          <w:sz w:val="4"/>
          <w:szCs w:val="4"/>
        </w:rPr>
      </w:pPr>
    </w:p>
    <w:p w:rsidR="008D45CC" w:rsidRPr="00A37B7C" w:rsidRDefault="008D45CC" w:rsidP="008D45CC">
      <w:pPr>
        <w:ind w:firstLine="709"/>
        <w:rPr>
          <w:rFonts w:ascii="Times New Roman" w:hAnsi="Times New Roman"/>
          <w:bCs/>
          <w:iCs/>
          <w:sz w:val="24"/>
          <w:szCs w:val="24"/>
        </w:rPr>
      </w:pPr>
      <w:r w:rsidRPr="00A37B7C">
        <w:rPr>
          <w:rFonts w:ascii="Times New Roman" w:hAnsi="Times New Roman"/>
          <w:bCs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856"/>
      </w:tblGrid>
      <w:tr w:rsidR="008D45CC" w:rsidRPr="00A37B7C" w:rsidTr="008D0E1D">
        <w:tc>
          <w:tcPr>
            <w:tcW w:w="1204" w:type="dxa"/>
          </w:tcPr>
          <w:p w:rsidR="008D45CC" w:rsidRPr="008D0E1D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0E1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856" w:type="dxa"/>
          </w:tcPr>
          <w:p w:rsidR="008D45CC" w:rsidRPr="008D0E1D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D0E1D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8D45CC" w:rsidRPr="00A37B7C" w:rsidTr="008D0E1D">
        <w:tc>
          <w:tcPr>
            <w:tcW w:w="1204" w:type="dxa"/>
          </w:tcPr>
          <w:p w:rsidR="008D45CC" w:rsidRPr="00A37B7C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ВД 3</w:t>
            </w:r>
            <w:r w:rsidR="008D0E1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856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iCs/>
                <w:sz w:val="24"/>
                <w:szCs w:val="24"/>
              </w:rPr>
              <w:t>Организация и осуществление интернет-маркетинга (по выбору)</w:t>
            </w:r>
          </w:p>
        </w:tc>
      </w:tr>
      <w:tr w:rsidR="008D45CC" w:rsidRPr="00A37B7C" w:rsidTr="008D0E1D">
        <w:tc>
          <w:tcPr>
            <w:tcW w:w="1204" w:type="dxa"/>
          </w:tcPr>
          <w:p w:rsidR="008D45CC" w:rsidRPr="00A37B7C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ПК 3.1</w:t>
            </w:r>
          </w:p>
        </w:tc>
        <w:tc>
          <w:tcPr>
            <w:tcW w:w="8856" w:type="dxa"/>
          </w:tcPr>
          <w:p w:rsidR="008D45CC" w:rsidRPr="00A37B7C" w:rsidRDefault="008D45CC" w:rsidP="008D0E1D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Cs/>
                <w:sz w:val="24"/>
                <w:szCs w:val="24"/>
              </w:rPr>
              <w:t>Определять готовность веб-сайта к продвижению</w:t>
            </w:r>
          </w:p>
        </w:tc>
      </w:tr>
      <w:tr w:rsidR="008D45CC" w:rsidRPr="00A37B7C" w:rsidTr="008D0E1D">
        <w:tc>
          <w:tcPr>
            <w:tcW w:w="1204" w:type="dxa"/>
          </w:tcPr>
          <w:p w:rsidR="008D45CC" w:rsidRPr="00A37B7C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ПК 3.2</w:t>
            </w:r>
          </w:p>
        </w:tc>
        <w:tc>
          <w:tcPr>
            <w:tcW w:w="8856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Cs/>
                <w:iCs/>
                <w:sz w:val="24"/>
                <w:szCs w:val="24"/>
              </w:rPr>
              <w:t>Анализировать интернет-пространство, а также поведение пользователей при поиске необходимой информации в информационно- телекоммуникационной сети «Интернет»</w:t>
            </w:r>
          </w:p>
        </w:tc>
      </w:tr>
      <w:tr w:rsidR="008D45CC" w:rsidRPr="00A37B7C" w:rsidTr="008D0E1D">
        <w:tc>
          <w:tcPr>
            <w:tcW w:w="1204" w:type="dxa"/>
          </w:tcPr>
          <w:p w:rsidR="008D45CC" w:rsidRPr="00A37B7C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ПК 3.3</w:t>
            </w:r>
          </w:p>
        </w:tc>
        <w:tc>
          <w:tcPr>
            <w:tcW w:w="8856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75C1C">
              <w:rPr>
                <w:rFonts w:ascii="Times New Roman" w:hAnsi="Times New Roman"/>
                <w:bCs/>
                <w:iCs/>
                <w:sz w:val="24"/>
                <w:szCs w:val="24"/>
              </w:rPr>
              <w:t>Разрабатывать стратегии проведения контекстно-</w:t>
            </w:r>
            <w:proofErr w:type="spellStart"/>
            <w:r w:rsidRPr="00575C1C">
              <w:rPr>
                <w:rFonts w:ascii="Times New Roman" w:hAnsi="Times New Roman"/>
                <w:bCs/>
                <w:iCs/>
                <w:sz w:val="24"/>
                <w:szCs w:val="24"/>
              </w:rPr>
              <w:t>медийной</w:t>
            </w:r>
            <w:proofErr w:type="spellEnd"/>
            <w:r w:rsidRPr="00575C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 w:rsidRPr="00575C1C">
              <w:rPr>
                <w:rFonts w:ascii="Times New Roman" w:hAnsi="Times New Roman"/>
                <w:bCs/>
                <w:iCs/>
                <w:sz w:val="24"/>
                <w:szCs w:val="24"/>
              </w:rPr>
              <w:t>медийной</w:t>
            </w:r>
            <w:proofErr w:type="spellEnd"/>
            <w:r w:rsidRPr="00575C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кампаний и их реализации в сети</w:t>
            </w:r>
          </w:p>
        </w:tc>
      </w:tr>
      <w:tr w:rsidR="008D45CC" w:rsidRPr="00A37B7C" w:rsidTr="008D0E1D">
        <w:tc>
          <w:tcPr>
            <w:tcW w:w="1204" w:type="dxa"/>
          </w:tcPr>
          <w:p w:rsidR="008D45CC" w:rsidRPr="00A37B7C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ПК 3.4</w:t>
            </w:r>
          </w:p>
        </w:tc>
        <w:tc>
          <w:tcPr>
            <w:tcW w:w="8856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Cs/>
                <w:iCs/>
                <w:sz w:val="24"/>
                <w:szCs w:val="24"/>
              </w:rPr>
              <w:t>Проводить рекламные кампании в социальных медиа для привлечения пользователей в интернет-сообщество;</w:t>
            </w:r>
          </w:p>
        </w:tc>
      </w:tr>
      <w:tr w:rsidR="008D45CC" w:rsidRPr="00A37B7C" w:rsidTr="008D0E1D">
        <w:tc>
          <w:tcPr>
            <w:tcW w:w="1204" w:type="dxa"/>
          </w:tcPr>
          <w:p w:rsidR="008D45CC" w:rsidRPr="00A37B7C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ПК 3.5</w:t>
            </w:r>
          </w:p>
        </w:tc>
        <w:tc>
          <w:tcPr>
            <w:tcW w:w="8856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Cs/>
                <w:iCs/>
                <w:sz w:val="24"/>
                <w:szCs w:val="24"/>
              </w:rPr>
              <w:t>Составлять технические задания в соответствии с требованиями заказчика</w:t>
            </w:r>
          </w:p>
        </w:tc>
      </w:tr>
      <w:tr w:rsidR="008D45CC" w:rsidRPr="00A37B7C" w:rsidTr="008D0E1D">
        <w:tc>
          <w:tcPr>
            <w:tcW w:w="1204" w:type="dxa"/>
          </w:tcPr>
          <w:p w:rsidR="008D45CC" w:rsidRPr="00A37B7C" w:rsidRDefault="008D45CC" w:rsidP="008D0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ПК 3.6</w:t>
            </w:r>
          </w:p>
        </w:tc>
        <w:tc>
          <w:tcPr>
            <w:tcW w:w="8856" w:type="dxa"/>
          </w:tcPr>
          <w:p w:rsidR="008D45CC" w:rsidRPr="00A37B7C" w:rsidRDefault="008D45CC" w:rsidP="008D0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37B7C">
              <w:rPr>
                <w:rFonts w:ascii="Times New Roman" w:hAnsi="Times New Roman"/>
                <w:bCs/>
                <w:iCs/>
                <w:sz w:val="24"/>
                <w:szCs w:val="24"/>
              </w:rPr>
              <w:t>Проводить аналитические работы по реализации стратегий продвижения в информационно-телекоммуникационной сети «Интернет»</w:t>
            </w:r>
          </w:p>
        </w:tc>
      </w:tr>
    </w:tbl>
    <w:p w:rsidR="008D45CC" w:rsidRPr="00A37B7C" w:rsidRDefault="008D45CC" w:rsidP="008D45CC">
      <w:pPr>
        <w:spacing w:before="24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A37B7C">
        <w:rPr>
          <w:rFonts w:ascii="Times New Roman" w:hAnsi="Times New Roman"/>
          <w:bCs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789"/>
      </w:tblGrid>
      <w:tr w:rsidR="008D45CC" w:rsidRPr="008D0E1D" w:rsidTr="008D0E1D">
        <w:tc>
          <w:tcPr>
            <w:tcW w:w="1271" w:type="dxa"/>
          </w:tcPr>
          <w:p w:rsidR="008D45CC" w:rsidRPr="00F26442" w:rsidRDefault="008D45CC" w:rsidP="008D0E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26442">
              <w:rPr>
                <w:rFonts w:ascii="Times New Roman" w:hAnsi="Times New Roman" w:cs="Times New Roman"/>
                <w:b/>
                <w:bCs/>
              </w:rPr>
              <w:t>Владеть навыками</w:t>
            </w:r>
          </w:p>
        </w:tc>
        <w:tc>
          <w:tcPr>
            <w:tcW w:w="8789" w:type="dxa"/>
          </w:tcPr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проведения технического анализа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аудируемого</w:t>
            </w:r>
            <w:proofErr w:type="spellEnd"/>
            <w:r w:rsidRPr="008D0E1D">
              <w:rPr>
                <w:rFonts w:ascii="Times New Roman" w:hAnsi="Times New Roman" w:cs="Times New Roman"/>
              </w:rPr>
              <w:t xml:space="preserve"> веб-сайта;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проведения базового аудита эргономичности (</w:t>
            </w:r>
            <w:proofErr w:type="spellStart"/>
            <w:r w:rsidRPr="008D0E1D">
              <w:rPr>
                <w:rFonts w:ascii="Times New Roman" w:hAnsi="Times New Roman" w:cs="Times New Roman"/>
              </w:rPr>
              <w:t>юзабилити</w:t>
            </w:r>
            <w:proofErr w:type="spellEnd"/>
            <w:r w:rsidRPr="008D0E1D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аудируемого</w:t>
            </w:r>
            <w:proofErr w:type="spellEnd"/>
            <w:r w:rsidRPr="008D0E1D">
              <w:rPr>
                <w:rFonts w:ascii="Times New Roman" w:hAnsi="Times New Roman" w:cs="Times New Roman"/>
              </w:rPr>
              <w:t xml:space="preserve"> веб-сайта;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проведения аудита визуально-эстетического решения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аудируемого</w:t>
            </w:r>
            <w:proofErr w:type="spellEnd"/>
            <w:r w:rsidRPr="008D0E1D">
              <w:rPr>
                <w:rFonts w:ascii="Times New Roman" w:hAnsi="Times New Roman" w:cs="Times New Roman"/>
              </w:rPr>
              <w:t xml:space="preserve"> вебсайта;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анализа поисковой выдачи;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анализа веб-сайтов конкурентов из поисковой выдачи;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анализа поведения пользователей при поиске необходимой информации в информационно-телекоммуникационной сети "интернет";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определения стратегии поискового продвижения;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lastRenderedPageBreak/>
              <w:t>проверки и корректировки списка ключевых слов и словосочетаний, используемых при поисковом продвижении;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анализа присутствия компании в информационном пространстве на основе данных из поисковых систем;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определения стратегии продвижения в социальных сетях;</w:t>
            </w:r>
          </w:p>
          <w:p w:rsidR="008D45CC" w:rsidRPr="008D0E1D" w:rsidRDefault="008D45CC" w:rsidP="008D0E1D">
            <w:pPr>
              <w:numPr>
                <w:ilvl w:val="0"/>
                <w:numId w:val="14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размещения текстовых рекламных объявлений в социальных медиа информационно-телекоммуникационной сети «Интернет»;</w:t>
            </w:r>
          </w:p>
          <w:p w:rsidR="008D45CC" w:rsidRPr="008D0E1D" w:rsidRDefault="008D45CC" w:rsidP="008D0E1D">
            <w:pPr>
              <w:numPr>
                <w:ilvl w:val="0"/>
                <w:numId w:val="14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размещения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медийных</w:t>
            </w:r>
            <w:proofErr w:type="spellEnd"/>
            <w:r w:rsidRPr="008D0E1D">
              <w:rPr>
                <w:rFonts w:ascii="Times New Roman" w:hAnsi="Times New Roman" w:cs="Times New Roman"/>
              </w:rPr>
              <w:t xml:space="preserve"> рекламных объявлений в социальных медиа информационно-телекоммуникационной сети «Интернет»;</w:t>
            </w:r>
          </w:p>
          <w:p w:rsidR="008D45CC" w:rsidRPr="008D0E1D" w:rsidRDefault="008D45CC" w:rsidP="008D0E1D">
            <w:pPr>
              <w:numPr>
                <w:ilvl w:val="0"/>
                <w:numId w:val="14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разработки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лендинга</w:t>
            </w:r>
            <w:proofErr w:type="spellEnd"/>
            <w:r w:rsidRPr="008D0E1D">
              <w:rPr>
                <w:rFonts w:ascii="Times New Roman" w:hAnsi="Times New Roman" w:cs="Times New Roman"/>
              </w:rPr>
              <w:t>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анализа использования информационных, навигационных и функциональных элементов страниц веб-сайта посетителями, пришедшими по ссылкам из систем контекстно-</w:t>
            </w:r>
            <w:proofErr w:type="spellStart"/>
            <w:r w:rsidRPr="008D0E1D">
              <w:rPr>
                <w:rFonts w:ascii="Times New Roman" w:hAnsi="Times New Roman" w:cs="Times New Roman"/>
              </w:rPr>
              <w:t>медийной</w:t>
            </w:r>
            <w:proofErr w:type="spellEnd"/>
            <w:r w:rsidRPr="008D0E1D">
              <w:rPr>
                <w:rFonts w:ascii="Times New Roman" w:hAnsi="Times New Roman" w:cs="Times New Roman"/>
              </w:rPr>
              <w:t xml:space="preserve"> рекламы;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8D0E1D">
              <w:rPr>
                <w:rFonts w:ascii="Times New Roman" w:hAnsi="Times New Roman" w:cs="Times New Roman"/>
              </w:rPr>
              <w:t>анализа показателей эффективности проведения контекстно-</w:t>
            </w:r>
            <w:proofErr w:type="spellStart"/>
            <w:r w:rsidRPr="008D0E1D">
              <w:rPr>
                <w:rFonts w:ascii="Times New Roman" w:hAnsi="Times New Roman" w:cs="Times New Roman"/>
              </w:rPr>
              <w:t>медийной</w:t>
            </w:r>
            <w:proofErr w:type="spellEnd"/>
            <w:r w:rsidRPr="008D0E1D">
              <w:rPr>
                <w:rFonts w:ascii="Times New Roman" w:hAnsi="Times New Roman" w:cs="Times New Roman"/>
              </w:rPr>
              <w:t xml:space="preserve"> рекламной кампании;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8D0E1D">
              <w:rPr>
                <w:rFonts w:ascii="Times New Roman" w:hAnsi="Times New Roman" w:cs="Times New Roman"/>
              </w:rPr>
              <w:t>составления отчетов по результатам выделения сегментов целевой аудитории.</w:t>
            </w:r>
          </w:p>
        </w:tc>
      </w:tr>
      <w:tr w:rsidR="008D45CC" w:rsidRPr="008D0E1D" w:rsidTr="008D0E1D">
        <w:tc>
          <w:tcPr>
            <w:tcW w:w="1271" w:type="dxa"/>
          </w:tcPr>
          <w:p w:rsidR="008D45CC" w:rsidRPr="00F26442" w:rsidRDefault="008D45CC" w:rsidP="008D0E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26442">
              <w:rPr>
                <w:rFonts w:ascii="Times New Roman" w:hAnsi="Times New Roman" w:cs="Times New Roman"/>
                <w:b/>
                <w:bCs/>
              </w:rPr>
              <w:lastRenderedPageBreak/>
              <w:t>Уметь</w:t>
            </w:r>
          </w:p>
        </w:tc>
        <w:tc>
          <w:tcPr>
            <w:tcW w:w="8789" w:type="dxa"/>
          </w:tcPr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выявлять технические ошибки в работе веб-сайта;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документировать выявленные ошибки в работе веб-сайта;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формулировать предложения по исправлению выявленных технических ошибок и ошибок в эргономичности (</w:t>
            </w:r>
            <w:proofErr w:type="spellStart"/>
            <w:r w:rsidRPr="008D0E1D">
              <w:rPr>
                <w:rFonts w:ascii="Times New Roman" w:hAnsi="Times New Roman" w:cs="Times New Roman"/>
              </w:rPr>
              <w:t>юзабилити</w:t>
            </w:r>
            <w:proofErr w:type="spellEnd"/>
            <w:r w:rsidRPr="008D0E1D">
              <w:rPr>
                <w:rFonts w:ascii="Times New Roman" w:hAnsi="Times New Roman" w:cs="Times New Roman"/>
              </w:rPr>
              <w:t>);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выявлять технические преимущества веб-сайтов конкурентов;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выявлять особенности эргономичности (</w:t>
            </w:r>
            <w:proofErr w:type="spellStart"/>
            <w:r w:rsidRPr="008D0E1D">
              <w:rPr>
                <w:rFonts w:ascii="Times New Roman" w:hAnsi="Times New Roman" w:cs="Times New Roman"/>
              </w:rPr>
              <w:t>юзабилити</w:t>
            </w:r>
            <w:proofErr w:type="spellEnd"/>
            <w:r w:rsidRPr="008D0E1D">
              <w:rPr>
                <w:rFonts w:ascii="Times New Roman" w:hAnsi="Times New Roman" w:cs="Times New Roman"/>
              </w:rPr>
              <w:t>) веб-сайтов конкурентов, влияющие на занимаемые ими позиции в выдаче поисковой машины;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использовать инструменты для проведения технического аудита;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определять факторы, влияющие на позиции веб-сайтов в поисковой выдаче;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составлять список ключевых слов и словосочетаний для анализа поисковой выдачи;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актуализировать информацию о поведении пользователей веб-сайтов заданной тематики в информационно-телекоммуникационной сети "интернет";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анализировать собранную информацию и принимать решение о порядке работы с веб-сайтом с целью оптимизации по требованиям поисковой машины;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составлять список ключевых слов и словосочетаний, необходимых для оптимизации веб-сайта под требования поисковых машин;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анализировать релевантность составленного списка ключевых слов и словосочетаний тематике оптимизируемого веб-сайта;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анализировать список ключевых слов и словосочетаний на соответствие техническому заданию;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определять маркетинговые стратегии;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составлять </w:t>
            </w:r>
            <w:proofErr w:type="spellStart"/>
            <w:r w:rsidRPr="008D0E1D">
              <w:rPr>
                <w:rFonts w:ascii="Times New Roman" w:hAnsi="Times New Roman" w:cs="Times New Roman"/>
              </w:rPr>
              <w:t>smm</w:t>
            </w:r>
            <w:proofErr w:type="spellEnd"/>
            <w:r w:rsidRPr="008D0E1D">
              <w:rPr>
                <w:rFonts w:ascii="Times New Roman" w:hAnsi="Times New Roman" w:cs="Times New Roman"/>
              </w:rPr>
              <w:t>-стратегии;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составлять контент-планы;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создавать стратегии продвижения;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сегментировать целевую аудиторию для разных задач и продуктов;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разрабатывать уникальные торговые предложения;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разрабатывать рекламные модули;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создавать стратегии продвижения;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сегментировать целевую аудиторию для разных задач и продуктов;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обосновывать выбор целевой аудитории;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создавать тексты и рекламные слоганы;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создавать тексты для социальных сетей, для сайтов,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лендингов</w:t>
            </w:r>
            <w:proofErr w:type="spellEnd"/>
            <w:r w:rsidRPr="008D0E1D">
              <w:rPr>
                <w:rFonts w:ascii="Times New Roman" w:hAnsi="Times New Roman" w:cs="Times New Roman"/>
              </w:rPr>
              <w:t>, презентаций;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различать виды текстов;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рассчитывать бюджет на создание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лендинга</w:t>
            </w:r>
            <w:proofErr w:type="spellEnd"/>
            <w:r w:rsidRPr="008D0E1D">
              <w:rPr>
                <w:rFonts w:ascii="Times New Roman" w:hAnsi="Times New Roman" w:cs="Times New Roman"/>
              </w:rPr>
              <w:t>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писать техническое задание на создание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лендинга</w:t>
            </w:r>
            <w:proofErr w:type="spellEnd"/>
            <w:r w:rsidRPr="008D0E1D">
              <w:rPr>
                <w:rFonts w:ascii="Times New Roman" w:hAnsi="Times New Roman" w:cs="Times New Roman"/>
              </w:rPr>
              <w:t xml:space="preserve"> для сторонних организаций;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определять СТА для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лендингов</w:t>
            </w:r>
            <w:proofErr w:type="spellEnd"/>
            <w:r w:rsidRPr="008D0E1D">
              <w:rPr>
                <w:rFonts w:ascii="Times New Roman" w:hAnsi="Times New Roman" w:cs="Times New Roman"/>
              </w:rPr>
              <w:t>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работать с бесплатными сервисами создания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лендингов</w:t>
            </w:r>
            <w:proofErr w:type="spellEnd"/>
            <w:r w:rsidRPr="008D0E1D">
              <w:rPr>
                <w:rFonts w:ascii="Times New Roman" w:hAnsi="Times New Roman" w:cs="Times New Roman"/>
              </w:rPr>
              <w:t>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lastRenderedPageBreak/>
              <w:t>создавать уникальное торговое предложение для определенных задач, работать с сервисами рассылок;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составлять информационно-аналитические справки;</w:t>
            </w:r>
          </w:p>
          <w:p w:rsidR="008D45CC" w:rsidRPr="008D0E1D" w:rsidRDefault="008D45CC" w:rsidP="008D0E1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8D0E1D">
              <w:rPr>
                <w:rFonts w:ascii="Times New Roman" w:hAnsi="Times New Roman" w:cs="Times New Roman"/>
              </w:rPr>
              <w:t>оформлять отчетные документы.</w:t>
            </w:r>
          </w:p>
        </w:tc>
      </w:tr>
      <w:tr w:rsidR="008D45CC" w:rsidRPr="008D0E1D" w:rsidTr="008D0E1D">
        <w:tc>
          <w:tcPr>
            <w:tcW w:w="1271" w:type="dxa"/>
          </w:tcPr>
          <w:p w:rsidR="008D45CC" w:rsidRPr="00F26442" w:rsidRDefault="008D45CC" w:rsidP="008D0E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26442">
              <w:rPr>
                <w:rFonts w:ascii="Times New Roman" w:hAnsi="Times New Roman" w:cs="Times New Roman"/>
                <w:b/>
                <w:bCs/>
              </w:rPr>
              <w:lastRenderedPageBreak/>
              <w:t>Знать</w:t>
            </w:r>
          </w:p>
        </w:tc>
        <w:tc>
          <w:tcPr>
            <w:tcW w:w="8789" w:type="dxa"/>
          </w:tcPr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основы эргономичности (</w:t>
            </w:r>
            <w:proofErr w:type="spellStart"/>
            <w:r w:rsidRPr="008D0E1D">
              <w:rPr>
                <w:rFonts w:ascii="Times New Roman" w:hAnsi="Times New Roman" w:cs="Times New Roman"/>
                <w:lang w:val="x-none" w:eastAsia="x-none"/>
              </w:rPr>
              <w:t>юзабилити</w:t>
            </w:r>
            <w:proofErr w:type="spellEnd"/>
            <w:r w:rsidRPr="008D0E1D">
              <w:rPr>
                <w:rFonts w:ascii="Times New Roman" w:hAnsi="Times New Roman" w:cs="Times New Roman"/>
                <w:lang w:val="x-none" w:eastAsia="x-none"/>
              </w:rPr>
              <w:t>) веб-сайтов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основы веб-технологии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основы веб-дизайна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основы компьютерной грамотности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методы обработки текстовой информации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правила реферирования, аннотирования и редактирования текстов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основы письменной деловой коммуникации использовать инструменты для проведения технического аудита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правил</w:t>
            </w:r>
            <w:r w:rsidRPr="008D0E1D">
              <w:rPr>
                <w:rFonts w:ascii="Times New Roman" w:hAnsi="Times New Roman" w:cs="Times New Roman"/>
                <w:lang w:eastAsia="x-none"/>
              </w:rPr>
              <w:t>а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составления и план документа аудита интернет-маркетинга организации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основ</w:t>
            </w:r>
            <w:r w:rsidRPr="008D0E1D">
              <w:rPr>
                <w:rFonts w:ascii="Times New Roman" w:hAnsi="Times New Roman" w:cs="Times New Roman"/>
                <w:lang w:eastAsia="x-none"/>
              </w:rPr>
              <w:t>ы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оптимизации веб-сайта под требования поисковых машин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способ</w:t>
            </w:r>
            <w:r w:rsidRPr="008D0E1D">
              <w:rPr>
                <w:rFonts w:ascii="Times New Roman" w:hAnsi="Times New Roman" w:cs="Times New Roman"/>
                <w:lang w:eastAsia="x-none"/>
              </w:rPr>
              <w:t>ы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корректировки внутренних ошибок веб-сайта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особенности функционирования современных систем администрирования веб-сайтов;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особенности функционирования современных поисковых машин;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</w:rPr>
              <w:t>правила формирования служебного файла, размещенного в корневом каталоге веб-сайта и сообщающего поисковым машинам алгоритм индексации содержимого веб-сайта;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внутренни</w:t>
            </w:r>
            <w:r w:rsidRPr="008D0E1D">
              <w:rPr>
                <w:rFonts w:ascii="Times New Roman" w:hAnsi="Times New Roman" w:cs="Times New Roman"/>
                <w:lang w:eastAsia="x-none"/>
              </w:rPr>
              <w:t>е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ошибк</w:t>
            </w:r>
            <w:r w:rsidRPr="008D0E1D">
              <w:rPr>
                <w:rFonts w:ascii="Times New Roman" w:hAnsi="Times New Roman" w:cs="Times New Roman"/>
                <w:lang w:eastAsia="x-none"/>
              </w:rPr>
              <w:t>и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веб-сайта, влияющи</w:t>
            </w:r>
            <w:r w:rsidRPr="008D0E1D">
              <w:rPr>
                <w:rFonts w:ascii="Times New Roman" w:hAnsi="Times New Roman" w:cs="Times New Roman"/>
                <w:lang w:eastAsia="x-none"/>
              </w:rPr>
              <w:t>е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на результат работы поисковых машин, и способов устранения ошибок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особенност</w:t>
            </w:r>
            <w:r w:rsidRPr="008D0E1D">
              <w:rPr>
                <w:rFonts w:ascii="Times New Roman" w:hAnsi="Times New Roman" w:cs="Times New Roman"/>
                <w:lang w:eastAsia="x-none"/>
              </w:rPr>
              <w:t>и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функционирования современных систем администрирования веб-сайтов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>правил</w:t>
            </w:r>
            <w:r w:rsidRPr="008D0E1D">
              <w:rPr>
                <w:rFonts w:ascii="Times New Roman" w:hAnsi="Times New Roman" w:cs="Times New Roman"/>
                <w:lang w:eastAsia="x-none"/>
              </w:rPr>
              <w:t xml:space="preserve">а 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>составления и критери</w:t>
            </w:r>
            <w:r w:rsidRPr="008D0E1D">
              <w:rPr>
                <w:rFonts w:ascii="Times New Roman" w:hAnsi="Times New Roman" w:cs="Times New Roman"/>
                <w:lang w:eastAsia="x-none"/>
              </w:rPr>
              <w:t>и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качества списка ключевых слов и словосочетаний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ab/>
              <w:t>стандарт</w:t>
            </w:r>
            <w:r w:rsidRPr="008D0E1D">
              <w:rPr>
                <w:rFonts w:ascii="Times New Roman" w:hAnsi="Times New Roman" w:cs="Times New Roman"/>
                <w:lang w:eastAsia="x-none"/>
              </w:rPr>
              <w:t>ы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делового общения в письменной и устной форме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ab/>
              <w:t>особенност</w:t>
            </w:r>
            <w:r w:rsidRPr="008D0E1D">
              <w:rPr>
                <w:rFonts w:ascii="Times New Roman" w:hAnsi="Times New Roman" w:cs="Times New Roman"/>
                <w:lang w:eastAsia="x-none"/>
              </w:rPr>
              <w:t>и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функционирования современных поисковых машин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ab/>
              <w:t>правил</w:t>
            </w:r>
            <w:r w:rsidRPr="008D0E1D">
              <w:rPr>
                <w:rFonts w:ascii="Times New Roman" w:hAnsi="Times New Roman" w:cs="Times New Roman"/>
                <w:lang w:eastAsia="x-none"/>
              </w:rPr>
              <w:t>а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формирования служебного файла, размещенного в корневом каталоге веб-сайта и сообщающего поисковым машинам алгоритм индексации содержимого веб-сайта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ab/>
              <w:t>правил</w:t>
            </w:r>
            <w:r w:rsidRPr="008D0E1D">
              <w:rPr>
                <w:rFonts w:ascii="Times New Roman" w:hAnsi="Times New Roman" w:cs="Times New Roman"/>
                <w:lang w:eastAsia="x-none"/>
              </w:rPr>
              <w:t>а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формирования основных тегов (заголовков страницы, ключевых слов страницы, описания страницы)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ab/>
              <w:t>метод</w:t>
            </w:r>
            <w:r w:rsidRPr="008D0E1D">
              <w:rPr>
                <w:rFonts w:ascii="Times New Roman" w:hAnsi="Times New Roman" w:cs="Times New Roman"/>
                <w:lang w:eastAsia="x-none"/>
              </w:rPr>
              <w:t>ы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обработки текстовой и графической информации</w:t>
            </w:r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jc w:val="both"/>
              <w:rPr>
                <w:rFonts w:ascii="Times New Roman" w:hAnsi="Times New Roman" w:cs="Times New Roman"/>
                <w:lang w:val="x-none" w:eastAsia="x-none"/>
              </w:rPr>
            </w:pPr>
            <w:r w:rsidRPr="008D0E1D">
              <w:rPr>
                <w:rFonts w:ascii="Times New Roman" w:hAnsi="Times New Roman" w:cs="Times New Roman"/>
                <w:lang w:val="x-none" w:eastAsia="x-none"/>
              </w:rPr>
              <w:tab/>
              <w:t>основ</w:t>
            </w:r>
            <w:r w:rsidRPr="008D0E1D">
              <w:rPr>
                <w:rFonts w:ascii="Times New Roman" w:hAnsi="Times New Roman" w:cs="Times New Roman"/>
                <w:lang w:eastAsia="x-none"/>
              </w:rPr>
              <w:t>ы</w:t>
            </w:r>
            <w:r w:rsidRPr="008D0E1D">
              <w:rPr>
                <w:rFonts w:ascii="Times New Roman" w:hAnsi="Times New Roman" w:cs="Times New Roman"/>
                <w:lang w:val="x-none" w:eastAsia="x-none"/>
              </w:rPr>
              <w:t xml:space="preserve"> копирайтинга и веб-</w:t>
            </w:r>
            <w:proofErr w:type="spellStart"/>
            <w:r w:rsidRPr="008D0E1D">
              <w:rPr>
                <w:rFonts w:ascii="Times New Roman" w:hAnsi="Times New Roman" w:cs="Times New Roman"/>
                <w:lang w:val="x-none" w:eastAsia="x-none"/>
              </w:rPr>
              <w:t>райтинга</w:t>
            </w:r>
            <w:proofErr w:type="spellEnd"/>
            <w:r w:rsidRPr="008D0E1D">
              <w:rPr>
                <w:rFonts w:ascii="Times New Roman" w:hAnsi="Times New Roman" w:cs="Times New Roman"/>
                <w:lang w:eastAsia="x-none"/>
              </w:rPr>
              <w:t>;</w:t>
            </w:r>
          </w:p>
          <w:p w:rsidR="008D45CC" w:rsidRPr="008D0E1D" w:rsidRDefault="008D45CC" w:rsidP="008D0E1D">
            <w:pPr>
              <w:pStyle w:val="a7"/>
              <w:numPr>
                <w:ilvl w:val="0"/>
                <w:numId w:val="16"/>
              </w:numPr>
              <w:spacing w:before="0" w:after="0"/>
              <w:ind w:left="316"/>
              <w:contextualSpacing/>
              <w:jc w:val="both"/>
              <w:rPr>
                <w:sz w:val="22"/>
                <w:szCs w:val="22"/>
              </w:rPr>
            </w:pPr>
            <w:r w:rsidRPr="008D0E1D">
              <w:rPr>
                <w:sz w:val="22"/>
                <w:szCs w:val="22"/>
              </w:rPr>
              <w:t>основ</w:t>
            </w:r>
            <w:r w:rsidRPr="008D0E1D">
              <w:rPr>
                <w:sz w:val="22"/>
                <w:szCs w:val="22"/>
                <w:lang w:val="ru-RU"/>
              </w:rPr>
              <w:t>ы</w:t>
            </w:r>
            <w:r w:rsidRPr="008D0E1D">
              <w:rPr>
                <w:sz w:val="22"/>
                <w:szCs w:val="22"/>
              </w:rPr>
              <w:t xml:space="preserve"> эргономичности (</w:t>
            </w:r>
            <w:proofErr w:type="spellStart"/>
            <w:r w:rsidRPr="008D0E1D">
              <w:rPr>
                <w:sz w:val="22"/>
                <w:szCs w:val="22"/>
              </w:rPr>
              <w:t>юзабилити</w:t>
            </w:r>
            <w:proofErr w:type="spellEnd"/>
            <w:r w:rsidRPr="008D0E1D">
              <w:rPr>
                <w:sz w:val="22"/>
                <w:szCs w:val="22"/>
              </w:rPr>
              <w:t>) веб-сайтов и  веб-дизайна</w:t>
            </w:r>
            <w:r w:rsidRPr="008D0E1D">
              <w:rPr>
                <w:sz w:val="22"/>
                <w:szCs w:val="22"/>
                <w:lang w:val="ru-RU"/>
              </w:rPr>
              <w:t>;</w:t>
            </w:r>
          </w:p>
          <w:p w:rsidR="008D45CC" w:rsidRPr="008D0E1D" w:rsidRDefault="008D45CC" w:rsidP="008D0E1D">
            <w:pPr>
              <w:pStyle w:val="a7"/>
              <w:numPr>
                <w:ilvl w:val="0"/>
                <w:numId w:val="16"/>
              </w:numPr>
              <w:spacing w:before="0" w:after="0"/>
              <w:ind w:left="316"/>
              <w:contextualSpacing/>
              <w:jc w:val="both"/>
              <w:rPr>
                <w:sz w:val="22"/>
                <w:szCs w:val="22"/>
              </w:rPr>
            </w:pPr>
            <w:r w:rsidRPr="008D0E1D">
              <w:rPr>
                <w:sz w:val="22"/>
                <w:szCs w:val="22"/>
                <w:lang w:val="ru-RU" w:eastAsia="ru-RU"/>
              </w:rPr>
              <w:t>правила реферирования, аннотирования и редактирования текстов;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перечень (количество и названия) рекламных механизмов показа аудитории рекламных сообщений в сети «интернет»;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особенности функционирования современных рекламных систем в составе социальных медиа;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основы разработки и поддержки сайтов/</w:t>
            </w:r>
            <w:proofErr w:type="spellStart"/>
            <w:r w:rsidRPr="008D0E1D">
              <w:rPr>
                <w:rFonts w:ascii="Times New Roman" w:hAnsi="Times New Roman" w:cs="Times New Roman"/>
              </w:rPr>
              <w:t>лендингов</w:t>
            </w:r>
            <w:proofErr w:type="spellEnd"/>
            <w:r w:rsidRPr="008D0E1D">
              <w:rPr>
                <w:rFonts w:ascii="Times New Roman" w:hAnsi="Times New Roman" w:cs="Times New Roman"/>
              </w:rPr>
              <w:t>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основы гипертекстовой разметки;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>стандарты верстки веб-сайтов;</w:t>
            </w:r>
          </w:p>
          <w:p w:rsidR="008D45CC" w:rsidRPr="008D0E1D" w:rsidRDefault="008D45CC" w:rsidP="008D0E1D">
            <w:pPr>
              <w:numPr>
                <w:ilvl w:val="0"/>
                <w:numId w:val="16"/>
              </w:numPr>
              <w:spacing w:after="0" w:line="240" w:lineRule="auto"/>
              <w:ind w:left="316"/>
              <w:contextualSpacing/>
              <w:jc w:val="both"/>
              <w:rPr>
                <w:rFonts w:ascii="Times New Roman" w:hAnsi="Times New Roman" w:cs="Times New Roman"/>
              </w:rPr>
            </w:pPr>
            <w:r w:rsidRPr="008D0E1D">
              <w:rPr>
                <w:rFonts w:ascii="Times New Roman" w:hAnsi="Times New Roman" w:cs="Times New Roman"/>
              </w:rPr>
              <w:t xml:space="preserve">принципиальные отличия </w:t>
            </w:r>
            <w:proofErr w:type="spellStart"/>
            <w:r w:rsidRPr="008D0E1D">
              <w:rPr>
                <w:rFonts w:ascii="Times New Roman" w:hAnsi="Times New Roman" w:cs="Times New Roman"/>
              </w:rPr>
              <w:t>лендингов</w:t>
            </w:r>
            <w:proofErr w:type="spellEnd"/>
            <w:r w:rsidRPr="008D0E1D">
              <w:rPr>
                <w:rFonts w:ascii="Times New Roman" w:hAnsi="Times New Roman" w:cs="Times New Roman"/>
              </w:rPr>
              <w:t xml:space="preserve"> от сайтов;</w:t>
            </w:r>
          </w:p>
          <w:p w:rsidR="008D45CC" w:rsidRPr="008D0E1D" w:rsidRDefault="008D45CC" w:rsidP="008D0E1D">
            <w:pPr>
              <w:pStyle w:val="a7"/>
              <w:numPr>
                <w:ilvl w:val="0"/>
                <w:numId w:val="16"/>
              </w:numPr>
              <w:spacing w:before="0" w:after="0"/>
              <w:ind w:left="316"/>
              <w:contextualSpacing/>
              <w:jc w:val="both"/>
              <w:rPr>
                <w:sz w:val="22"/>
                <w:szCs w:val="22"/>
              </w:rPr>
            </w:pPr>
            <w:r w:rsidRPr="008D0E1D">
              <w:rPr>
                <w:sz w:val="22"/>
                <w:szCs w:val="22"/>
              </w:rPr>
              <w:t>сервис</w:t>
            </w:r>
            <w:r w:rsidRPr="008D0E1D">
              <w:rPr>
                <w:sz w:val="22"/>
                <w:szCs w:val="22"/>
                <w:lang w:val="ru-RU"/>
              </w:rPr>
              <w:t>ы</w:t>
            </w:r>
            <w:r w:rsidRPr="008D0E1D">
              <w:rPr>
                <w:sz w:val="22"/>
                <w:szCs w:val="22"/>
              </w:rPr>
              <w:t xml:space="preserve"> для автоматизации рассылок</w:t>
            </w:r>
            <w:r w:rsidRPr="008D0E1D">
              <w:rPr>
                <w:sz w:val="22"/>
                <w:szCs w:val="22"/>
                <w:lang w:val="ru-RU"/>
              </w:rPr>
              <w:t>;</w:t>
            </w:r>
          </w:p>
          <w:p w:rsidR="008D45CC" w:rsidRPr="008D0E1D" w:rsidRDefault="008D45CC" w:rsidP="008D0E1D">
            <w:pPr>
              <w:pStyle w:val="a7"/>
              <w:numPr>
                <w:ilvl w:val="0"/>
                <w:numId w:val="16"/>
              </w:numPr>
              <w:spacing w:before="0" w:after="0"/>
              <w:ind w:left="316"/>
              <w:contextualSpacing/>
              <w:jc w:val="both"/>
              <w:rPr>
                <w:sz w:val="22"/>
                <w:szCs w:val="22"/>
              </w:rPr>
            </w:pPr>
            <w:r w:rsidRPr="008D0E1D">
              <w:rPr>
                <w:sz w:val="22"/>
                <w:szCs w:val="22"/>
              </w:rPr>
              <w:t>метод</w:t>
            </w:r>
            <w:r w:rsidRPr="008D0E1D">
              <w:rPr>
                <w:sz w:val="22"/>
                <w:szCs w:val="22"/>
                <w:lang w:val="ru-RU"/>
              </w:rPr>
              <w:t>ы</w:t>
            </w:r>
            <w:r w:rsidRPr="008D0E1D">
              <w:rPr>
                <w:sz w:val="22"/>
                <w:szCs w:val="22"/>
              </w:rPr>
              <w:t xml:space="preserve"> обработки текстовой информации и графической информации</w:t>
            </w:r>
            <w:r w:rsidRPr="008D0E1D">
              <w:rPr>
                <w:sz w:val="22"/>
                <w:szCs w:val="22"/>
                <w:lang w:val="ru-RU"/>
              </w:rPr>
              <w:t>.</w:t>
            </w:r>
          </w:p>
        </w:tc>
      </w:tr>
    </w:tbl>
    <w:p w:rsidR="008D45CC" w:rsidRPr="00A37B7C" w:rsidRDefault="008D45CC" w:rsidP="008D45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45CC" w:rsidRPr="00A37B7C" w:rsidRDefault="008D45CC" w:rsidP="008D45C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37B7C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:rsidR="008D45CC" w:rsidRPr="00A37B7C" w:rsidRDefault="008D45CC" w:rsidP="008D45CC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A37B7C">
        <w:rPr>
          <w:rFonts w:ascii="Times New Roman" w:hAnsi="Times New Roman"/>
          <w:sz w:val="24"/>
          <w:szCs w:val="24"/>
        </w:rPr>
        <w:t xml:space="preserve">Всего часов </w:t>
      </w:r>
      <w:r w:rsidR="008D0E1D">
        <w:rPr>
          <w:rFonts w:ascii="Times New Roman" w:hAnsi="Times New Roman"/>
          <w:sz w:val="24"/>
          <w:szCs w:val="24"/>
          <w:u w:val="single"/>
        </w:rPr>
        <w:t>320</w:t>
      </w:r>
      <w:r w:rsidRPr="00D90691">
        <w:rPr>
          <w:rFonts w:ascii="Times New Roman" w:hAnsi="Times New Roman"/>
          <w:sz w:val="24"/>
          <w:szCs w:val="24"/>
          <w:u w:val="single"/>
        </w:rPr>
        <w:t>,</w:t>
      </w:r>
    </w:p>
    <w:p w:rsidR="008D45CC" w:rsidRPr="00A37B7C" w:rsidRDefault="008D45CC" w:rsidP="008D45CC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A37B7C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="008D0E1D">
        <w:rPr>
          <w:rFonts w:ascii="Times New Roman" w:hAnsi="Times New Roman"/>
          <w:sz w:val="24"/>
          <w:szCs w:val="24"/>
          <w:u w:val="single"/>
        </w:rPr>
        <w:t>08</w:t>
      </w:r>
      <w:r w:rsidRPr="00A37B7C">
        <w:rPr>
          <w:rFonts w:ascii="Times New Roman" w:hAnsi="Times New Roman"/>
          <w:sz w:val="24"/>
          <w:szCs w:val="24"/>
          <w:u w:val="single"/>
        </w:rPr>
        <w:t xml:space="preserve"> часа</w:t>
      </w:r>
      <w:r>
        <w:rPr>
          <w:rFonts w:ascii="Times New Roman" w:hAnsi="Times New Roman"/>
          <w:sz w:val="24"/>
          <w:szCs w:val="24"/>
          <w:u w:val="single"/>
        </w:rPr>
        <w:t>.</w:t>
      </w:r>
    </w:p>
    <w:p w:rsidR="008D45CC" w:rsidRPr="00A37B7C" w:rsidRDefault="008D45CC" w:rsidP="008D45CC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A37B7C">
        <w:rPr>
          <w:rFonts w:ascii="Times New Roman" w:hAnsi="Times New Roman"/>
          <w:sz w:val="24"/>
          <w:szCs w:val="24"/>
        </w:rPr>
        <w:t xml:space="preserve">Из них на освоение МДК </w:t>
      </w:r>
      <w:r w:rsidRPr="00A37B7C">
        <w:rPr>
          <w:rFonts w:ascii="Times New Roman" w:hAnsi="Times New Roman"/>
          <w:sz w:val="24"/>
          <w:szCs w:val="24"/>
          <w:u w:val="single"/>
        </w:rPr>
        <w:t>2</w:t>
      </w:r>
      <w:r w:rsidR="008D0E1D">
        <w:rPr>
          <w:rFonts w:ascii="Times New Roman" w:hAnsi="Times New Roman"/>
          <w:sz w:val="24"/>
          <w:szCs w:val="24"/>
          <w:u w:val="single"/>
        </w:rPr>
        <w:t>12</w:t>
      </w:r>
      <w:r w:rsidRPr="00A37B7C">
        <w:rPr>
          <w:rFonts w:ascii="Times New Roman" w:hAnsi="Times New Roman"/>
          <w:sz w:val="24"/>
          <w:szCs w:val="24"/>
          <w:u w:val="single"/>
        </w:rPr>
        <w:t xml:space="preserve"> часов, </w:t>
      </w:r>
    </w:p>
    <w:p w:rsidR="008D45CC" w:rsidRPr="00A37B7C" w:rsidRDefault="008D45CC" w:rsidP="008D45CC">
      <w:pPr>
        <w:spacing w:after="0"/>
        <w:ind w:firstLine="708"/>
        <w:rPr>
          <w:rFonts w:ascii="Times New Roman" w:hAnsi="Times New Roman"/>
          <w:sz w:val="24"/>
          <w:szCs w:val="24"/>
          <w:u w:val="single"/>
        </w:rPr>
      </w:pPr>
      <w:r w:rsidRPr="00A37B7C">
        <w:rPr>
          <w:rFonts w:ascii="Times New Roman" w:hAnsi="Times New Roman"/>
          <w:sz w:val="24"/>
          <w:szCs w:val="24"/>
        </w:rPr>
        <w:t xml:space="preserve">в том числе самостоятельная работа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8D0E1D">
        <w:rPr>
          <w:rFonts w:ascii="Times New Roman" w:hAnsi="Times New Roman"/>
          <w:sz w:val="24"/>
          <w:szCs w:val="24"/>
          <w:u w:val="single"/>
        </w:rPr>
        <w:t xml:space="preserve">12 </w:t>
      </w:r>
      <w:r w:rsidRPr="00D90691">
        <w:rPr>
          <w:rFonts w:ascii="Times New Roman" w:hAnsi="Times New Roman"/>
          <w:sz w:val="24"/>
          <w:szCs w:val="24"/>
          <w:u w:val="single"/>
        </w:rPr>
        <w:t>часов,</w:t>
      </w:r>
    </w:p>
    <w:p w:rsidR="008D45CC" w:rsidRPr="00A37B7C" w:rsidRDefault="008D45CC" w:rsidP="008D45CC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A37B7C">
        <w:rPr>
          <w:rFonts w:ascii="Times New Roman" w:hAnsi="Times New Roman"/>
          <w:sz w:val="24"/>
          <w:szCs w:val="24"/>
        </w:rPr>
        <w:t xml:space="preserve">практики, в том числе </w:t>
      </w:r>
      <w:r w:rsidR="008D0E1D">
        <w:rPr>
          <w:rFonts w:ascii="Times New Roman" w:hAnsi="Times New Roman"/>
          <w:sz w:val="24"/>
          <w:szCs w:val="24"/>
        </w:rPr>
        <w:t xml:space="preserve">учебная – </w:t>
      </w:r>
      <w:r w:rsidR="008D0E1D" w:rsidRPr="008D0E1D">
        <w:rPr>
          <w:rFonts w:ascii="Times New Roman" w:hAnsi="Times New Roman"/>
          <w:sz w:val="24"/>
          <w:szCs w:val="24"/>
          <w:u w:val="single"/>
        </w:rPr>
        <w:t>72 часа</w:t>
      </w:r>
      <w:r w:rsidR="008D0E1D">
        <w:rPr>
          <w:rFonts w:ascii="Times New Roman" w:hAnsi="Times New Roman"/>
          <w:sz w:val="24"/>
          <w:szCs w:val="24"/>
        </w:rPr>
        <w:t xml:space="preserve">, </w:t>
      </w:r>
      <w:r w:rsidRPr="00A37B7C">
        <w:rPr>
          <w:rFonts w:ascii="Times New Roman" w:hAnsi="Times New Roman"/>
          <w:sz w:val="24"/>
          <w:szCs w:val="24"/>
        </w:rPr>
        <w:t xml:space="preserve">производственная </w:t>
      </w:r>
      <w:r w:rsidRPr="00A37B7C">
        <w:rPr>
          <w:rFonts w:ascii="Times New Roman" w:hAnsi="Times New Roman"/>
          <w:sz w:val="24"/>
          <w:szCs w:val="24"/>
          <w:u w:val="single"/>
        </w:rPr>
        <w:t>36 часов</w:t>
      </w:r>
      <w:r>
        <w:rPr>
          <w:rFonts w:ascii="Times New Roman" w:hAnsi="Times New Roman"/>
          <w:sz w:val="24"/>
          <w:szCs w:val="24"/>
        </w:rPr>
        <w:t>.</w:t>
      </w:r>
    </w:p>
    <w:p w:rsidR="008D45CC" w:rsidRPr="00EA51A6" w:rsidRDefault="008D45CC" w:rsidP="008D45CC">
      <w:pPr>
        <w:rPr>
          <w:rFonts w:ascii="Times New Roman" w:hAnsi="Times New Roman"/>
          <w:i/>
          <w:sz w:val="24"/>
          <w:szCs w:val="24"/>
        </w:rPr>
        <w:sectPr w:rsidR="008D45CC" w:rsidRPr="00EA51A6" w:rsidSect="00F26442">
          <w:pgSz w:w="11907" w:h="16840"/>
          <w:pgMar w:top="1134" w:right="851" w:bottom="1134" w:left="1134" w:header="709" w:footer="709" w:gutter="0"/>
          <w:cols w:space="720"/>
        </w:sectPr>
      </w:pPr>
      <w:r>
        <w:rPr>
          <w:rFonts w:ascii="Times New Roman" w:hAnsi="Times New Roman"/>
          <w:i/>
          <w:sz w:val="24"/>
          <w:szCs w:val="24"/>
        </w:rPr>
        <w:t>.</w:t>
      </w:r>
    </w:p>
    <w:p w:rsidR="008D45CC" w:rsidRPr="00A37B7C" w:rsidRDefault="008D45CC" w:rsidP="008D45CC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37B7C"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:rsidR="008D45CC" w:rsidRDefault="008D45CC" w:rsidP="008D45CC">
      <w:pPr>
        <w:spacing w:after="0"/>
        <w:ind w:firstLine="851"/>
        <w:rPr>
          <w:rFonts w:ascii="Times New Roman" w:hAnsi="Times New Roman"/>
        </w:rPr>
      </w:pPr>
      <w:r w:rsidRPr="00EA51A6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  <w:r w:rsidRPr="00A37B7C">
        <w:rPr>
          <w:rFonts w:ascii="Times New Roman" w:hAnsi="Times New Roman"/>
        </w:rPr>
        <w:t xml:space="preserve"> </w:t>
      </w:r>
    </w:p>
    <w:p w:rsidR="009F7D73" w:rsidRPr="00A37B7C" w:rsidRDefault="009F7D73" w:rsidP="008D45CC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</w:p>
    <w:tbl>
      <w:tblPr>
        <w:tblW w:w="540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6"/>
        <w:gridCol w:w="2879"/>
        <w:gridCol w:w="881"/>
        <w:gridCol w:w="711"/>
        <w:gridCol w:w="938"/>
        <w:gridCol w:w="1504"/>
        <w:gridCol w:w="1246"/>
        <w:gridCol w:w="1841"/>
        <w:gridCol w:w="425"/>
        <w:gridCol w:w="988"/>
        <w:gridCol w:w="1844"/>
      </w:tblGrid>
      <w:tr w:rsidR="009F7D73" w:rsidRPr="009F7D73" w:rsidTr="009F7D73">
        <w:trPr>
          <w:trHeight w:val="484"/>
        </w:trPr>
        <w:tc>
          <w:tcPr>
            <w:tcW w:w="787" w:type="pct"/>
            <w:vMerge w:val="restart"/>
            <w:tcBorders>
              <w:bottom w:val="single" w:sz="4" w:space="0" w:color="auto"/>
            </w:tcBorders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915" w:type="pct"/>
            <w:vMerge w:val="restart"/>
            <w:tcBorders>
              <w:bottom w:val="single" w:sz="4" w:space="0" w:color="auto"/>
            </w:tcBorders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280" w:type="pct"/>
            <w:vMerge w:val="restart"/>
            <w:tcBorders>
              <w:bottom w:val="single" w:sz="4" w:space="0" w:color="auto"/>
            </w:tcBorders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Всего, час.</w:t>
            </w:r>
          </w:p>
        </w:tc>
        <w:tc>
          <w:tcPr>
            <w:tcW w:w="226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8D45CC" w:rsidRPr="009F7D73" w:rsidRDefault="008D45CC" w:rsidP="009F7D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В </w:t>
            </w:r>
            <w:proofErr w:type="spellStart"/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т.ч</w:t>
            </w:r>
            <w:proofErr w:type="spellEnd"/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 в форме практической. подготовки</w:t>
            </w:r>
          </w:p>
        </w:tc>
        <w:tc>
          <w:tcPr>
            <w:tcW w:w="2793" w:type="pct"/>
            <w:gridSpan w:val="7"/>
            <w:tcBorders>
              <w:bottom w:val="single" w:sz="4" w:space="0" w:color="auto"/>
            </w:tcBorders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ак</w:t>
            </w:r>
            <w:proofErr w:type="spellEnd"/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. час.</w:t>
            </w:r>
          </w:p>
        </w:tc>
      </w:tr>
      <w:tr w:rsidR="009F7D73" w:rsidRPr="009F7D73" w:rsidTr="009F7D73">
        <w:trPr>
          <w:trHeight w:val="58"/>
        </w:trPr>
        <w:tc>
          <w:tcPr>
            <w:tcW w:w="787" w:type="pct"/>
            <w:vMerge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15" w:type="pct"/>
            <w:vMerge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80" w:type="pct"/>
            <w:vMerge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26" w:type="pct"/>
            <w:vMerge/>
            <w:shd w:val="clear" w:color="auto" w:fill="FFFF00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2" w:type="pct"/>
            <w:gridSpan w:val="5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по МДК</w:t>
            </w:r>
          </w:p>
        </w:tc>
        <w:tc>
          <w:tcPr>
            <w:tcW w:w="901" w:type="pct"/>
            <w:gridSpan w:val="2"/>
            <w:vMerge w:val="restart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Практики</w:t>
            </w:r>
          </w:p>
        </w:tc>
      </w:tr>
      <w:tr w:rsidR="009F7D73" w:rsidRPr="009F7D73" w:rsidTr="009F7D73">
        <w:tc>
          <w:tcPr>
            <w:tcW w:w="787" w:type="pct"/>
            <w:vMerge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15" w:type="pct"/>
            <w:vMerge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80" w:type="pct"/>
            <w:vMerge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26" w:type="pct"/>
            <w:vMerge/>
            <w:shd w:val="clear" w:color="auto" w:fill="FFFF00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594" w:type="pct"/>
            <w:gridSpan w:val="4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901" w:type="pct"/>
            <w:gridSpan w:val="2"/>
            <w:vMerge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9F7D73" w:rsidRPr="009F7D73" w:rsidTr="009F7D73">
        <w:trPr>
          <w:cantSplit/>
          <w:trHeight w:val="1415"/>
        </w:trPr>
        <w:tc>
          <w:tcPr>
            <w:tcW w:w="787" w:type="pct"/>
            <w:vMerge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15" w:type="pct"/>
            <w:vMerge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80" w:type="pct"/>
            <w:vMerge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" w:type="pct"/>
            <w:vMerge/>
            <w:shd w:val="clear" w:color="auto" w:fill="FFFF00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78" w:type="pct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396" w:type="pct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585" w:type="pct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  <w:tc>
          <w:tcPr>
            <w:tcW w:w="135" w:type="pct"/>
            <w:textDirection w:val="btLr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14" w:type="pct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Учебная</w:t>
            </w:r>
          </w:p>
        </w:tc>
        <w:tc>
          <w:tcPr>
            <w:tcW w:w="587" w:type="pct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Производственная</w:t>
            </w:r>
          </w:p>
        </w:tc>
      </w:tr>
      <w:tr w:rsidR="009F7D73" w:rsidRPr="009F7D73" w:rsidTr="009F7D73">
        <w:trPr>
          <w:trHeight w:val="415"/>
        </w:trPr>
        <w:tc>
          <w:tcPr>
            <w:tcW w:w="787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915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280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226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29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7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396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585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35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</w:p>
        </w:tc>
        <w:tc>
          <w:tcPr>
            <w:tcW w:w="314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587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</w:t>
            </w:r>
          </w:p>
        </w:tc>
      </w:tr>
      <w:tr w:rsidR="009F7D73" w:rsidRPr="009F7D73" w:rsidTr="009F7D73">
        <w:tc>
          <w:tcPr>
            <w:tcW w:w="787" w:type="pct"/>
            <w:vMerge w:val="restar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ПК 3.1, ПК 3.2, ПК 3.3, ПК 3.4, ПК 3.5, ПК 3.6, ОК 01, ОК 02,</w:t>
            </w:r>
          </w:p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ОК 04, ОК 05,</w:t>
            </w:r>
          </w:p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ОК 08, ОК 09</w:t>
            </w:r>
          </w:p>
        </w:tc>
        <w:tc>
          <w:tcPr>
            <w:tcW w:w="915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Раздел 1. Технология интернет-маркетинга</w:t>
            </w:r>
          </w:p>
        </w:tc>
        <w:tc>
          <w:tcPr>
            <w:tcW w:w="280" w:type="pct"/>
            <w:vAlign w:val="center"/>
          </w:tcPr>
          <w:p w:rsidR="008D0E1D" w:rsidRPr="009F7D73" w:rsidRDefault="008D0E1D" w:rsidP="009A7A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D73">
              <w:rPr>
                <w:rFonts w:ascii="Times New Roman" w:hAnsi="Times New Roman" w:cs="Times New Roman"/>
                <w:b/>
                <w:bCs/>
              </w:rPr>
              <w:t>21</w:t>
            </w:r>
            <w:r w:rsidR="009A7AD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26" w:type="pct"/>
            <w:vAlign w:val="center"/>
          </w:tcPr>
          <w:p w:rsidR="008D0E1D" w:rsidRPr="009F7D73" w:rsidRDefault="008D0E1D" w:rsidP="009A7A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1</w:t>
            </w:r>
            <w:r w:rsidR="009A7ADB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98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F7D73">
              <w:rPr>
                <w:rFonts w:ascii="Times New Roman" w:hAnsi="Times New Roman" w:cs="Times New Roman"/>
                <w:bCs/>
              </w:rPr>
              <w:t>212</w:t>
            </w:r>
          </w:p>
        </w:tc>
        <w:tc>
          <w:tcPr>
            <w:tcW w:w="478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D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96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5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5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D73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87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D73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9F7D73" w:rsidRPr="009F7D73" w:rsidTr="009F7D73">
        <w:tc>
          <w:tcPr>
            <w:tcW w:w="787" w:type="pct"/>
            <w:vMerge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5" w:type="pct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Учебная практика</w:t>
            </w:r>
          </w:p>
        </w:tc>
        <w:tc>
          <w:tcPr>
            <w:tcW w:w="280" w:type="pct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D73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226" w:type="pct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98" w:type="pct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594" w:type="pct"/>
            <w:gridSpan w:val="4"/>
            <w:vMerge w:val="restart"/>
            <w:shd w:val="clear" w:color="auto" w:fill="F2F2F2" w:themeFill="background1" w:themeFillShade="F2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D73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587" w:type="pct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D73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9F7D73" w:rsidRPr="009F7D73" w:rsidTr="009F7D73">
        <w:tc>
          <w:tcPr>
            <w:tcW w:w="787" w:type="pct"/>
            <w:vMerge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15" w:type="pct"/>
            <w:vAlign w:val="center"/>
          </w:tcPr>
          <w:p w:rsidR="009F7D73" w:rsidRPr="009F7D73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  <w:tc>
          <w:tcPr>
            <w:tcW w:w="280" w:type="pct"/>
            <w:vAlign w:val="center"/>
          </w:tcPr>
          <w:p w:rsidR="009F7D73" w:rsidRPr="009F7D73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D73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226" w:type="pct"/>
            <w:shd w:val="clear" w:color="auto" w:fill="FFFFFF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98" w:type="pct"/>
            <w:shd w:val="clear" w:color="auto" w:fill="FFFFFF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94" w:type="pct"/>
            <w:gridSpan w:val="4"/>
            <w:vMerge/>
            <w:shd w:val="clear" w:color="auto" w:fill="F2F2F2" w:themeFill="background1" w:themeFillShade="F2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14" w:type="pct"/>
            <w:shd w:val="clear" w:color="auto" w:fill="FFFFFF"/>
            <w:vAlign w:val="center"/>
          </w:tcPr>
          <w:p w:rsidR="009F7D73" w:rsidRPr="009F7D73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7" w:type="pct"/>
            <w:vAlign w:val="center"/>
          </w:tcPr>
          <w:p w:rsidR="009F7D73" w:rsidRPr="009F7D73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D73">
              <w:rPr>
                <w:rFonts w:ascii="Times New Roman" w:hAnsi="Times New Roman" w:cs="Times New Roman"/>
              </w:rPr>
              <w:t>36</w:t>
            </w:r>
          </w:p>
        </w:tc>
      </w:tr>
      <w:tr w:rsidR="009F7D73" w:rsidRPr="009F7D73" w:rsidTr="009F7D73">
        <w:tc>
          <w:tcPr>
            <w:tcW w:w="787" w:type="pct"/>
            <w:vMerge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15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F7D73">
              <w:rPr>
                <w:rFonts w:ascii="Times New Roman" w:hAnsi="Times New Roman" w:cs="Times New Roman"/>
                <w:b/>
                <w:i/>
              </w:rPr>
              <w:t>Всего:</w:t>
            </w:r>
          </w:p>
        </w:tc>
        <w:tc>
          <w:tcPr>
            <w:tcW w:w="280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D73"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26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D73">
              <w:rPr>
                <w:rFonts w:ascii="Times New Roman" w:hAnsi="Times New Roman" w:cs="Times New Roman"/>
                <w:b/>
              </w:rPr>
              <w:t>208</w:t>
            </w:r>
          </w:p>
        </w:tc>
        <w:tc>
          <w:tcPr>
            <w:tcW w:w="298" w:type="pct"/>
            <w:vAlign w:val="center"/>
          </w:tcPr>
          <w:p w:rsidR="008D0E1D" w:rsidRPr="009F7D73" w:rsidRDefault="009A7ADB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478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D73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396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D7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85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D73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35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9F7D73">
              <w:rPr>
                <w:rFonts w:ascii="Times New Roman" w:hAnsi="Times New Roman" w:cs="Times New Roman"/>
                <w:b/>
                <w:vertAlign w:val="superscript"/>
              </w:rPr>
              <w:t>-</w:t>
            </w:r>
          </w:p>
        </w:tc>
        <w:tc>
          <w:tcPr>
            <w:tcW w:w="314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D73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587" w:type="pct"/>
            <w:vAlign w:val="center"/>
          </w:tcPr>
          <w:p w:rsidR="008D0E1D" w:rsidRPr="009F7D73" w:rsidRDefault="008D0E1D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D73">
              <w:rPr>
                <w:rFonts w:ascii="Times New Roman" w:hAnsi="Times New Roman" w:cs="Times New Roman"/>
                <w:b/>
              </w:rPr>
              <w:t>36</w:t>
            </w:r>
          </w:p>
        </w:tc>
      </w:tr>
    </w:tbl>
    <w:p w:rsidR="008D45CC" w:rsidRPr="00A37B7C" w:rsidRDefault="008D45CC" w:rsidP="008D45CC">
      <w:pPr>
        <w:suppressAutoHyphens/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8D45CC" w:rsidRPr="00A37B7C" w:rsidRDefault="008D45CC" w:rsidP="008D45CC">
      <w:pPr>
        <w:ind w:left="851"/>
        <w:rPr>
          <w:rFonts w:ascii="Times New Roman" w:hAnsi="Times New Roman"/>
          <w:b/>
          <w:sz w:val="24"/>
          <w:szCs w:val="24"/>
        </w:rPr>
      </w:pPr>
      <w:r w:rsidRPr="00A37B7C">
        <w:rPr>
          <w:rFonts w:ascii="Times New Roman" w:hAnsi="Times New Roman"/>
          <w:b/>
        </w:rPr>
        <w:br w:type="page"/>
      </w:r>
      <w:r w:rsidRPr="00A37B7C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40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6"/>
        <w:gridCol w:w="11887"/>
        <w:gridCol w:w="1600"/>
      </w:tblGrid>
      <w:tr w:rsidR="009F7D73" w:rsidRPr="009F7D73" w:rsidTr="000E0E45">
        <w:trPr>
          <w:trHeight w:val="20"/>
        </w:trPr>
        <w:tc>
          <w:tcPr>
            <w:tcW w:w="714" w:type="pct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778" w:type="pct"/>
            <w:vAlign w:val="center"/>
          </w:tcPr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Содержание учебного материала,</w:t>
            </w:r>
          </w:p>
          <w:p w:rsidR="008D45CC" w:rsidRPr="009F7D73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50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Объем, акад. ч / в том числе в форме практической подготовки, </w:t>
            </w:r>
            <w:proofErr w:type="spellStart"/>
            <w:r w:rsidRPr="009F7D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акад</w:t>
            </w:r>
            <w:proofErr w:type="spellEnd"/>
            <w:r w:rsidRPr="009F7D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ч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0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715CED" w:rsidRPr="009F7D73" w:rsidTr="000E0E45">
        <w:trPr>
          <w:trHeight w:val="20"/>
        </w:trPr>
        <w:tc>
          <w:tcPr>
            <w:tcW w:w="4492" w:type="pct"/>
            <w:gridSpan w:val="2"/>
          </w:tcPr>
          <w:p w:rsidR="00715CED" w:rsidRPr="009F7D73" w:rsidRDefault="00715CED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Раздел 1. Технология интернет-маркетинга</w:t>
            </w:r>
          </w:p>
        </w:tc>
        <w:tc>
          <w:tcPr>
            <w:tcW w:w="508" w:type="pct"/>
            <w:vMerge w:val="restart"/>
            <w:vAlign w:val="center"/>
          </w:tcPr>
          <w:p w:rsidR="00715CED" w:rsidRPr="009F7D73" w:rsidRDefault="00715CED" w:rsidP="00715C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212=100/100+12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срс</w:t>
            </w:r>
            <w:proofErr w:type="spellEnd"/>
          </w:p>
        </w:tc>
      </w:tr>
      <w:tr w:rsidR="00715CED" w:rsidRPr="009F7D73" w:rsidTr="000E0E45">
        <w:trPr>
          <w:trHeight w:val="20"/>
        </w:trPr>
        <w:tc>
          <w:tcPr>
            <w:tcW w:w="4492" w:type="pct"/>
            <w:gridSpan w:val="2"/>
          </w:tcPr>
          <w:p w:rsidR="00715CED" w:rsidRPr="009F7D73" w:rsidRDefault="00715CED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МДК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 Технология интернет-маркетинга</w:t>
            </w:r>
          </w:p>
        </w:tc>
        <w:tc>
          <w:tcPr>
            <w:tcW w:w="508" w:type="pct"/>
            <w:vMerge/>
            <w:vAlign w:val="center"/>
          </w:tcPr>
          <w:p w:rsidR="00715CED" w:rsidRPr="009F7D73" w:rsidRDefault="00715CED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Тема 1.1.</w:t>
            </w:r>
          </w:p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Основы маркетинга</w:t>
            </w:r>
          </w:p>
        </w:tc>
        <w:tc>
          <w:tcPr>
            <w:tcW w:w="3778" w:type="pct"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</w:tcPr>
          <w:p w:rsidR="009F7D73" w:rsidRPr="009F7D73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7676A7" w:rsidRDefault="009F7D73" w:rsidP="009F7D73">
            <w:pPr>
              <w:numPr>
                <w:ilvl w:val="0"/>
                <w:numId w:val="11"/>
              </w:numPr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Процесс управления маркетингом, основные этапы, проблемы реализации.</w:t>
            </w:r>
          </w:p>
        </w:tc>
        <w:tc>
          <w:tcPr>
            <w:tcW w:w="508" w:type="pct"/>
            <w:vAlign w:val="center"/>
          </w:tcPr>
          <w:p w:rsidR="009F7D73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7676A7" w:rsidRDefault="009F7D73" w:rsidP="009F7D73">
            <w:pPr>
              <w:numPr>
                <w:ilvl w:val="0"/>
                <w:numId w:val="11"/>
              </w:numPr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Сегментирование рынка и позиционирование товара на рынке. </w:t>
            </w:r>
          </w:p>
        </w:tc>
        <w:tc>
          <w:tcPr>
            <w:tcW w:w="508" w:type="pct"/>
            <w:vAlign w:val="center"/>
          </w:tcPr>
          <w:p w:rsidR="009F7D73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7676A7" w:rsidRDefault="009F7D73" w:rsidP="009F7D73">
            <w:pPr>
              <w:numPr>
                <w:ilvl w:val="0"/>
                <w:numId w:val="11"/>
              </w:numPr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Организация службы маркетинга на предприятии.</w:t>
            </w:r>
          </w:p>
        </w:tc>
        <w:tc>
          <w:tcPr>
            <w:tcW w:w="508" w:type="pct"/>
            <w:vAlign w:val="center"/>
          </w:tcPr>
          <w:p w:rsidR="009F7D73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7676A7" w:rsidRDefault="009F7D73" w:rsidP="009F7D73">
            <w:pPr>
              <w:numPr>
                <w:ilvl w:val="0"/>
                <w:numId w:val="11"/>
              </w:numPr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Маркетинговая среда предприятия в рыночной экономике. </w:t>
            </w:r>
          </w:p>
        </w:tc>
        <w:tc>
          <w:tcPr>
            <w:tcW w:w="508" w:type="pct"/>
            <w:vAlign w:val="center"/>
          </w:tcPr>
          <w:p w:rsidR="009F7D73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7676A7" w:rsidRDefault="009F7D73" w:rsidP="009F7D73">
            <w:pPr>
              <w:numPr>
                <w:ilvl w:val="0"/>
                <w:numId w:val="11"/>
              </w:numPr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факторы микросреды функционирования фирмы. </w:t>
            </w:r>
          </w:p>
        </w:tc>
        <w:tc>
          <w:tcPr>
            <w:tcW w:w="508" w:type="pct"/>
            <w:vAlign w:val="center"/>
          </w:tcPr>
          <w:p w:rsidR="009F7D73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7676A7" w:rsidRDefault="009F7D73" w:rsidP="009F7D73">
            <w:pPr>
              <w:numPr>
                <w:ilvl w:val="0"/>
                <w:numId w:val="11"/>
              </w:numPr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Основные факторы макросреды функционирования фирмы.</w:t>
            </w:r>
          </w:p>
        </w:tc>
        <w:tc>
          <w:tcPr>
            <w:tcW w:w="508" w:type="pct"/>
            <w:vAlign w:val="center"/>
          </w:tcPr>
          <w:p w:rsidR="009F7D73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7676A7" w:rsidRDefault="009F7D73" w:rsidP="009F7D73">
            <w:pPr>
              <w:numPr>
                <w:ilvl w:val="0"/>
                <w:numId w:val="11"/>
              </w:numPr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Жизненный цикл товаров: основные стадии.</w:t>
            </w:r>
          </w:p>
        </w:tc>
        <w:tc>
          <w:tcPr>
            <w:tcW w:w="508" w:type="pct"/>
            <w:vAlign w:val="center"/>
          </w:tcPr>
          <w:p w:rsidR="009F7D73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7676A7" w:rsidRDefault="009F7D73" w:rsidP="009F7D73">
            <w:pPr>
              <w:numPr>
                <w:ilvl w:val="0"/>
                <w:numId w:val="11"/>
              </w:numPr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Продвижение товаров и услуг.</w:t>
            </w:r>
          </w:p>
        </w:tc>
        <w:tc>
          <w:tcPr>
            <w:tcW w:w="508" w:type="pct"/>
            <w:vAlign w:val="center"/>
          </w:tcPr>
          <w:p w:rsidR="009F7D73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508" w:type="pct"/>
            <w:vAlign w:val="center"/>
          </w:tcPr>
          <w:p w:rsidR="009F7D73" w:rsidRPr="00715CED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15CE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9F7D73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1.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Разработка схемы жизненного цикла товаров</w:t>
            </w:r>
          </w:p>
        </w:tc>
        <w:tc>
          <w:tcPr>
            <w:tcW w:w="508" w:type="pct"/>
            <w:vAlign w:val="center"/>
          </w:tcPr>
          <w:p w:rsidR="009F7D73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1.2. 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Определение и характеристики интернет-маркетинга</w:t>
            </w: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</w:tcPr>
          <w:p w:rsidR="008D45CC" w:rsidRPr="000E0E45" w:rsidRDefault="000E0E45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0E0E4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Цели и задачи интернет-маркетинга. Термины и определения, относящиеся к интернет-маркетингу.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0E0E4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клиенты интернет-маркетинга.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0E0E4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Преимущества интернет-маркетинга для различных групп пользователей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0E0E4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Маркетинговые сервисы поисковых систем, маркетинговые программы и информационные системы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Тема 1.3.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Инновации в маркетинге</w:t>
            </w:r>
          </w:p>
        </w:tc>
        <w:tc>
          <w:tcPr>
            <w:tcW w:w="3778" w:type="pct"/>
            <w:vAlign w:val="bottom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  <w:vAlign w:val="center"/>
          </w:tcPr>
          <w:p w:rsidR="008D45CC" w:rsidRPr="000E0E45" w:rsidRDefault="007676A7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7676A7">
            <w:pPr>
              <w:spacing w:after="0" w:line="240" w:lineRule="auto"/>
              <w:ind w:firstLine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Сервисные программы для оценки потребительской ценности.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7676A7" w:rsidRPr="009F7D73" w:rsidTr="000E0E45">
        <w:trPr>
          <w:trHeight w:val="20"/>
        </w:trPr>
        <w:tc>
          <w:tcPr>
            <w:tcW w:w="714" w:type="pct"/>
            <w:vMerge/>
          </w:tcPr>
          <w:p w:rsidR="007676A7" w:rsidRPr="009F7D73" w:rsidRDefault="007676A7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7676A7" w:rsidRPr="007676A7" w:rsidRDefault="007676A7" w:rsidP="007676A7">
            <w:pPr>
              <w:spacing w:after="0" w:line="240" w:lineRule="auto"/>
              <w:ind w:firstLine="60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2.Программы лояльности</w:t>
            </w:r>
          </w:p>
        </w:tc>
        <w:tc>
          <w:tcPr>
            <w:tcW w:w="508" w:type="pct"/>
            <w:vAlign w:val="center"/>
          </w:tcPr>
          <w:p w:rsidR="007676A7" w:rsidRPr="000E0E45" w:rsidRDefault="007676A7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7676A7" w:rsidP="007676A7">
            <w:pPr>
              <w:spacing w:after="0" w:line="240" w:lineRule="auto"/>
              <w:ind w:lef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. Новые решения для рекламы: 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Signage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Indoor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TV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7676A7" w:rsidP="007676A7">
            <w:pPr>
              <w:spacing w:after="0" w:line="240" w:lineRule="auto"/>
              <w:ind w:lef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. Информационные системы управления опытом потребителей 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8D45CC" w:rsidRPr="009F7D73" w:rsidRDefault="009F7D73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2. </w:t>
            </w: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Разработка форм опроса для сайта произвольной компании с целью определения отношения клиентов к ее товарам (услугам) с использованием цифровых технологий и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электронной почты клиента 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3.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Формирование отчета по поиску числа посетителей сайта, используя возможности маркетинговой программы (</w:t>
            </w:r>
            <w:proofErr w:type="spellStart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SerpParser</w:t>
            </w:r>
            <w:proofErr w:type="spellEnd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или аналогичной): составьте отчет по поиску числа посетителей сайта предприятия по месяцам и дням, в том числе из разных поисковых систем.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1.4 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Целевая аудитория проекта в интернет-маркетинге</w:t>
            </w:r>
          </w:p>
        </w:tc>
        <w:tc>
          <w:tcPr>
            <w:tcW w:w="377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  <w:vAlign w:val="center"/>
          </w:tcPr>
          <w:p w:rsidR="008D45CC" w:rsidRPr="000E0E45" w:rsidRDefault="000E0E45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Понятие «целевая аудитория», виды целевой аудитории и способы ее анализа.</w:t>
            </w:r>
          </w:p>
        </w:tc>
        <w:tc>
          <w:tcPr>
            <w:tcW w:w="508" w:type="pct"/>
            <w:vAlign w:val="center"/>
          </w:tcPr>
          <w:p w:rsidR="008D45CC" w:rsidRPr="000E0E45" w:rsidRDefault="000E0E45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Определение, сегментация и составление портрета целевой аудитории проекта.</w:t>
            </w:r>
          </w:p>
        </w:tc>
        <w:tc>
          <w:tcPr>
            <w:tcW w:w="508" w:type="pct"/>
            <w:vAlign w:val="center"/>
          </w:tcPr>
          <w:p w:rsidR="008D45CC" w:rsidRPr="000E0E45" w:rsidRDefault="000E0E45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center"/>
          </w:tcPr>
          <w:p w:rsidR="008D45CC" w:rsidRPr="009F7D73" w:rsidRDefault="009F7D73" w:rsidP="009F7D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4.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внешней среды предприятия</w:t>
            </w: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5.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внутренней среды предприятия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center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6. </w:t>
            </w: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целевой аудитории: выделить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сегменты целевой аудитории, составить описание каждого сегмента с учетом следующих характеристик: фото типичного представителя, пол, возраст, география проживания, семейное положение, образование, доход, профессиональная деятельность, интересы, стиль жизни</w:t>
            </w: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1.5. 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Анализ готовности веб-сайта к продвижению</w:t>
            </w:r>
          </w:p>
        </w:tc>
        <w:tc>
          <w:tcPr>
            <w:tcW w:w="3778" w:type="pct"/>
            <w:vAlign w:val="bottom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  <w:vAlign w:val="center"/>
          </w:tcPr>
          <w:p w:rsidR="008D45CC" w:rsidRPr="000E0E45" w:rsidRDefault="000E0E45" w:rsidP="007676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676A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0E0E4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Исследование основ эргономичности (</w:t>
            </w:r>
            <w:proofErr w:type="spellStart"/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юзабилити</w:t>
            </w:r>
            <w:proofErr w:type="spellEnd"/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) веб-сайтов, веб-технологии, веб-дизайна, компьютерной грамотности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0E0E45">
            <w:pPr>
              <w:spacing w:after="0" w:line="240" w:lineRule="auto"/>
              <w:ind w:left="-82" w:firstLine="82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Методы обработки текстовой информации, правила реферирования, аннотирования и редактирования текстов,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0E0E45">
            <w:pPr>
              <w:spacing w:after="0" w:line="240" w:lineRule="auto"/>
              <w:ind w:left="-82" w:firstLine="82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Основы письменной деловой коммуникации использования инструментов для проведения технического аудита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0E0E45">
            <w:pPr>
              <w:tabs>
                <w:tab w:val="left" w:pos="24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составления и план документа аудита интернет-маркетинга организации.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7676A7">
            <w:pPr>
              <w:tabs>
                <w:tab w:val="left" w:pos="24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Основы оптимизации веб-сайта под требования поисковых машин.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7676A7" w:rsidRPr="009F7D73" w:rsidTr="000E0E45">
        <w:trPr>
          <w:trHeight w:val="20"/>
        </w:trPr>
        <w:tc>
          <w:tcPr>
            <w:tcW w:w="714" w:type="pct"/>
            <w:vMerge/>
          </w:tcPr>
          <w:p w:rsidR="007676A7" w:rsidRPr="009F7D73" w:rsidRDefault="007676A7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7676A7" w:rsidRPr="007676A7" w:rsidRDefault="007676A7" w:rsidP="000E0E45">
            <w:pPr>
              <w:tabs>
                <w:tab w:val="left" w:pos="24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6.Способы корректировки внутренних ошибок веб-сайта</w:t>
            </w:r>
          </w:p>
        </w:tc>
        <w:tc>
          <w:tcPr>
            <w:tcW w:w="508" w:type="pct"/>
            <w:vAlign w:val="center"/>
          </w:tcPr>
          <w:p w:rsidR="007676A7" w:rsidRPr="000E0E45" w:rsidRDefault="007676A7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8D45CC" w:rsidRPr="009F7D73" w:rsidRDefault="009F7D73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  <w:r w:rsidR="008D45CC"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="008D45CC" w:rsidRPr="000E0E4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7.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Выявление технических ошибок в работе веб-сайта и их документирование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8.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Разработка предложений по исправлению выявленных технических ошибок и ошибок в эргономичности (</w:t>
            </w:r>
            <w:proofErr w:type="spellStart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юзабилити</w:t>
            </w:r>
            <w:proofErr w:type="spellEnd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Практическое занятие 9.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Выявление</w:t>
            </w:r>
            <w:r w:rsidRPr="009F7D73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 xml:space="preserve"> и анализ технических преимуществ веб-сайтов конкурентов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Практическое занятие 10.</w:t>
            </w:r>
            <w:r w:rsidRPr="009F7D73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 xml:space="preserve">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Исследование особенностей эргономичности (</w:t>
            </w:r>
            <w:proofErr w:type="spellStart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юзабилити</w:t>
            </w:r>
            <w:proofErr w:type="spellEnd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) веб-сайтов конкурентов, влияющих на занимаемые ими позиции в выдаче поисковой машины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Практическое занятие 11.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Анализ и применение инструментов для проведения технического аудита 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1.6. 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Анализ интернет-пространства и поведения пользователей при поиске необходимой информации в информационно-телекоммуникационной сети «Интернет»</w:t>
            </w:r>
          </w:p>
        </w:tc>
        <w:tc>
          <w:tcPr>
            <w:tcW w:w="3778" w:type="pct"/>
            <w:vAlign w:val="bottom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  <w:vAlign w:val="center"/>
          </w:tcPr>
          <w:p w:rsidR="008D45CC" w:rsidRPr="000E0E45" w:rsidRDefault="000E0E45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0E0E45">
            <w:pPr>
              <w:numPr>
                <w:ilvl w:val="0"/>
                <w:numId w:val="17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Анализ внутренних ошибок веб-сайта, влияющих на результат работы поисковых машин, и способов устранения ошибок, особенностей функционирования современных систем администрирования веб-сайтов.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0E0E45">
            <w:pPr>
              <w:numPr>
                <w:ilvl w:val="0"/>
                <w:numId w:val="17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Организация правил составления и критериев качества списка ключевых слов и словосочетаний, стандартов делового общения в письменной и устной форме, особенностей функционирования современных поисковых машин.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0E0E45">
            <w:pPr>
              <w:numPr>
                <w:ilvl w:val="0"/>
                <w:numId w:val="17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Анализ правил формирования служебного файла, размещенного в корневом каталоге веб-сайта и сообщающего поисковым машинам алгоритм индексации содержимого веб-сайта.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0E0E45">
            <w:pPr>
              <w:numPr>
                <w:ilvl w:val="0"/>
                <w:numId w:val="17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Правила формирования основных тегов (заголовков страницы, ключевых слов страницы, описания страницы).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0E0E45" w:rsidRPr="007676A7" w:rsidRDefault="000E0E45" w:rsidP="000E0E45">
            <w:pPr>
              <w:numPr>
                <w:ilvl w:val="0"/>
                <w:numId w:val="17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Методы обработки текстовой и графической информации основ копирайтинга и веб-</w:t>
            </w:r>
            <w:proofErr w:type="spellStart"/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райтинга</w:t>
            </w:r>
            <w:proofErr w:type="spellEnd"/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  <w:vAlign w:val="bottom"/>
          </w:tcPr>
          <w:p w:rsidR="008D45CC" w:rsidRPr="009F7D73" w:rsidRDefault="009F7D73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12.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практических ситуаций на определение факторов, влияющих на позиции веб-сайтов в поисковой выдаче. Составление списка ключевых слов и словосочетаний для анализа поисковой выдачи.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13.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практических ситуаций на актуализацию информации о поведении пользователей веб-сайтов и заданной тематики в информационно-телекоммуникационной сети «Интернет», анализ собранной информации и принятие решения о порядке работы с веб-сайтом с целью оптимизации по требованиям поисковой машины.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14.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практических ситуаций по составлению списка ключевых слов и словосочетаний, необходимых для оптимизации веб-сайта под требования поисковых машин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15.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релевантности составленного списка ключевых слов и словосочетаний тематике оптимизируемого веб-сайта, анализ списка ключевых слов и словосочетаний на соответствие техническому заданию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16.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информационных материалов методического характера 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17.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Составление аналитической справки, в которой будет проведен анализ присутствия заказчика в информационном пространстве на основе данных из поисковых систем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18.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конкурентов. Анализ результатов поиска не менее 5 аналогичных проектов (конкурентов), в соответствии с заданием, и составление аналитической справки, в которой проведен анализ проектов (конкурентов) не менее чем по 5 критериям.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19.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Составление таблицы сравнительного анализа аналогичных проектов (конкурентов), в соответствии с заданием, проведение анализа проектов.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20.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Выявление страниц и (или) аккаунтов проектов (конкурентов) с проведением сравнительного анализа</w:t>
            </w:r>
          </w:p>
        </w:tc>
        <w:tc>
          <w:tcPr>
            <w:tcW w:w="508" w:type="pct"/>
            <w:vAlign w:val="center"/>
          </w:tcPr>
          <w:p w:rsidR="008D45CC" w:rsidRPr="000E0E45" w:rsidRDefault="00874886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Тема 1.7.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Разработка стратегии проведения контекстно-</w:t>
            </w:r>
            <w:proofErr w:type="spellStart"/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медийной</w:t>
            </w:r>
            <w:proofErr w:type="spellEnd"/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и </w:t>
            </w:r>
            <w:proofErr w:type="spellStart"/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медийной</w:t>
            </w:r>
            <w:proofErr w:type="spellEnd"/>
            <w:r w:rsidRPr="009F7D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кампаний и их реализация в сети </w:t>
            </w: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«Интернет» </w:t>
            </w:r>
          </w:p>
        </w:tc>
        <w:tc>
          <w:tcPr>
            <w:tcW w:w="3778" w:type="pct"/>
            <w:vAlign w:val="bottom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  <w:vAlign w:val="center"/>
          </w:tcPr>
          <w:p w:rsidR="008D45CC" w:rsidRPr="000E0E45" w:rsidRDefault="000E0E45" w:rsidP="007676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676A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7676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Понятие «стратегия продвижения». Виды и закономерности стратегии продвижения.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7676A7" w:rsidRPr="009F7D73" w:rsidTr="000E0E45">
        <w:trPr>
          <w:trHeight w:val="20"/>
        </w:trPr>
        <w:tc>
          <w:tcPr>
            <w:tcW w:w="714" w:type="pct"/>
            <w:vMerge/>
          </w:tcPr>
          <w:p w:rsidR="007676A7" w:rsidRPr="009F7D73" w:rsidRDefault="007676A7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7676A7" w:rsidRPr="007676A7" w:rsidRDefault="007676A7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2.Концепция продвижения, цели и задачи продвижения.</w:t>
            </w:r>
          </w:p>
        </w:tc>
        <w:tc>
          <w:tcPr>
            <w:tcW w:w="508" w:type="pct"/>
            <w:vAlign w:val="center"/>
          </w:tcPr>
          <w:p w:rsidR="007676A7" w:rsidRPr="000E0E45" w:rsidRDefault="007676A7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7676A7" w:rsidP="007676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0E0E45"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Целевая аудитория, модели поведения аудитории и методы влияния на нее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7676A7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0E0E45"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Понятие «социальная сеть», общие принципы работы виртуальных социальных сетей.</w:t>
            </w:r>
            <w:r w:rsidR="000E0E45" w:rsidRPr="007676A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7676A7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0E0E45"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SMM-стратегия, методы измерения эффективности, методы создания контента.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7676A7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0E0E45"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Стратегия продаж через «</w:t>
            </w:r>
            <w:proofErr w:type="spellStart"/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>блогосферу</w:t>
            </w:r>
            <w:proofErr w:type="spellEnd"/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7676A7" w:rsidP="007676A7">
            <w:pPr>
              <w:tabs>
                <w:tab w:val="left" w:pos="2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0E0E45"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Понятие и значение контент-плана в интернет-маркетинге. 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7676A7" w:rsidP="007676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0E0E45"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0E0E45"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Виды контент-планов.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7676A7" w:rsidRPr="009F7D73" w:rsidTr="000E0E45">
        <w:trPr>
          <w:trHeight w:val="20"/>
        </w:trPr>
        <w:tc>
          <w:tcPr>
            <w:tcW w:w="714" w:type="pct"/>
            <w:vMerge/>
          </w:tcPr>
          <w:p w:rsidR="007676A7" w:rsidRPr="009F7D73" w:rsidRDefault="007676A7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7676A7" w:rsidRDefault="007676A7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Содержание контент-плана</w:t>
            </w:r>
          </w:p>
        </w:tc>
        <w:tc>
          <w:tcPr>
            <w:tcW w:w="508" w:type="pct"/>
            <w:vAlign w:val="center"/>
          </w:tcPr>
          <w:p w:rsidR="007676A7" w:rsidRPr="000E0E45" w:rsidRDefault="007676A7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9F7D73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  <w:r w:rsidR="008D45CC"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Практическое занятие 21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. Создание и анализ стратегии продвижения в социальных сетях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22.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Составление рубрикатора с предоставлением не менее трех тем для каждой рубрики, определение форматов постов и описания требований к ним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Практическое занятие 23.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Разработка примеров для ведения аккаунтов / сообществ в социальных сетях, в том числе стиль текста, дизайн и оформление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24.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Разработка и анализ контент-плана для коммерческого предприятия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25.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Разработка и анализ контент-плана для производственного предприятия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26.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Разработка и анализ контент-плана для образовательного учреждения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Тема 1.8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и проведение рекламных кампании в социальных медиа, для привлечения пользователей в интернет-сообщество</w:t>
            </w: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  <w:vAlign w:val="center"/>
          </w:tcPr>
          <w:p w:rsidR="008D45CC" w:rsidRPr="000E0E45" w:rsidRDefault="000E0E45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0E0E4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Изучение перечня (количество и названия) рекламных механизмов показа аудитории рекламных сообщений в сети «Интернет»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0E0E45">
            <w:pPr>
              <w:tabs>
                <w:tab w:val="left" w:pos="24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функционирования современных рекламных систем в составе социальных медиа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0E0E45">
            <w:pPr>
              <w:tabs>
                <w:tab w:val="left" w:pos="24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Характеристика социальных медиа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0E0E45">
            <w:pPr>
              <w:tabs>
                <w:tab w:val="left" w:pos="24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. Анализ рекламных модулей.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0E0E45" w:rsidRPr="009F7D73" w:rsidTr="000E0E45">
        <w:trPr>
          <w:trHeight w:val="20"/>
        </w:trPr>
        <w:tc>
          <w:tcPr>
            <w:tcW w:w="714" w:type="pct"/>
            <w:vMerge/>
          </w:tcPr>
          <w:p w:rsidR="000E0E45" w:rsidRPr="009F7D73" w:rsidRDefault="000E0E45" w:rsidP="000E0E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0E0E45" w:rsidRPr="007676A7" w:rsidRDefault="000E0E45" w:rsidP="000E0E45">
            <w:pPr>
              <w:tabs>
                <w:tab w:val="left" w:pos="24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Анализ уникальных торговых предложений и рекламных рассылок</w:t>
            </w:r>
          </w:p>
        </w:tc>
        <w:tc>
          <w:tcPr>
            <w:tcW w:w="508" w:type="pct"/>
            <w:vAlign w:val="center"/>
          </w:tcPr>
          <w:p w:rsidR="000E0E45" w:rsidRPr="000E0E45" w:rsidRDefault="000E0E45" w:rsidP="000E0E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9F7D73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  <w:r w:rsidR="008D45CC"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27.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Разработка уникальных торговых предложений.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Практическое занятие 28.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Разработка</w:t>
            </w: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рекламных модулей.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29.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Разработка стратегии продвижения товара.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30.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Создание рекламных текстов и слоганов для продвижения товара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Тема 1.9.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Создание </w:t>
            </w:r>
            <w:proofErr w:type="spellStart"/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лендинга</w:t>
            </w:r>
            <w:proofErr w:type="spellEnd"/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  <w:vAlign w:val="center"/>
          </w:tcPr>
          <w:p w:rsidR="008D45CC" w:rsidRPr="000E0E45" w:rsidRDefault="007676A7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7676A7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Понятие «</w:t>
            </w:r>
            <w:r w:rsidRPr="007676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landing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76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page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», классификация, этапы проектирования, структура. 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7676A7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76A7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Конструкторы для создания «</w:t>
            </w:r>
            <w:r w:rsidRPr="007676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landing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76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page</w:t>
            </w:r>
            <w:r w:rsidRPr="007676A7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508" w:type="pct"/>
            <w:vAlign w:val="center"/>
          </w:tcPr>
          <w:p w:rsidR="008D45CC" w:rsidRPr="000E0E45" w:rsidRDefault="007676A7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9F7D73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  <w:r w:rsidR="008D45CC"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Практическое занятие 31.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Разработка </w:t>
            </w:r>
            <w:proofErr w:type="spellStart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лендинга</w:t>
            </w:r>
            <w:proofErr w:type="spellEnd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для коммерческого предприятия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Практическое занятие 32.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Разработка </w:t>
            </w:r>
            <w:proofErr w:type="spellStart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лендинга</w:t>
            </w:r>
            <w:proofErr w:type="spellEnd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для производственного предприятия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Практическое занятие 33.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Разработка </w:t>
            </w:r>
            <w:proofErr w:type="spellStart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лендинга</w:t>
            </w:r>
            <w:proofErr w:type="spellEnd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для образовательного учреждения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34.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Тестирование, внедрение и защита </w:t>
            </w:r>
            <w:proofErr w:type="spellStart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лендинга</w:t>
            </w:r>
            <w:proofErr w:type="spellEnd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в сети «Интернет»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 w:val="restart"/>
          </w:tcPr>
          <w:p w:rsidR="008D45CC" w:rsidRPr="009F7D73" w:rsidRDefault="008D45CC" w:rsidP="009F7D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1.10.</w:t>
            </w:r>
          </w:p>
          <w:p w:rsidR="008D45CC" w:rsidRPr="009F7D73" w:rsidRDefault="008D45CC" w:rsidP="009F7D7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Анализ эффективности в интернет-маркетинге</w:t>
            </w: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508" w:type="pct"/>
            <w:vAlign w:val="center"/>
          </w:tcPr>
          <w:p w:rsidR="008D45CC" w:rsidRPr="000E0E45" w:rsidRDefault="007676A7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</w:p>
        </w:tc>
      </w:tr>
      <w:tr w:rsidR="007676A7" w:rsidRPr="009F7D73" w:rsidTr="000E0E45">
        <w:trPr>
          <w:trHeight w:val="20"/>
        </w:trPr>
        <w:tc>
          <w:tcPr>
            <w:tcW w:w="714" w:type="pct"/>
            <w:vMerge/>
          </w:tcPr>
          <w:p w:rsidR="007676A7" w:rsidRPr="009F7D73" w:rsidRDefault="007676A7" w:rsidP="007676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7676A7" w:rsidRPr="009F7D73" w:rsidRDefault="007676A7" w:rsidP="007676A7">
            <w:pPr>
              <w:numPr>
                <w:ilvl w:val="0"/>
                <w:numId w:val="18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Концепции эффективности в интернет-маркетинге.</w:t>
            </w:r>
          </w:p>
        </w:tc>
        <w:tc>
          <w:tcPr>
            <w:tcW w:w="508" w:type="pct"/>
            <w:vAlign w:val="center"/>
          </w:tcPr>
          <w:p w:rsidR="007676A7" w:rsidRPr="000E0E45" w:rsidRDefault="007676A7" w:rsidP="007676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7676A7" w:rsidRPr="009F7D73" w:rsidTr="000E0E45">
        <w:trPr>
          <w:trHeight w:val="20"/>
        </w:trPr>
        <w:tc>
          <w:tcPr>
            <w:tcW w:w="714" w:type="pct"/>
            <w:vMerge/>
          </w:tcPr>
          <w:p w:rsidR="007676A7" w:rsidRPr="009F7D73" w:rsidRDefault="007676A7" w:rsidP="007676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7676A7" w:rsidRPr="009F7D73" w:rsidRDefault="007676A7" w:rsidP="007676A7">
            <w:pPr>
              <w:numPr>
                <w:ilvl w:val="0"/>
                <w:numId w:val="18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Методы измерения в интернете.</w:t>
            </w:r>
          </w:p>
        </w:tc>
        <w:tc>
          <w:tcPr>
            <w:tcW w:w="508" w:type="pct"/>
            <w:vAlign w:val="center"/>
          </w:tcPr>
          <w:p w:rsidR="007676A7" w:rsidRPr="000E0E45" w:rsidRDefault="007676A7" w:rsidP="007676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7676A7" w:rsidRPr="009F7D73" w:rsidTr="000E0E45">
        <w:trPr>
          <w:trHeight w:val="20"/>
        </w:trPr>
        <w:tc>
          <w:tcPr>
            <w:tcW w:w="714" w:type="pct"/>
            <w:vMerge/>
          </w:tcPr>
          <w:p w:rsidR="007676A7" w:rsidRPr="009F7D73" w:rsidRDefault="007676A7" w:rsidP="007676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7676A7" w:rsidRPr="009F7D73" w:rsidRDefault="007676A7" w:rsidP="007676A7">
            <w:pPr>
              <w:numPr>
                <w:ilvl w:val="0"/>
                <w:numId w:val="18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Методы идентификации посетителей.</w:t>
            </w:r>
          </w:p>
        </w:tc>
        <w:tc>
          <w:tcPr>
            <w:tcW w:w="508" w:type="pct"/>
            <w:vAlign w:val="center"/>
          </w:tcPr>
          <w:p w:rsidR="007676A7" w:rsidRPr="000E0E45" w:rsidRDefault="007676A7" w:rsidP="007676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7676A7" w:rsidRPr="009F7D73" w:rsidTr="000E0E45">
        <w:trPr>
          <w:trHeight w:val="20"/>
        </w:trPr>
        <w:tc>
          <w:tcPr>
            <w:tcW w:w="714" w:type="pct"/>
            <w:vMerge/>
          </w:tcPr>
          <w:p w:rsidR="007676A7" w:rsidRPr="009F7D73" w:rsidRDefault="007676A7" w:rsidP="007676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7676A7" w:rsidRPr="009F7D73" w:rsidRDefault="007676A7" w:rsidP="007676A7">
            <w:pPr>
              <w:numPr>
                <w:ilvl w:val="0"/>
                <w:numId w:val="18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Измерение эффективности интернет-маркетинга.</w:t>
            </w:r>
          </w:p>
        </w:tc>
        <w:tc>
          <w:tcPr>
            <w:tcW w:w="508" w:type="pct"/>
            <w:vAlign w:val="center"/>
          </w:tcPr>
          <w:p w:rsidR="007676A7" w:rsidRPr="000E0E45" w:rsidRDefault="007676A7" w:rsidP="007676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7676A7" w:rsidRPr="009F7D73" w:rsidTr="000E0E45">
        <w:trPr>
          <w:trHeight w:val="20"/>
        </w:trPr>
        <w:tc>
          <w:tcPr>
            <w:tcW w:w="714" w:type="pct"/>
            <w:vMerge/>
          </w:tcPr>
          <w:p w:rsidR="007676A7" w:rsidRPr="009F7D73" w:rsidRDefault="007676A7" w:rsidP="007676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7676A7" w:rsidRPr="009F7D73" w:rsidRDefault="007676A7" w:rsidP="007676A7">
            <w:pPr>
              <w:numPr>
                <w:ilvl w:val="0"/>
                <w:numId w:val="18"/>
              </w:numPr>
              <w:tabs>
                <w:tab w:val="left" w:pos="2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рекламной компании по стоимости клиентов и конверсии.</w:t>
            </w:r>
          </w:p>
        </w:tc>
        <w:tc>
          <w:tcPr>
            <w:tcW w:w="508" w:type="pct"/>
            <w:vAlign w:val="center"/>
          </w:tcPr>
          <w:p w:rsidR="007676A7" w:rsidRPr="000E0E45" w:rsidRDefault="007676A7" w:rsidP="007676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9F7D73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35.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технологии меток.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36.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результатов маркетинговой активности.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CC533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37.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Анализ производных данных о пользователе.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38.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Расчет стоимости рекламной кампании.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</w:tr>
      <w:tr w:rsidR="009F7D73" w:rsidRPr="009F7D73" w:rsidTr="000E0E45">
        <w:trPr>
          <w:trHeight w:val="20"/>
        </w:trPr>
        <w:tc>
          <w:tcPr>
            <w:tcW w:w="714" w:type="pct"/>
            <w:vMerge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78" w:type="pct"/>
          </w:tcPr>
          <w:p w:rsidR="008D45CC" w:rsidRPr="009F7D73" w:rsidRDefault="008D45CC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Практическое занятие 39. </w:t>
            </w:r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Анализ принципов </w:t>
            </w:r>
            <w:proofErr w:type="spellStart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>медиапланирования</w:t>
            </w:r>
            <w:proofErr w:type="spellEnd"/>
            <w:r w:rsidRPr="009F7D73">
              <w:rPr>
                <w:rFonts w:ascii="Times New Roman" w:hAnsi="Times New Roman" w:cs="Times New Roman"/>
                <w:sz w:val="20"/>
                <w:szCs w:val="20"/>
              </w:rPr>
              <w:t xml:space="preserve"> в интернете</w:t>
            </w:r>
          </w:p>
        </w:tc>
        <w:tc>
          <w:tcPr>
            <w:tcW w:w="508" w:type="pct"/>
            <w:vAlign w:val="center"/>
          </w:tcPr>
          <w:p w:rsidR="008D45CC" w:rsidRPr="000E0E45" w:rsidRDefault="00CC5334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</w:tr>
      <w:tr w:rsidR="00921B5D" w:rsidRPr="009F7D73" w:rsidTr="00921B5D">
        <w:trPr>
          <w:trHeight w:val="20"/>
        </w:trPr>
        <w:tc>
          <w:tcPr>
            <w:tcW w:w="4492" w:type="pct"/>
            <w:gridSpan w:val="2"/>
          </w:tcPr>
          <w:p w:rsidR="00921B5D" w:rsidRDefault="00921B5D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1B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Самостоятельная работа</w:t>
            </w:r>
          </w:p>
          <w:p w:rsidR="00914DE5" w:rsidRDefault="00914DE5" w:rsidP="00921B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Определение инструментов интернет-маркетинга для торговой организации</w:t>
            </w:r>
          </w:p>
          <w:p w:rsidR="00914DE5" w:rsidRDefault="00914DE5" w:rsidP="00921B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4DE5">
              <w:rPr>
                <w:rFonts w:ascii="Times New Roman" w:hAnsi="Times New Roman" w:cs="Times New Roman"/>
                <w:sz w:val="20"/>
                <w:szCs w:val="20"/>
              </w:rPr>
              <w:t xml:space="preserve">Анализ спроса на основе использования </w:t>
            </w:r>
            <w:proofErr w:type="spellStart"/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Google</w:t>
            </w:r>
            <w:proofErr w:type="spellEnd"/>
            <w:r w:rsidRPr="00914D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Trends</w:t>
            </w:r>
            <w:proofErr w:type="spellEnd"/>
            <w:r w:rsidRPr="00914D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14DE5" w:rsidRDefault="00914DE5" w:rsidP="00921B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Формирование профиля целевого потребителя</w:t>
            </w:r>
            <w:r w:rsidRPr="00914DE5">
              <w:rPr>
                <w:rFonts w:ascii="Times New Roman" w:hAnsi="Times New Roman" w:cs="Times New Roman"/>
                <w:sz w:val="20"/>
                <w:szCs w:val="20"/>
              </w:rPr>
              <w:cr/>
              <w:t>Аудит сайта произвольной компании по чек-листу</w:t>
            </w:r>
          </w:p>
          <w:p w:rsidR="00921B5D" w:rsidRPr="00921B5D" w:rsidRDefault="00921B5D" w:rsidP="00921B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B5D">
              <w:rPr>
                <w:rFonts w:ascii="Times New Roman" w:hAnsi="Times New Roman" w:cs="Times New Roman"/>
                <w:sz w:val="20"/>
                <w:szCs w:val="20"/>
              </w:rPr>
              <w:t>Формирование семантического ядра из поисковых запросов с использованием</w:t>
            </w:r>
          </w:p>
          <w:p w:rsidR="00921B5D" w:rsidRDefault="00921B5D" w:rsidP="00921B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B5D">
              <w:rPr>
                <w:rFonts w:ascii="Times New Roman" w:hAnsi="Times New Roman" w:cs="Times New Roman"/>
                <w:sz w:val="20"/>
                <w:szCs w:val="20"/>
              </w:rPr>
              <w:t xml:space="preserve">сервиса Яндекс </w:t>
            </w:r>
            <w:proofErr w:type="spellStart"/>
            <w:r w:rsidRPr="00921B5D">
              <w:rPr>
                <w:rFonts w:ascii="Times New Roman" w:hAnsi="Times New Roman" w:cs="Times New Roman"/>
                <w:sz w:val="20"/>
                <w:szCs w:val="20"/>
              </w:rPr>
              <w:t>WordstatРазработка</w:t>
            </w:r>
            <w:proofErr w:type="spellEnd"/>
            <w:r w:rsidRPr="00921B5D">
              <w:rPr>
                <w:rFonts w:ascii="Times New Roman" w:hAnsi="Times New Roman" w:cs="Times New Roman"/>
                <w:sz w:val="20"/>
                <w:szCs w:val="20"/>
              </w:rPr>
              <w:t xml:space="preserve"> и анализ контент-плана для образовательного учреждения </w:t>
            </w:r>
          </w:p>
          <w:p w:rsidR="00921B5D" w:rsidRDefault="00921B5D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B5D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</w:t>
            </w:r>
            <w:proofErr w:type="spellStart"/>
            <w:r w:rsidRPr="00921B5D">
              <w:rPr>
                <w:rFonts w:ascii="Times New Roman" w:hAnsi="Times New Roman" w:cs="Times New Roman"/>
                <w:sz w:val="20"/>
                <w:szCs w:val="20"/>
              </w:rPr>
              <w:t>лендинга</w:t>
            </w:r>
            <w:proofErr w:type="spellEnd"/>
            <w:r w:rsidRPr="00921B5D">
              <w:rPr>
                <w:rFonts w:ascii="Times New Roman" w:hAnsi="Times New Roman" w:cs="Times New Roman"/>
                <w:sz w:val="20"/>
                <w:szCs w:val="20"/>
              </w:rPr>
              <w:t xml:space="preserve"> для образовательного учреждения</w:t>
            </w:r>
          </w:p>
          <w:p w:rsidR="00921B5D" w:rsidRDefault="00921B5D" w:rsidP="009F7D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B5D">
              <w:rPr>
                <w:rFonts w:ascii="Times New Roman" w:hAnsi="Times New Roman" w:cs="Times New Roman"/>
                <w:sz w:val="20"/>
                <w:szCs w:val="20"/>
              </w:rPr>
              <w:t xml:space="preserve">Анализ принципов </w:t>
            </w:r>
            <w:proofErr w:type="spellStart"/>
            <w:r w:rsidRPr="00921B5D">
              <w:rPr>
                <w:rFonts w:ascii="Times New Roman" w:hAnsi="Times New Roman" w:cs="Times New Roman"/>
                <w:sz w:val="20"/>
                <w:szCs w:val="20"/>
              </w:rPr>
              <w:t>медиапланирования</w:t>
            </w:r>
            <w:proofErr w:type="spellEnd"/>
            <w:r w:rsidRPr="00921B5D">
              <w:rPr>
                <w:rFonts w:ascii="Times New Roman" w:hAnsi="Times New Roman" w:cs="Times New Roman"/>
                <w:sz w:val="20"/>
                <w:szCs w:val="20"/>
              </w:rPr>
              <w:t xml:space="preserve"> в интернете</w:t>
            </w:r>
          </w:p>
          <w:p w:rsidR="00921B5D" w:rsidRDefault="00921B5D" w:rsidP="00921B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B5D">
              <w:rPr>
                <w:rFonts w:ascii="Times New Roman" w:hAnsi="Times New Roman" w:cs="Times New Roman"/>
                <w:sz w:val="20"/>
                <w:szCs w:val="20"/>
              </w:rPr>
              <w:t>Составление аналитической справки по примерам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1B5D">
              <w:rPr>
                <w:rFonts w:ascii="Times New Roman" w:hAnsi="Times New Roman" w:cs="Times New Roman"/>
                <w:sz w:val="20"/>
                <w:szCs w:val="20"/>
              </w:rPr>
              <w:t>использования коммуникационных эффектов в рекламе</w:t>
            </w:r>
          </w:p>
          <w:p w:rsidR="00914DE5" w:rsidRDefault="00914DE5" w:rsidP="00914D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Анализ опыта использования нестандартных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носителей рекламы в РФ и в мире</w:t>
            </w:r>
          </w:p>
          <w:p w:rsidR="00914DE5" w:rsidRDefault="00914DE5" w:rsidP="00914D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На основе анализа сайтов выбрать рекламное агентство по оказанию полного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комплекса рекламных услуг</w:t>
            </w:r>
          </w:p>
          <w:p w:rsidR="00914DE5" w:rsidRDefault="00914DE5" w:rsidP="00914D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Разработка стратегии позиционирования рекламируемого объекта</w:t>
            </w:r>
          </w:p>
          <w:p w:rsidR="00914DE5" w:rsidRPr="00921B5D" w:rsidRDefault="00914DE5" w:rsidP="00914D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4DE5">
              <w:rPr>
                <w:rFonts w:ascii="Times New Roman" w:hAnsi="Times New Roman" w:cs="Times New Roman"/>
                <w:sz w:val="20"/>
                <w:szCs w:val="20"/>
              </w:rPr>
              <w:t>Разработка сценария для рекламного для организации</w:t>
            </w:r>
          </w:p>
        </w:tc>
        <w:tc>
          <w:tcPr>
            <w:tcW w:w="508" w:type="pct"/>
            <w:vAlign w:val="center"/>
          </w:tcPr>
          <w:p w:rsidR="00921B5D" w:rsidRDefault="00914DE5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12</w:t>
            </w:r>
            <w:bookmarkStart w:id="0" w:name="_GoBack"/>
            <w:bookmarkEnd w:id="0"/>
          </w:p>
        </w:tc>
      </w:tr>
      <w:tr w:rsidR="008D45CC" w:rsidRPr="009F7D73" w:rsidTr="000E0E45">
        <w:trPr>
          <w:trHeight w:val="20"/>
        </w:trPr>
        <w:tc>
          <w:tcPr>
            <w:tcW w:w="4492" w:type="pct"/>
            <w:gridSpan w:val="2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Учебная практика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Виды работ </w:t>
            </w:r>
          </w:p>
          <w:p w:rsidR="008D45CC" w:rsidRPr="009F7D73" w:rsidRDefault="008D45CC" w:rsidP="009F7D73">
            <w:pPr>
              <w:numPr>
                <w:ilvl w:val="3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целевой аудитории: выделить сегменты целевой аудитории, составить описание каждого сегмента с учетом следующих характеристик: фото типичного представителя, пол, возраст, география проживания, семейное положение, образование, доход, профессиональная деятельность, интересы, стиль жизни.</w:t>
            </w:r>
          </w:p>
          <w:p w:rsidR="008D45CC" w:rsidRPr="009F7D73" w:rsidRDefault="008D45CC" w:rsidP="009F7D73">
            <w:pPr>
              <w:numPr>
                <w:ilvl w:val="3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Анализ и применение инструментов для проведения технического аудита.</w:t>
            </w:r>
          </w:p>
          <w:p w:rsidR="008D45CC" w:rsidRPr="009F7D73" w:rsidRDefault="008D45CC" w:rsidP="009F7D73">
            <w:pPr>
              <w:numPr>
                <w:ilvl w:val="3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аналитической справки, в которой будет проведен анализ присутствия заказчика в информационном пространстве на основе данных из поисковых систем.</w:t>
            </w:r>
          </w:p>
          <w:p w:rsidR="008D45CC" w:rsidRPr="009F7D73" w:rsidRDefault="008D45CC" w:rsidP="009F7D73">
            <w:pPr>
              <w:numPr>
                <w:ilvl w:val="3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Создание и анализ стратегии продвижения в социальных сетях.</w:t>
            </w:r>
          </w:p>
          <w:p w:rsidR="008D45CC" w:rsidRPr="009F7D73" w:rsidRDefault="008D45CC" w:rsidP="009F7D73">
            <w:pPr>
              <w:numPr>
                <w:ilvl w:val="3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Разработка и анализ контент-плана для разных типов предприятий.</w:t>
            </w:r>
          </w:p>
          <w:p w:rsidR="008D45CC" w:rsidRPr="009F7D73" w:rsidRDefault="008D45CC" w:rsidP="009F7D73">
            <w:pPr>
              <w:numPr>
                <w:ilvl w:val="3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Разработка уникальных торговых предложений.</w:t>
            </w:r>
          </w:p>
          <w:p w:rsidR="008D45CC" w:rsidRPr="009F7D73" w:rsidRDefault="008D45CC" w:rsidP="009F7D73">
            <w:pPr>
              <w:numPr>
                <w:ilvl w:val="3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Создание рекламных текстов и слоганов для продвижения товара.</w:t>
            </w:r>
          </w:p>
          <w:p w:rsidR="008D45CC" w:rsidRPr="009F7D73" w:rsidRDefault="008D45CC" w:rsidP="009F7D73">
            <w:pPr>
              <w:numPr>
                <w:ilvl w:val="3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Анализ результатов маркетинговой активности.</w:t>
            </w:r>
          </w:p>
          <w:p w:rsidR="008D45CC" w:rsidRPr="009F7D73" w:rsidRDefault="008D45CC" w:rsidP="009F7D73">
            <w:pPr>
              <w:numPr>
                <w:ilvl w:val="3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Расчет стоимости рекламной кампании.</w:t>
            </w:r>
          </w:p>
        </w:tc>
        <w:tc>
          <w:tcPr>
            <w:tcW w:w="508" w:type="pct"/>
            <w:vAlign w:val="center"/>
          </w:tcPr>
          <w:p w:rsidR="008D45CC" w:rsidRPr="000E0E45" w:rsidRDefault="009F7D73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</w:tr>
      <w:tr w:rsidR="008D45CC" w:rsidRPr="009F7D73" w:rsidTr="000E0E45">
        <w:trPr>
          <w:trHeight w:val="20"/>
        </w:trPr>
        <w:tc>
          <w:tcPr>
            <w:tcW w:w="4492" w:type="pct"/>
            <w:gridSpan w:val="2"/>
          </w:tcPr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Производственная практика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Виды работ 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Проведение технического анализа </w:t>
            </w:r>
            <w:proofErr w:type="spellStart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аудируемого</w:t>
            </w:r>
            <w:proofErr w:type="spellEnd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веб-сайта.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Проведение базового аудита эргономичности (</w:t>
            </w:r>
            <w:proofErr w:type="spellStart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юзабилити</w:t>
            </w:r>
            <w:proofErr w:type="spellEnd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</w:t>
            </w:r>
            <w:proofErr w:type="spellStart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аудируемого</w:t>
            </w:r>
            <w:proofErr w:type="spellEnd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веб-сайта.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Проведение аудита визуально-эстетического решения </w:t>
            </w:r>
            <w:proofErr w:type="spellStart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аудируемого</w:t>
            </w:r>
            <w:proofErr w:type="spellEnd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вебсайта.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Анализ поисковой выдачи.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Анализ веб-сайтов конкурентов из поисковой выдачи.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Анализ поведения пользователей при поиске необходимой информации в информационно-телекоммуникационной сети «Интернет»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стратегии поискового продвижения.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и корректировка списка ключевых слов и словосочетаний, используемых при поисковом продвижении.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Анализ присутствия компании в информационном пространстве на основе данных из поисковых систем.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стратегии продвижения в социальных сетях.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Размещение текстовых рекламных объявлений в социальных медиа информационно-телекоммуникационной сети «Интернет».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Размещение </w:t>
            </w:r>
            <w:proofErr w:type="spellStart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медийных</w:t>
            </w:r>
            <w:proofErr w:type="spellEnd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рекламных объявлений в социальных медиа информационно-телекоммуникационной сети «Интернет».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Разработка </w:t>
            </w:r>
            <w:proofErr w:type="spellStart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лендинга</w:t>
            </w:r>
            <w:proofErr w:type="spellEnd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Анализ использования информационных, навигационных и функциональных элементов страниц веб-сайта посетителями, пришедшими по ссылкам из систем контекстно-</w:t>
            </w:r>
            <w:proofErr w:type="spellStart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медийной</w:t>
            </w:r>
            <w:proofErr w:type="spellEnd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рекламы.</w:t>
            </w:r>
          </w:p>
          <w:p w:rsidR="008D45CC" w:rsidRPr="009F7D73" w:rsidRDefault="008D45CC" w:rsidP="009F7D73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Анализ показателей эффективности проведения контекстно-</w:t>
            </w:r>
            <w:proofErr w:type="spellStart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медийной</w:t>
            </w:r>
            <w:proofErr w:type="spellEnd"/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рекламной кампании.</w:t>
            </w:r>
          </w:p>
          <w:p w:rsidR="008D45CC" w:rsidRPr="009F7D73" w:rsidRDefault="008D45CC" w:rsidP="009F7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отчетов по результатам работы выделения сегментов целевой аудитории.</w:t>
            </w:r>
          </w:p>
        </w:tc>
        <w:tc>
          <w:tcPr>
            <w:tcW w:w="508" w:type="pct"/>
            <w:vAlign w:val="center"/>
          </w:tcPr>
          <w:p w:rsidR="008D45CC" w:rsidRPr="000E0E45" w:rsidRDefault="008D45CC" w:rsidP="009F7D7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8D45CC" w:rsidRPr="009F7D73" w:rsidTr="000E0E45">
        <w:trPr>
          <w:trHeight w:val="20"/>
        </w:trPr>
        <w:tc>
          <w:tcPr>
            <w:tcW w:w="4492" w:type="pct"/>
            <w:gridSpan w:val="2"/>
          </w:tcPr>
          <w:p w:rsidR="008D45CC" w:rsidRPr="009F7D73" w:rsidRDefault="008D45CC" w:rsidP="009F7D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08" w:type="pct"/>
            <w:vAlign w:val="center"/>
          </w:tcPr>
          <w:p w:rsidR="008D45CC" w:rsidRPr="000E0E45" w:rsidRDefault="009F7D73" w:rsidP="009F7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0E45">
              <w:rPr>
                <w:rFonts w:ascii="Times New Roman" w:hAnsi="Times New Roman" w:cs="Times New Roman"/>
                <w:b/>
                <w:sz w:val="20"/>
                <w:szCs w:val="20"/>
              </w:rPr>
              <w:t>320</w:t>
            </w:r>
          </w:p>
        </w:tc>
      </w:tr>
    </w:tbl>
    <w:p w:rsidR="008D45CC" w:rsidRPr="00A37B7C" w:rsidRDefault="008D45CC" w:rsidP="008D45CC">
      <w:pPr>
        <w:suppressAutoHyphens/>
        <w:spacing w:line="240" w:lineRule="auto"/>
        <w:jc w:val="both"/>
        <w:rPr>
          <w:rFonts w:ascii="Times New Roman" w:hAnsi="Times New Roman"/>
          <w:bCs/>
          <w:i/>
        </w:rPr>
      </w:pPr>
    </w:p>
    <w:p w:rsidR="008D45CC" w:rsidRPr="00A37B7C" w:rsidRDefault="008D45CC" w:rsidP="008D45CC">
      <w:pPr>
        <w:rPr>
          <w:rFonts w:ascii="Times New Roman" w:hAnsi="Times New Roman"/>
          <w:i/>
        </w:rPr>
        <w:sectPr w:rsidR="008D45CC" w:rsidRPr="00A37B7C" w:rsidSect="00F26442">
          <w:pgSz w:w="16840" w:h="11907" w:orient="landscape"/>
          <w:pgMar w:top="851" w:right="1134" w:bottom="851" w:left="1134" w:header="709" w:footer="709" w:gutter="0"/>
          <w:cols w:space="720"/>
        </w:sectPr>
      </w:pPr>
    </w:p>
    <w:p w:rsidR="008D45CC" w:rsidRPr="00CC5334" w:rsidRDefault="008D45CC" w:rsidP="00CC533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5334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:rsidR="008D45CC" w:rsidRPr="00CC5334" w:rsidRDefault="008D45CC" w:rsidP="00CC5334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5334">
        <w:rPr>
          <w:rFonts w:ascii="Times New Roman" w:hAnsi="Times New Roman" w:cs="Times New Roman"/>
          <w:b/>
          <w:bCs/>
          <w:sz w:val="24"/>
          <w:szCs w:val="24"/>
        </w:rPr>
        <w:t>3.1. Для реализации программы профессионального модуля предусмотрены следующие специальные помещения:</w:t>
      </w:r>
    </w:p>
    <w:p w:rsidR="008D45CC" w:rsidRPr="00CC5334" w:rsidRDefault="008D45CC" w:rsidP="00CC5334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C5334">
        <w:rPr>
          <w:rFonts w:ascii="Times New Roman" w:hAnsi="Times New Roman" w:cs="Times New Roman"/>
          <w:bCs/>
          <w:sz w:val="24"/>
          <w:szCs w:val="24"/>
        </w:rPr>
        <w:t>Лаборатория</w:t>
      </w:r>
      <w:r w:rsidRPr="00CC533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CC5334">
        <w:rPr>
          <w:rFonts w:ascii="Times New Roman" w:eastAsia="Calibri" w:hAnsi="Times New Roman" w:cs="Times New Roman"/>
          <w:bCs/>
          <w:iCs/>
          <w:sz w:val="24"/>
          <w:szCs w:val="24"/>
        </w:rPr>
        <w:t>«</w:t>
      </w:r>
      <w:r w:rsidRPr="00CC5334">
        <w:rPr>
          <w:rFonts w:ascii="Times New Roman" w:eastAsia="Calibri" w:hAnsi="Times New Roman" w:cs="Times New Roman"/>
          <w:sz w:val="24"/>
          <w:szCs w:val="24"/>
        </w:rPr>
        <w:t>Предпринимательства и интернет – маркетинга»</w:t>
      </w:r>
      <w:r w:rsidRPr="00CC5334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CC5334"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п. 6.1.2.3 </w:t>
      </w:r>
      <w:r w:rsidRPr="00CC5334">
        <w:rPr>
          <w:rFonts w:ascii="Times New Roman" w:hAnsi="Times New Roman" w:cs="Times New Roman"/>
          <w:bCs/>
          <w:iCs/>
          <w:sz w:val="24"/>
          <w:szCs w:val="24"/>
        </w:rPr>
        <w:t xml:space="preserve">примерной образовательной программы </w:t>
      </w:r>
      <w:r w:rsidRPr="00CC5334">
        <w:rPr>
          <w:rFonts w:ascii="Times New Roman" w:hAnsi="Times New Roman" w:cs="Times New Roman"/>
          <w:bCs/>
          <w:sz w:val="24"/>
          <w:szCs w:val="24"/>
        </w:rPr>
        <w:t>по специальности.</w:t>
      </w:r>
    </w:p>
    <w:p w:rsidR="008D45CC" w:rsidRPr="00CC5334" w:rsidRDefault="008D45CC" w:rsidP="00CC5334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5334">
        <w:rPr>
          <w:rFonts w:ascii="Times New Roman" w:hAnsi="Times New Roman" w:cs="Times New Roman"/>
          <w:bCs/>
          <w:sz w:val="24"/>
          <w:szCs w:val="24"/>
        </w:rPr>
        <w:t xml:space="preserve">Оснащенные базы практики в соответствии с п. 6.1.2.5 </w:t>
      </w:r>
      <w:r w:rsidRPr="00CC5334">
        <w:rPr>
          <w:rFonts w:ascii="Times New Roman" w:hAnsi="Times New Roman" w:cs="Times New Roman"/>
          <w:bCs/>
          <w:iCs/>
          <w:sz w:val="24"/>
          <w:szCs w:val="24"/>
        </w:rPr>
        <w:t xml:space="preserve">примерной образовательной программы </w:t>
      </w:r>
      <w:r w:rsidRPr="00CC5334">
        <w:rPr>
          <w:rFonts w:ascii="Times New Roman" w:hAnsi="Times New Roman" w:cs="Times New Roman"/>
          <w:bCs/>
          <w:sz w:val="24"/>
          <w:szCs w:val="24"/>
        </w:rPr>
        <w:t>по специальности.</w:t>
      </w:r>
    </w:p>
    <w:p w:rsidR="008D45CC" w:rsidRPr="00CC5334" w:rsidRDefault="008D45CC" w:rsidP="00CC5334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 w:rsidRPr="00CC5334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8D45CC" w:rsidRPr="00CC5334" w:rsidRDefault="008D45CC" w:rsidP="00CC5334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C5334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име</w:t>
      </w:r>
      <w:r w:rsidR="00CC5334">
        <w:rPr>
          <w:rFonts w:ascii="Times New Roman" w:hAnsi="Times New Roman" w:cs="Times New Roman"/>
          <w:bCs/>
          <w:sz w:val="24"/>
          <w:szCs w:val="24"/>
        </w:rPr>
        <w:t>ет</w:t>
      </w:r>
      <w:r w:rsidRPr="00CC5334"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Pr="00CC5334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CC5334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8D45CC" w:rsidRPr="00CC5334" w:rsidRDefault="008D45CC" w:rsidP="00CC5334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CC5334"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3.2.1. </w:t>
      </w:r>
      <w:r w:rsidRPr="00CC5334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Основные печатные и электронные </w:t>
      </w:r>
      <w:r w:rsidRPr="00CC5334">
        <w:rPr>
          <w:rFonts w:ascii="Times New Roman" w:hAnsi="Times New Roman" w:cs="Times New Roman"/>
          <w:b/>
          <w:sz w:val="24"/>
          <w:szCs w:val="24"/>
          <w:lang w:val="x-none" w:eastAsia="x-none"/>
        </w:rPr>
        <w:t>издания</w:t>
      </w:r>
    </w:p>
    <w:p w:rsidR="008D45CC" w:rsidRPr="00CC5334" w:rsidRDefault="008D45CC" w:rsidP="00CC5334">
      <w:pPr>
        <w:numPr>
          <w:ilvl w:val="0"/>
          <w:numId w:val="12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Информационные технологии в </w:t>
      </w:r>
      <w:proofErr w:type="gramStart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маркетинге :</w:t>
      </w:r>
      <w:proofErr w:type="gramEnd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учебник и практикум для среднего профессионального образования / С. В. Карпова [и др.] ; под общей редакцией С. В. Карповой. — Москва: Издательство </w:t>
      </w:r>
      <w:proofErr w:type="spellStart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Юрайт</w:t>
      </w:r>
      <w:proofErr w:type="spellEnd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2022. — 367 с. — (Профессиональное образование). — ISBN 978-5-9916-9115-4. — Текст: электронный // Образовательная платформа </w:t>
      </w:r>
      <w:proofErr w:type="spellStart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Юрайт</w:t>
      </w:r>
      <w:proofErr w:type="spellEnd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[сайт]. — URL: </w:t>
      </w:r>
      <w:hyperlink r:id="rId9" w:history="1">
        <w:r w:rsidRPr="00CC5334">
          <w:rPr>
            <w:rStyle w:val="a3"/>
            <w:iCs/>
            <w:sz w:val="24"/>
            <w:szCs w:val="24"/>
            <w:shd w:val="clear" w:color="auto" w:fill="FFFFFF"/>
          </w:rPr>
          <w:t>https://urait.ru/bcode/491722</w:t>
        </w:r>
      </w:hyperlink>
    </w:p>
    <w:p w:rsidR="008D45CC" w:rsidRPr="00CC5334" w:rsidRDefault="008D45CC" w:rsidP="00CC5334">
      <w:pPr>
        <w:numPr>
          <w:ilvl w:val="0"/>
          <w:numId w:val="12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PR в сфере коммерции: учебник / под ред. д-ра </w:t>
      </w:r>
      <w:proofErr w:type="spellStart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экон</w:t>
      </w:r>
      <w:proofErr w:type="spellEnd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. наук, проф. И. М. </w:t>
      </w:r>
      <w:proofErr w:type="spellStart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Синяевой</w:t>
      </w:r>
      <w:proofErr w:type="spellEnd"/>
      <w:r w:rsidRPr="00CC533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 — Москва: Вузовский учебник: ИНФРА-М, 2019. — 298 с. — (Среднее профессиональное образование). — ISBN 978-5-9558-0614-3. — Текст: электронный. — URL: https://znanium.com/catalog/product/1018359 (дата обращения: 18.06.2022). – Режим доступа: по подписке.</w:t>
      </w:r>
    </w:p>
    <w:p w:rsidR="008D45CC" w:rsidRPr="00CC5334" w:rsidRDefault="008D45CC" w:rsidP="00CC5334">
      <w:pPr>
        <w:suppressAutoHyphens/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CC5334"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:rsidR="008D45CC" w:rsidRPr="00CC5334" w:rsidRDefault="008D45CC" w:rsidP="00CC5334">
      <w:pPr>
        <w:numPr>
          <w:ilvl w:val="0"/>
          <w:numId w:val="13"/>
        </w:numPr>
        <w:spacing w:after="0" w:line="240" w:lineRule="auto"/>
        <w:ind w:left="-567" w:firstLine="0"/>
        <w:contextualSpacing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CC5334">
        <w:rPr>
          <w:rFonts w:ascii="Times New Roman" w:hAnsi="Times New Roman" w:cs="Times New Roman"/>
          <w:sz w:val="24"/>
          <w:szCs w:val="24"/>
          <w:lang w:eastAsia="x-none"/>
        </w:rPr>
        <w:t>Ашманов, И. Оптимизация и продвижение сайтов в поисковых системах / И. Ашманов. СПб.: Питер, 2021.</w:t>
      </w:r>
    </w:p>
    <w:p w:rsidR="008D45CC" w:rsidRPr="00CC5334" w:rsidRDefault="008D45CC" w:rsidP="00CC5334">
      <w:pPr>
        <w:numPr>
          <w:ilvl w:val="0"/>
          <w:numId w:val="13"/>
        </w:numPr>
        <w:spacing w:after="0" w:line="240" w:lineRule="auto"/>
        <w:ind w:left="-567" w:firstLine="0"/>
        <w:contextualSpacing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CC5334">
        <w:rPr>
          <w:rFonts w:ascii="Times New Roman" w:hAnsi="Times New Roman" w:cs="Times New Roman"/>
          <w:sz w:val="24"/>
          <w:szCs w:val="24"/>
          <w:lang w:eastAsia="x-none"/>
        </w:rPr>
        <w:t xml:space="preserve">Гаврилов, Л. П. Инновационные технологии в коммерции и бизнесе / Л. П. Гаврилов. – </w:t>
      </w:r>
      <w:proofErr w:type="gramStart"/>
      <w:r w:rsidRPr="00CC5334">
        <w:rPr>
          <w:rFonts w:ascii="Times New Roman" w:hAnsi="Times New Roman" w:cs="Times New Roman"/>
          <w:sz w:val="24"/>
          <w:szCs w:val="24"/>
          <w:lang w:eastAsia="x-none"/>
        </w:rPr>
        <w:t>М. :</w:t>
      </w:r>
      <w:proofErr w:type="gramEnd"/>
      <w:r w:rsidRPr="00CC5334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C5334">
        <w:rPr>
          <w:rFonts w:ascii="Times New Roman" w:hAnsi="Times New Roman" w:cs="Times New Roman"/>
          <w:sz w:val="24"/>
          <w:szCs w:val="24"/>
          <w:lang w:eastAsia="x-none"/>
        </w:rPr>
        <w:t>Юрайт</w:t>
      </w:r>
      <w:proofErr w:type="spellEnd"/>
      <w:r w:rsidRPr="00CC5334">
        <w:rPr>
          <w:rFonts w:ascii="Times New Roman" w:hAnsi="Times New Roman" w:cs="Times New Roman"/>
          <w:sz w:val="24"/>
          <w:szCs w:val="24"/>
          <w:lang w:eastAsia="x-none"/>
        </w:rPr>
        <w:t>, 2021.</w:t>
      </w:r>
    </w:p>
    <w:p w:rsidR="008D45CC" w:rsidRPr="00CC5334" w:rsidRDefault="008D45CC" w:rsidP="00CC5334">
      <w:pPr>
        <w:numPr>
          <w:ilvl w:val="0"/>
          <w:numId w:val="13"/>
        </w:numPr>
        <w:spacing w:after="0" w:line="240" w:lineRule="auto"/>
        <w:ind w:left="-567" w:firstLine="0"/>
        <w:contextualSpacing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CC5334">
        <w:rPr>
          <w:rFonts w:ascii="Times New Roman" w:hAnsi="Times New Roman" w:cs="Times New Roman"/>
          <w:sz w:val="24"/>
          <w:szCs w:val="24"/>
          <w:lang w:eastAsia="x-none"/>
        </w:rPr>
        <w:t xml:space="preserve">Гаврилов, Л. П. Основы электронной коммерции и бизнеса / Л. П. Гаврилов. – </w:t>
      </w:r>
      <w:proofErr w:type="gramStart"/>
      <w:r w:rsidRPr="00CC5334">
        <w:rPr>
          <w:rFonts w:ascii="Times New Roman" w:hAnsi="Times New Roman" w:cs="Times New Roman"/>
          <w:sz w:val="24"/>
          <w:szCs w:val="24"/>
          <w:lang w:eastAsia="x-none"/>
        </w:rPr>
        <w:t>М. :</w:t>
      </w:r>
      <w:proofErr w:type="gramEnd"/>
      <w:r w:rsidRPr="00CC5334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C5334">
        <w:rPr>
          <w:rFonts w:ascii="Times New Roman" w:hAnsi="Times New Roman" w:cs="Times New Roman"/>
          <w:sz w:val="24"/>
          <w:szCs w:val="24"/>
          <w:lang w:eastAsia="x-none"/>
        </w:rPr>
        <w:t>Юрайт</w:t>
      </w:r>
      <w:proofErr w:type="spellEnd"/>
      <w:r w:rsidRPr="00CC5334">
        <w:rPr>
          <w:rFonts w:ascii="Times New Roman" w:hAnsi="Times New Roman" w:cs="Times New Roman"/>
          <w:sz w:val="24"/>
          <w:szCs w:val="24"/>
          <w:lang w:eastAsia="x-none"/>
        </w:rPr>
        <w:t>, 2021.</w:t>
      </w:r>
    </w:p>
    <w:p w:rsidR="00CC5334" w:rsidRDefault="00CC5334" w:rsidP="00CC533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45CC" w:rsidRPr="00CC5334" w:rsidRDefault="008D45CC" w:rsidP="00CC533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5334">
        <w:rPr>
          <w:rFonts w:ascii="Times New Roman" w:hAnsi="Times New Roman" w:cs="Times New Roman"/>
          <w:b/>
          <w:bCs/>
          <w:sz w:val="24"/>
          <w:szCs w:val="24"/>
        </w:rPr>
        <w:t>4. КОНТРОЛЬ И ОЦЕНКА РЕЗУЛЬТАТОВ ОСВОЕНИЯ ПРОФЕССИОНАЛЬНОГО МОДУЛЯ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9"/>
        <w:gridCol w:w="6016"/>
        <w:gridCol w:w="2410"/>
      </w:tblGrid>
      <w:tr w:rsidR="008D45CC" w:rsidRPr="00CC5334" w:rsidTr="00CC5334">
        <w:trPr>
          <w:trHeight w:val="1098"/>
        </w:trPr>
        <w:tc>
          <w:tcPr>
            <w:tcW w:w="1639" w:type="dxa"/>
            <w:vAlign w:val="center"/>
          </w:tcPr>
          <w:p w:rsidR="008D45CC" w:rsidRPr="00CC5334" w:rsidRDefault="008D45CC" w:rsidP="00CC533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C5334">
              <w:rPr>
                <w:rFonts w:ascii="Times New Roman" w:hAnsi="Times New Roman" w:cs="Times New Roman"/>
                <w:b/>
                <w:bCs/>
              </w:rPr>
              <w:t>Код ПК и ОК, формируемых в рамках модуля</w:t>
            </w:r>
          </w:p>
        </w:tc>
        <w:tc>
          <w:tcPr>
            <w:tcW w:w="6016" w:type="dxa"/>
            <w:vAlign w:val="center"/>
          </w:tcPr>
          <w:p w:rsidR="008D45CC" w:rsidRPr="00CC5334" w:rsidRDefault="008D45CC" w:rsidP="00CC533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C5334">
              <w:rPr>
                <w:rFonts w:ascii="Times New Roman" w:hAnsi="Times New Roman" w:cs="Times New Roman"/>
                <w:b/>
              </w:rPr>
              <w:t>Критерии оценки</w:t>
            </w:r>
          </w:p>
        </w:tc>
        <w:tc>
          <w:tcPr>
            <w:tcW w:w="2410" w:type="dxa"/>
            <w:vAlign w:val="center"/>
          </w:tcPr>
          <w:p w:rsidR="008D45CC" w:rsidRPr="00CC5334" w:rsidRDefault="008D45CC" w:rsidP="00CC533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C5334">
              <w:rPr>
                <w:rFonts w:ascii="Times New Roman" w:hAnsi="Times New Roman" w:cs="Times New Roman"/>
                <w:b/>
              </w:rPr>
              <w:t>Методы оценки</w:t>
            </w: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 xml:space="preserve">ПК 3.1 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62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выявляет технические ошибки в работе веб-сайта;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62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документирует выявленные ошибки в работе веб-сайта;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62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формулирует предложения по исправлению выявленных технических ошибок и ошибок в эргономичности (</w:t>
            </w:r>
            <w:proofErr w:type="spellStart"/>
            <w:r w:rsidRPr="00CC5334">
              <w:rPr>
                <w:rFonts w:ascii="Times New Roman" w:hAnsi="Times New Roman" w:cs="Times New Roman"/>
              </w:rPr>
              <w:t>юзабилити</w:t>
            </w:r>
            <w:proofErr w:type="spellEnd"/>
            <w:r w:rsidRPr="00CC5334">
              <w:rPr>
                <w:rFonts w:ascii="Times New Roman" w:hAnsi="Times New Roman" w:cs="Times New Roman"/>
              </w:rPr>
              <w:t>);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62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выявляет технические преимущества веб-сайтов конкурентов;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62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выявляет особенности эргономичности (</w:t>
            </w:r>
            <w:proofErr w:type="spellStart"/>
            <w:r w:rsidRPr="00CC5334">
              <w:rPr>
                <w:rFonts w:ascii="Times New Roman" w:hAnsi="Times New Roman" w:cs="Times New Roman"/>
              </w:rPr>
              <w:t>юзабилити</w:t>
            </w:r>
            <w:proofErr w:type="spellEnd"/>
            <w:r w:rsidRPr="00CC5334">
              <w:rPr>
                <w:rFonts w:ascii="Times New Roman" w:hAnsi="Times New Roman" w:cs="Times New Roman"/>
              </w:rPr>
              <w:t>) веб-сайтов конкурентов, влияющие на занимаемые ими позиции в выдаче поисковой машины;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62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использует инструменты для проведения технического аудита</w:t>
            </w:r>
          </w:p>
        </w:tc>
        <w:tc>
          <w:tcPr>
            <w:tcW w:w="2410" w:type="dxa"/>
            <w:vMerge w:val="restart"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>Устный/письменный опрос.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>Тестирование.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>Проверка правильности выполнения расчетных показателей. Сравнение результатов выполнения задания с эталоном.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 xml:space="preserve">Экспертная оценка результатов выполнения </w:t>
            </w:r>
            <w:r w:rsidRPr="00CC5334">
              <w:rPr>
                <w:rFonts w:ascii="Times New Roman" w:hAnsi="Times New Roman" w:cs="Times New Roman"/>
                <w:bCs/>
              </w:rPr>
              <w:lastRenderedPageBreak/>
              <w:t>практических кейс-заданий.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>Экспертная оценка контрольных / проверочных работ.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>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занятиях, при выполнении индивидуальных домашних заданий, работ по учебной практике.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>Экспертная оценка использования обучающимся методов и приёмов личной организации при участии в профессиональных олимпиадах, конкурсах, выставках, научно- практических конференциях.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 xml:space="preserve">Экспертная оценка создания и представления презентаций. 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>Экспертная оценка соблюдения правил оформления документов и построения устных сообщений на государственном языке Российской Федерации и иностранных языках.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>Экспертная оценка коммуникативной деятельности обучающегося в процессе освоения образовательной программы на практических занятиях, при выполнении работ по учебной практике.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lastRenderedPageBreak/>
              <w:t>Экспертная оценка умения вступать в коммуникативные отношения в сфере профессиональной деятельности и поддерживать ситуационное взаимодействие, принимая во внимание особенности социального и культурного контекста, в устной и письменной форме, проявление толерантности в коллективе.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 xml:space="preserve">– на практических занятиях 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5334">
              <w:rPr>
                <w:rFonts w:ascii="Times New Roman" w:hAnsi="Times New Roman" w:cs="Times New Roman"/>
                <w:bCs/>
              </w:rPr>
              <w:t xml:space="preserve">– при выполнении работ на различных этапах учебной практики; </w:t>
            </w:r>
          </w:p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  <w:bCs/>
              </w:rPr>
              <w:t xml:space="preserve">– при проведении экзаменов по профессиональному модулю, в </w:t>
            </w:r>
            <w:proofErr w:type="spellStart"/>
            <w:r w:rsidRPr="00CC5334">
              <w:rPr>
                <w:rFonts w:ascii="Times New Roman" w:hAnsi="Times New Roman" w:cs="Times New Roman"/>
                <w:bCs/>
              </w:rPr>
              <w:t>т.ч</w:t>
            </w:r>
            <w:proofErr w:type="spellEnd"/>
            <w:r w:rsidRPr="00CC5334">
              <w:rPr>
                <w:rFonts w:ascii="Times New Roman" w:hAnsi="Times New Roman" w:cs="Times New Roman"/>
                <w:bCs/>
              </w:rPr>
              <w:t>. в форме демонстрационного экзамена/профессионального экзамена по оценочным средствам профессионального сообщества.</w:t>
            </w: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>ПК 3.2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numPr>
                <w:ilvl w:val="0"/>
                <w:numId w:val="1"/>
              </w:numPr>
              <w:tabs>
                <w:tab w:val="left" w:pos="328"/>
              </w:tabs>
              <w:spacing w:after="0" w:line="240" w:lineRule="auto"/>
              <w:ind w:left="330"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определяет факторы, влияющие на позиции веб-сайтов в поисковой выдаче;</w:t>
            </w:r>
          </w:p>
          <w:p w:rsidR="008D45CC" w:rsidRPr="00CC5334" w:rsidRDefault="008D45CC" w:rsidP="00CC5334">
            <w:pPr>
              <w:numPr>
                <w:ilvl w:val="0"/>
                <w:numId w:val="1"/>
              </w:numPr>
              <w:tabs>
                <w:tab w:val="left" w:pos="328"/>
              </w:tabs>
              <w:spacing w:after="0" w:line="240" w:lineRule="auto"/>
              <w:ind w:left="330"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lastRenderedPageBreak/>
              <w:t>составляет список ключевых слов и словосочетаний для анализа поисковой выдачи;</w:t>
            </w:r>
          </w:p>
          <w:p w:rsidR="008D45CC" w:rsidRPr="00CC5334" w:rsidRDefault="008D45CC" w:rsidP="00CC5334">
            <w:pPr>
              <w:numPr>
                <w:ilvl w:val="0"/>
                <w:numId w:val="1"/>
              </w:numPr>
              <w:tabs>
                <w:tab w:val="left" w:pos="328"/>
              </w:tabs>
              <w:spacing w:after="0" w:line="240" w:lineRule="auto"/>
              <w:ind w:left="330"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актуализирует информацию о поведении пользователей веб-сайтов заданной тематики в информационно-телекоммуникационной сети «Интернет»;</w:t>
            </w:r>
          </w:p>
          <w:p w:rsidR="008D45CC" w:rsidRPr="00CC5334" w:rsidRDefault="008D45CC" w:rsidP="00CC5334">
            <w:pPr>
              <w:numPr>
                <w:ilvl w:val="0"/>
                <w:numId w:val="1"/>
              </w:numPr>
              <w:tabs>
                <w:tab w:val="left" w:pos="328"/>
              </w:tabs>
              <w:spacing w:after="0" w:line="240" w:lineRule="auto"/>
              <w:ind w:left="330"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анализирует собранную информацию и принимает решение о порядке работы с веб-сайтом с целью оптимизации по требованиям поисковой машины;</w:t>
            </w:r>
          </w:p>
          <w:p w:rsidR="008D45CC" w:rsidRPr="00CC5334" w:rsidRDefault="008D45CC" w:rsidP="00CC5334">
            <w:pPr>
              <w:numPr>
                <w:ilvl w:val="0"/>
                <w:numId w:val="1"/>
              </w:numPr>
              <w:tabs>
                <w:tab w:val="left" w:pos="328"/>
              </w:tabs>
              <w:spacing w:after="0" w:line="240" w:lineRule="auto"/>
              <w:ind w:left="330"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составляет список ключевых слов и словосочетаний, необходимых для оптимизации веб-сайта под требования поисковых машин;</w:t>
            </w:r>
          </w:p>
          <w:p w:rsidR="008D45CC" w:rsidRPr="00CC5334" w:rsidRDefault="008D45CC" w:rsidP="00CC5334">
            <w:pPr>
              <w:numPr>
                <w:ilvl w:val="0"/>
                <w:numId w:val="1"/>
              </w:numPr>
              <w:tabs>
                <w:tab w:val="left" w:pos="328"/>
              </w:tabs>
              <w:spacing w:after="0" w:line="240" w:lineRule="auto"/>
              <w:ind w:left="330"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анализирует релевантность составленного списка ключевых слов и словосочетаний тематике оптимизируемого веб-сайта;</w:t>
            </w:r>
          </w:p>
          <w:p w:rsidR="008D45CC" w:rsidRPr="00CC5334" w:rsidRDefault="008D45CC" w:rsidP="00CC5334">
            <w:pPr>
              <w:numPr>
                <w:ilvl w:val="0"/>
                <w:numId w:val="1"/>
              </w:numPr>
              <w:tabs>
                <w:tab w:val="left" w:pos="328"/>
              </w:tabs>
              <w:spacing w:after="0" w:line="240" w:lineRule="auto"/>
              <w:ind w:left="330"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анализирует список ключевых слов и словосочетаний на соответствие техническому заданию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>ПК 3.3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21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определяет маркетинговые стратегии;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21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составляет SMM-стратегии;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21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составляет контент-планы;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21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создает стратегии продвижения;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21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проводит сегментацию целевой аудитории для разных задач и продуктов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>ПК 3.4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разрабатывает уникальные торговые предложения;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разрабатывает рекламные модули;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создает стратегии продвижения;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сегментирует целевую аудиторию для разных задач и продуктов;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обосновывает выбор целевой аудитории;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создает тексты и рекламные слоганы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>ПК 3.5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ind w:left="189" w:hanging="189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создает тексты для социальных сетей, для сайтов, </w:t>
            </w:r>
            <w:proofErr w:type="spellStart"/>
            <w:r w:rsidRPr="00CC5334">
              <w:rPr>
                <w:rFonts w:ascii="Times New Roman" w:hAnsi="Times New Roman" w:cs="Times New Roman"/>
              </w:rPr>
              <w:t>лендингов</w:t>
            </w:r>
            <w:proofErr w:type="spellEnd"/>
            <w:r w:rsidRPr="00CC5334">
              <w:rPr>
                <w:rFonts w:ascii="Times New Roman" w:hAnsi="Times New Roman" w:cs="Times New Roman"/>
              </w:rPr>
              <w:t>, презентаций;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ind w:left="189" w:hanging="189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различает виды текстов;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ind w:left="189" w:hanging="189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C5334">
              <w:rPr>
                <w:rFonts w:ascii="Times New Roman" w:hAnsi="Times New Roman" w:cs="Times New Roman"/>
              </w:rPr>
              <w:t xml:space="preserve">рассчитывает бюджет на создание </w:t>
            </w:r>
            <w:proofErr w:type="spellStart"/>
            <w:r w:rsidRPr="00CC5334">
              <w:rPr>
                <w:rFonts w:ascii="Times New Roman" w:hAnsi="Times New Roman" w:cs="Times New Roman"/>
              </w:rPr>
              <w:t>лендинга</w:t>
            </w:r>
            <w:proofErr w:type="spellEnd"/>
            <w:r w:rsidRPr="00CC5334">
              <w:rPr>
                <w:rFonts w:ascii="Times New Roman" w:hAnsi="Times New Roman" w:cs="Times New Roman"/>
              </w:rPr>
              <w:t>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ind w:left="189" w:hanging="189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C5334">
              <w:rPr>
                <w:rFonts w:ascii="Times New Roman" w:hAnsi="Times New Roman" w:cs="Times New Roman"/>
              </w:rPr>
              <w:t xml:space="preserve">составляет техническое задание на создание </w:t>
            </w:r>
            <w:proofErr w:type="spellStart"/>
            <w:r w:rsidRPr="00CC5334">
              <w:rPr>
                <w:rFonts w:ascii="Times New Roman" w:hAnsi="Times New Roman" w:cs="Times New Roman"/>
              </w:rPr>
              <w:t>лендинга</w:t>
            </w:r>
            <w:proofErr w:type="spellEnd"/>
            <w:r w:rsidRPr="00CC5334">
              <w:rPr>
                <w:rFonts w:ascii="Times New Roman" w:hAnsi="Times New Roman" w:cs="Times New Roman"/>
              </w:rPr>
              <w:t xml:space="preserve"> для сторонних организаций;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ind w:left="189" w:hanging="189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определяет СТА для </w:t>
            </w:r>
            <w:proofErr w:type="spellStart"/>
            <w:r w:rsidRPr="00CC5334">
              <w:rPr>
                <w:rFonts w:ascii="Times New Roman" w:hAnsi="Times New Roman" w:cs="Times New Roman"/>
              </w:rPr>
              <w:t>лендингов</w:t>
            </w:r>
            <w:proofErr w:type="spellEnd"/>
            <w:r w:rsidRPr="00CC5334">
              <w:rPr>
                <w:rFonts w:ascii="Times New Roman" w:hAnsi="Times New Roman" w:cs="Times New Roman"/>
              </w:rPr>
              <w:t>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ind w:left="189" w:hanging="189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работает с бесплатными сервисами создания </w:t>
            </w:r>
            <w:proofErr w:type="spellStart"/>
            <w:r w:rsidRPr="00CC5334">
              <w:rPr>
                <w:rFonts w:ascii="Times New Roman" w:hAnsi="Times New Roman" w:cs="Times New Roman"/>
              </w:rPr>
              <w:t>лендингов</w:t>
            </w:r>
            <w:proofErr w:type="spellEnd"/>
            <w:r w:rsidRPr="00CC5334">
              <w:rPr>
                <w:rFonts w:ascii="Times New Roman" w:hAnsi="Times New Roman" w:cs="Times New Roman"/>
              </w:rPr>
              <w:t>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ind w:left="189" w:hanging="189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создает уникальное </w:t>
            </w:r>
            <w:proofErr w:type="spellStart"/>
            <w:r w:rsidRPr="00CC5334">
              <w:rPr>
                <w:rFonts w:ascii="Times New Roman" w:hAnsi="Times New Roman" w:cs="Times New Roman"/>
              </w:rPr>
              <w:t>торгвое</w:t>
            </w:r>
            <w:proofErr w:type="spellEnd"/>
            <w:r w:rsidRPr="00CC5334">
              <w:rPr>
                <w:rFonts w:ascii="Times New Roman" w:hAnsi="Times New Roman" w:cs="Times New Roman"/>
              </w:rPr>
              <w:t xml:space="preserve"> предложение для определенных задач;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ind w:left="189" w:hanging="189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работает с сервисами рассылок.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>ПК 3.6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составляет информационно-аналитические справки;</w:t>
            </w:r>
          </w:p>
          <w:p w:rsidR="008D45CC" w:rsidRPr="00CC5334" w:rsidRDefault="008D45CC" w:rsidP="00CC5334">
            <w:pPr>
              <w:widowControl w:val="0"/>
              <w:numPr>
                <w:ilvl w:val="0"/>
                <w:numId w:val="1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240" w:lineRule="auto"/>
              <w:ind w:left="330"/>
              <w:contextualSpacing/>
              <w:jc w:val="both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оформляет отчетные документы.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 xml:space="preserve">ОК 01 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распознает, анализирует задачу и/или проблему в профессиональном и/или социальном контексте; </w:t>
            </w:r>
          </w:p>
          <w:p w:rsidR="008D45CC" w:rsidRPr="00CC5334" w:rsidRDefault="008D45CC" w:rsidP="00CC533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выделяет составные части и определяет этапы решения задачи; </w:t>
            </w:r>
          </w:p>
          <w:p w:rsidR="008D45CC" w:rsidRPr="00CC5334" w:rsidRDefault="008D45CC" w:rsidP="00CC533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выявляет и эффективно осуществляет поиск информации, необходимой для решения задачи и/или проблемы; </w:t>
            </w:r>
          </w:p>
          <w:p w:rsidR="008D45CC" w:rsidRPr="00CC5334" w:rsidRDefault="008D45CC" w:rsidP="00CC533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составляет план действия и определяет необходимые ресурсы;</w:t>
            </w:r>
          </w:p>
          <w:p w:rsidR="008D45CC" w:rsidRPr="00CC5334" w:rsidRDefault="008D45CC" w:rsidP="00CC533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демонстрирует владение актуальными методами работы в профессиональной и смежных сферах; </w:t>
            </w:r>
          </w:p>
          <w:p w:rsidR="008D45CC" w:rsidRPr="00CC5334" w:rsidRDefault="008D45CC" w:rsidP="00CC533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lastRenderedPageBreak/>
              <w:t>реализует составленный план и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 xml:space="preserve">ОК 02 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 xml:space="preserve">определяет задачи для поиска информации, необходимые источники и планирует процесс поиска; </w:t>
            </w:r>
          </w:p>
          <w:p w:rsidR="008D45CC" w:rsidRPr="00CC5334" w:rsidRDefault="008D45CC" w:rsidP="00CC5334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 xml:space="preserve">структурирует получаемую информацию, выделяет наиболее значимое в перечне информации и оценивает практическую значимость результатов поиска; </w:t>
            </w:r>
          </w:p>
          <w:p w:rsidR="008D45CC" w:rsidRPr="00CC5334" w:rsidRDefault="008D45CC" w:rsidP="00CC5334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>оформляет результаты поиска, применяя средства информационных технологий для решения профессиональных задач; используя современное программное обеспечение и различные цифровые средства для решения профессиональных задач.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 xml:space="preserve">ОК 04 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демонстрирует умения организовывать работу коллектива и команды; </w:t>
            </w:r>
          </w:p>
          <w:p w:rsidR="008D45CC" w:rsidRPr="00CC5334" w:rsidRDefault="008D45CC" w:rsidP="00CC5334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в ходе профессиональной деятельности взаимодействует с коллегами, руководством, клиентами в ходе, опираясь на знания психологических основ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 xml:space="preserve">ОК 05 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грамотно излагает свои мысли и оформляет документы по профессиональной тематике на государственном языке в соответствие с установленными правилами,</w:t>
            </w:r>
          </w:p>
          <w:p w:rsidR="008D45CC" w:rsidRPr="00CC5334" w:rsidRDefault="008D45CC" w:rsidP="00CC5334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демонстрирует толерантность в рабочем коллективе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 xml:space="preserve">ОК 08 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применяет рациональные приемы двигательных функций в профессиональной деятельности;</w:t>
            </w:r>
          </w:p>
          <w:p w:rsidR="008D45CC" w:rsidRPr="00CC5334" w:rsidRDefault="008D45CC" w:rsidP="00CC5334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пользуется средствами профилактики перенапряжения, характерными для данной профессии (специальности)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D45CC" w:rsidRPr="00CC5334" w:rsidTr="00CC5334">
        <w:tc>
          <w:tcPr>
            <w:tcW w:w="1639" w:type="dxa"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C5334">
              <w:rPr>
                <w:rFonts w:ascii="Times New Roman" w:hAnsi="Times New Roman" w:cs="Times New Roman"/>
                <w:iCs/>
              </w:rPr>
              <w:t xml:space="preserve">ОК 09 </w:t>
            </w:r>
          </w:p>
        </w:tc>
        <w:tc>
          <w:tcPr>
            <w:tcW w:w="6016" w:type="dxa"/>
          </w:tcPr>
          <w:p w:rsidR="008D45CC" w:rsidRPr="00CC5334" w:rsidRDefault="008D45CC" w:rsidP="00CC5334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понимает общий смысл четко произнесенных высказываний на известные темы и тексты на базовые профессиональные темы;</w:t>
            </w:r>
          </w:p>
          <w:p w:rsidR="008D45CC" w:rsidRPr="00CC5334" w:rsidRDefault="008D45CC" w:rsidP="00CC5334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 участвует в диалогах на знакомые общие и профессиональные темы;</w:t>
            </w:r>
          </w:p>
          <w:p w:rsidR="008D45CC" w:rsidRPr="00CC5334" w:rsidRDefault="008D45CC" w:rsidP="00CC5334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строит простые высказывания о себе и о своей профессиональной деятельности; </w:t>
            </w:r>
          </w:p>
          <w:p w:rsidR="008D45CC" w:rsidRPr="00CC5334" w:rsidRDefault="008D45CC" w:rsidP="00CC5334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 xml:space="preserve">кратко обосновывает и объясняет свои действия; </w:t>
            </w:r>
          </w:p>
          <w:p w:rsidR="008D45CC" w:rsidRPr="00CC5334" w:rsidRDefault="008D45CC" w:rsidP="00CC5334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CC5334">
              <w:rPr>
                <w:rFonts w:ascii="Times New Roman" w:hAnsi="Times New Roman" w:cs="Times New Roman"/>
              </w:rPr>
              <w:t>пишет простые связные сообщения на знакомые или интересующие профессиональные темы.</w:t>
            </w:r>
          </w:p>
        </w:tc>
        <w:tc>
          <w:tcPr>
            <w:tcW w:w="2410" w:type="dxa"/>
            <w:vMerge/>
          </w:tcPr>
          <w:p w:rsidR="008D45CC" w:rsidRPr="00CC5334" w:rsidRDefault="008D45CC" w:rsidP="00CC533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8C33EC" w:rsidRPr="00CC5334" w:rsidRDefault="008C33EC" w:rsidP="00CC5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C33EC" w:rsidRPr="00CC5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89B" w:rsidRDefault="0037589B">
      <w:pPr>
        <w:spacing w:after="0" w:line="240" w:lineRule="auto"/>
      </w:pPr>
      <w:r>
        <w:separator/>
      </w:r>
    </w:p>
  </w:endnote>
  <w:endnote w:type="continuationSeparator" w:id="0">
    <w:p w:rsidR="0037589B" w:rsidRDefault="00375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B5D" w:rsidRDefault="00921B5D" w:rsidP="00F26442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239</w:t>
    </w:r>
    <w:r>
      <w:rPr>
        <w:rStyle w:val="a8"/>
      </w:rPr>
      <w:fldChar w:fldCharType="end"/>
    </w:r>
  </w:p>
  <w:p w:rsidR="00921B5D" w:rsidRDefault="00921B5D" w:rsidP="00F264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B5D" w:rsidRDefault="00921B5D" w:rsidP="00F264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914DE5">
      <w:rPr>
        <w:noProof/>
      </w:rP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89B" w:rsidRDefault="0037589B">
      <w:pPr>
        <w:spacing w:after="0" w:line="240" w:lineRule="auto"/>
      </w:pPr>
      <w:r>
        <w:separator/>
      </w:r>
    </w:p>
  </w:footnote>
  <w:footnote w:type="continuationSeparator" w:id="0">
    <w:p w:rsidR="0037589B" w:rsidRDefault="00375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2CF4"/>
    <w:multiLevelType w:val="hybridMultilevel"/>
    <w:tmpl w:val="38185DCE"/>
    <w:lvl w:ilvl="0" w:tplc="205E343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D38CB"/>
    <w:multiLevelType w:val="hybridMultilevel"/>
    <w:tmpl w:val="295E4040"/>
    <w:lvl w:ilvl="0" w:tplc="63A65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E388E"/>
    <w:multiLevelType w:val="hybridMultilevel"/>
    <w:tmpl w:val="C966F438"/>
    <w:lvl w:ilvl="0" w:tplc="63A65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30E9B"/>
    <w:multiLevelType w:val="hybridMultilevel"/>
    <w:tmpl w:val="F2789552"/>
    <w:lvl w:ilvl="0" w:tplc="EE98C56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F104F9"/>
    <w:multiLevelType w:val="hybridMultilevel"/>
    <w:tmpl w:val="C35047BA"/>
    <w:lvl w:ilvl="0" w:tplc="EF0E7F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75AC0"/>
    <w:multiLevelType w:val="hybridMultilevel"/>
    <w:tmpl w:val="129E8592"/>
    <w:lvl w:ilvl="0" w:tplc="C49643D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C1522"/>
    <w:multiLevelType w:val="hybridMultilevel"/>
    <w:tmpl w:val="E6F4CC2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C166A"/>
    <w:multiLevelType w:val="hybridMultilevel"/>
    <w:tmpl w:val="EA3A7A50"/>
    <w:lvl w:ilvl="0" w:tplc="63A65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D707B"/>
    <w:multiLevelType w:val="hybridMultilevel"/>
    <w:tmpl w:val="25D6E456"/>
    <w:lvl w:ilvl="0" w:tplc="4C02449A">
      <w:start w:val="1"/>
      <w:numFmt w:val="decimal"/>
      <w:lvlText w:val="%1."/>
      <w:lvlJc w:val="left"/>
      <w:pPr>
        <w:ind w:left="115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70" w:hanging="360"/>
      </w:pPr>
    </w:lvl>
    <w:lvl w:ilvl="2" w:tplc="0419001B" w:tentative="1">
      <w:start w:val="1"/>
      <w:numFmt w:val="lowerRoman"/>
      <w:lvlText w:val="%3."/>
      <w:lvlJc w:val="right"/>
      <w:pPr>
        <w:ind w:left="2590" w:hanging="180"/>
      </w:pPr>
    </w:lvl>
    <w:lvl w:ilvl="3" w:tplc="0419000F" w:tentative="1">
      <w:start w:val="1"/>
      <w:numFmt w:val="decimal"/>
      <w:lvlText w:val="%4."/>
      <w:lvlJc w:val="left"/>
      <w:pPr>
        <w:ind w:left="3310" w:hanging="360"/>
      </w:pPr>
    </w:lvl>
    <w:lvl w:ilvl="4" w:tplc="04190019" w:tentative="1">
      <w:start w:val="1"/>
      <w:numFmt w:val="lowerLetter"/>
      <w:lvlText w:val="%5."/>
      <w:lvlJc w:val="left"/>
      <w:pPr>
        <w:ind w:left="4030" w:hanging="360"/>
      </w:pPr>
    </w:lvl>
    <w:lvl w:ilvl="5" w:tplc="0419001B" w:tentative="1">
      <w:start w:val="1"/>
      <w:numFmt w:val="lowerRoman"/>
      <w:lvlText w:val="%6."/>
      <w:lvlJc w:val="right"/>
      <w:pPr>
        <w:ind w:left="4750" w:hanging="180"/>
      </w:pPr>
    </w:lvl>
    <w:lvl w:ilvl="6" w:tplc="0419000F" w:tentative="1">
      <w:start w:val="1"/>
      <w:numFmt w:val="decimal"/>
      <w:lvlText w:val="%7."/>
      <w:lvlJc w:val="left"/>
      <w:pPr>
        <w:ind w:left="5470" w:hanging="360"/>
      </w:pPr>
    </w:lvl>
    <w:lvl w:ilvl="7" w:tplc="04190019" w:tentative="1">
      <w:start w:val="1"/>
      <w:numFmt w:val="lowerLetter"/>
      <w:lvlText w:val="%8."/>
      <w:lvlJc w:val="left"/>
      <w:pPr>
        <w:ind w:left="6190" w:hanging="360"/>
      </w:pPr>
    </w:lvl>
    <w:lvl w:ilvl="8" w:tplc="041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9" w15:restartNumberingAfterBreak="0">
    <w:nsid w:val="5304766A"/>
    <w:multiLevelType w:val="hybridMultilevel"/>
    <w:tmpl w:val="1374951E"/>
    <w:lvl w:ilvl="0" w:tplc="5D1A15C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04FED894">
      <w:start w:val="1"/>
      <w:numFmt w:val="decimal"/>
      <w:lvlText w:val="%2."/>
      <w:lvlJc w:val="left"/>
      <w:pPr>
        <w:ind w:left="1789" w:hanging="360"/>
      </w:pPr>
      <w:rPr>
        <w:rFonts w:hint="default"/>
        <w:b w:val="0"/>
        <w:bCs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6F25C44"/>
    <w:multiLevelType w:val="multilevel"/>
    <w:tmpl w:val="B52E5BA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59944F3A"/>
    <w:multiLevelType w:val="hybridMultilevel"/>
    <w:tmpl w:val="78A0F7C8"/>
    <w:lvl w:ilvl="0" w:tplc="63A65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3F4E22"/>
    <w:multiLevelType w:val="hybridMultilevel"/>
    <w:tmpl w:val="47CE41D2"/>
    <w:lvl w:ilvl="0" w:tplc="63A65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AA6164"/>
    <w:multiLevelType w:val="hybridMultilevel"/>
    <w:tmpl w:val="F32C74D2"/>
    <w:lvl w:ilvl="0" w:tplc="63A65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75C2"/>
    <w:multiLevelType w:val="hybridMultilevel"/>
    <w:tmpl w:val="CC3CD46E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361C8"/>
    <w:multiLevelType w:val="hybridMultilevel"/>
    <w:tmpl w:val="0BB8FBCE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22D99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7" w15:restartNumberingAfterBreak="0">
    <w:nsid w:val="69257B38"/>
    <w:multiLevelType w:val="hybridMultilevel"/>
    <w:tmpl w:val="E474FC70"/>
    <w:lvl w:ilvl="0" w:tplc="19A2D1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2541FB"/>
    <w:multiLevelType w:val="hybridMultilevel"/>
    <w:tmpl w:val="E0E8CD28"/>
    <w:lvl w:ilvl="0" w:tplc="63A65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A9553B"/>
    <w:multiLevelType w:val="multilevel"/>
    <w:tmpl w:val="E9A2A26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18"/>
  </w:num>
  <w:num w:numId="5">
    <w:abstractNumId w:val="12"/>
  </w:num>
  <w:num w:numId="6">
    <w:abstractNumId w:val="13"/>
  </w:num>
  <w:num w:numId="7">
    <w:abstractNumId w:val="1"/>
  </w:num>
  <w:num w:numId="8">
    <w:abstractNumId w:val="5"/>
  </w:num>
  <w:num w:numId="9">
    <w:abstractNumId w:val="9"/>
  </w:num>
  <w:num w:numId="10">
    <w:abstractNumId w:val="16"/>
  </w:num>
  <w:num w:numId="11">
    <w:abstractNumId w:val="0"/>
  </w:num>
  <w:num w:numId="12">
    <w:abstractNumId w:val="8"/>
  </w:num>
  <w:num w:numId="13">
    <w:abstractNumId w:val="3"/>
  </w:num>
  <w:num w:numId="14">
    <w:abstractNumId w:val="6"/>
  </w:num>
  <w:num w:numId="15">
    <w:abstractNumId w:val="15"/>
  </w:num>
  <w:num w:numId="16">
    <w:abstractNumId w:val="14"/>
  </w:num>
  <w:num w:numId="17">
    <w:abstractNumId w:val="4"/>
  </w:num>
  <w:num w:numId="18">
    <w:abstractNumId w:val="17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5CC"/>
    <w:rsid w:val="000E0E45"/>
    <w:rsid w:val="0037589B"/>
    <w:rsid w:val="006B467C"/>
    <w:rsid w:val="00715CED"/>
    <w:rsid w:val="007676A7"/>
    <w:rsid w:val="00874886"/>
    <w:rsid w:val="008C33EC"/>
    <w:rsid w:val="008D0E1D"/>
    <w:rsid w:val="008D45CC"/>
    <w:rsid w:val="00914DE5"/>
    <w:rsid w:val="00921B5D"/>
    <w:rsid w:val="009A7ADB"/>
    <w:rsid w:val="009F7D73"/>
    <w:rsid w:val="00B8474D"/>
    <w:rsid w:val="00CC5334"/>
    <w:rsid w:val="00CC5B7E"/>
    <w:rsid w:val="00D562DF"/>
    <w:rsid w:val="00F26442"/>
    <w:rsid w:val="00FE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8B54"/>
  <w15:chartTrackingRefBased/>
  <w15:docId w15:val="{FED31602-D5A0-478B-91AE-DFAFC191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45CC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qFormat/>
    <w:locked/>
    <w:rsid w:val="008D45CC"/>
    <w:rPr>
      <w:rFonts w:ascii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unhideWhenUsed/>
    <w:qFormat/>
    <w:rsid w:val="008D45CC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1">
    <w:name w:val="Нижний колонтитул Знак1"/>
    <w:basedOn w:val="a0"/>
    <w:uiPriority w:val="99"/>
    <w:semiHidden/>
    <w:rsid w:val="008D45CC"/>
  </w:style>
  <w:style w:type="character" w:customStyle="1" w:styleId="a6">
    <w:name w:val="Абзац списка Знак"/>
    <w:aliases w:val="Содержание. 2 уровень Знак,List Paragraph Знак,Этапы Знак"/>
    <w:link w:val="a7"/>
    <w:qFormat/>
    <w:locked/>
    <w:rsid w:val="008D45CC"/>
    <w:rPr>
      <w:rFonts w:ascii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aliases w:val="Содержание. 2 уровень,List Paragraph,Этапы"/>
    <w:basedOn w:val="a"/>
    <w:link w:val="a6"/>
    <w:qFormat/>
    <w:rsid w:val="008D45CC"/>
    <w:pPr>
      <w:spacing w:before="120" w:after="120" w:line="240" w:lineRule="auto"/>
      <w:ind w:left="708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unhideWhenUsed/>
    <w:qFormat/>
    <w:rsid w:val="008D45CC"/>
    <w:rPr>
      <w:rFonts w:ascii="Times New Roman" w:hAnsi="Times New Roman" w:cs="Times New Roman" w:hint="default"/>
    </w:rPr>
  </w:style>
  <w:style w:type="character" w:customStyle="1" w:styleId="a9">
    <w:name w:val="Подзаголовок Знак"/>
    <w:basedOn w:val="a0"/>
    <w:link w:val="aa"/>
    <w:uiPriority w:val="11"/>
    <w:qFormat/>
    <w:locked/>
    <w:rsid w:val="008D0E1D"/>
    <w:rPr>
      <w:rFonts w:ascii="Calibri Light" w:hAnsi="Calibri Light" w:cs="Calibri Light"/>
      <w:sz w:val="24"/>
      <w:szCs w:val="24"/>
    </w:rPr>
  </w:style>
  <w:style w:type="paragraph" w:styleId="aa">
    <w:name w:val="Subtitle"/>
    <w:basedOn w:val="a"/>
    <w:next w:val="a"/>
    <w:link w:val="a9"/>
    <w:uiPriority w:val="11"/>
    <w:qFormat/>
    <w:rsid w:val="008D0E1D"/>
    <w:pPr>
      <w:numPr>
        <w:ilvl w:val="1"/>
      </w:numPr>
      <w:spacing w:line="276" w:lineRule="auto"/>
    </w:pPr>
    <w:rPr>
      <w:rFonts w:ascii="Calibri Light" w:hAnsi="Calibri Light" w:cs="Calibri Light"/>
      <w:sz w:val="24"/>
      <w:szCs w:val="24"/>
    </w:rPr>
  </w:style>
  <w:style w:type="character" w:customStyle="1" w:styleId="10">
    <w:name w:val="Подзаголовок Знак1"/>
    <w:basedOn w:val="a0"/>
    <w:uiPriority w:val="11"/>
    <w:rsid w:val="008D0E1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917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15</Pages>
  <Words>4787</Words>
  <Characters>27287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Кулешова С В</dc:creator>
  <cp:keywords/>
  <dc:description/>
  <cp:lastModifiedBy>Кулешова С В</cp:lastModifiedBy>
  <cp:revision>10</cp:revision>
  <dcterms:created xsi:type="dcterms:W3CDTF">2024-09-18T12:39:00Z</dcterms:created>
  <dcterms:modified xsi:type="dcterms:W3CDTF">2025-09-29T10:13:00Z</dcterms:modified>
</cp:coreProperties>
</file>