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DF" w:rsidRDefault="00862FDF" w:rsidP="00862F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page2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Калужской области</w:t>
      </w:r>
    </w:p>
    <w:p w:rsidR="00862FDF" w:rsidRDefault="00862FDF" w:rsidP="00862F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2FDF" w:rsidRDefault="00862FDF" w:rsidP="00862F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автономное профессиональное образовательное учреждение </w:t>
      </w:r>
    </w:p>
    <w:p w:rsidR="00862FDF" w:rsidRDefault="00862FDF" w:rsidP="00862F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Калужской области «Калужский колледж </w:t>
      </w:r>
      <w:r w:rsidR="00797278">
        <w:rPr>
          <w:rFonts w:ascii="Times New Roman" w:eastAsia="Times New Roman" w:hAnsi="Times New Roman" w:cs="Times New Roman"/>
          <w:b/>
          <w:sz w:val="24"/>
          <w:szCs w:val="24"/>
        </w:rPr>
        <w:t>экономики и технологий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862FDF" w:rsidRDefault="00862FDF" w:rsidP="00862F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2FDF" w:rsidRDefault="00862FDF" w:rsidP="00862FDF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62FDF" w:rsidRDefault="00862FDF" w:rsidP="00862FDF">
      <w:pPr>
        <w:spacing w:line="312" w:lineRule="exact"/>
        <w:jc w:val="center"/>
        <w:rPr>
          <w:rFonts w:ascii="Times New Roman" w:eastAsia="Times New Roman" w:hAnsi="Times New Roman"/>
          <w:sz w:val="24"/>
        </w:rPr>
      </w:pPr>
    </w:p>
    <w:p w:rsidR="00862FDF" w:rsidRPr="001A583E" w:rsidRDefault="00862FDF" w:rsidP="00862FDF">
      <w:pPr>
        <w:spacing w:line="0" w:lineRule="atLeast"/>
        <w:ind w:left="50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A583E">
        <w:rPr>
          <w:rFonts w:ascii="Times New Roman" w:eastAsia="Times New Roman" w:hAnsi="Times New Roman"/>
          <w:b/>
          <w:sz w:val="28"/>
          <w:szCs w:val="28"/>
        </w:rPr>
        <w:t>РАБОЧАЯ ПРОГРАММА УЧЕБНОЙ ДИСЦИПЛИНЫ</w:t>
      </w: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8"/>
          <w:szCs w:val="28"/>
        </w:rPr>
      </w:pP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8"/>
          <w:szCs w:val="28"/>
        </w:rPr>
      </w:pPr>
    </w:p>
    <w:p w:rsidR="00862FDF" w:rsidRDefault="00862FDF" w:rsidP="00862FDF">
      <w:pPr>
        <w:spacing w:line="361" w:lineRule="exact"/>
        <w:jc w:val="center"/>
        <w:rPr>
          <w:rFonts w:ascii="Times New Roman" w:eastAsia="Times New Roman" w:hAnsi="Times New Roman"/>
          <w:sz w:val="28"/>
          <w:szCs w:val="28"/>
        </w:rPr>
      </w:pPr>
    </w:p>
    <w:p w:rsidR="00862FDF" w:rsidRPr="00F53A0B" w:rsidRDefault="00862FDF" w:rsidP="00862FD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53A0B">
        <w:rPr>
          <w:rFonts w:ascii="Times New Roman" w:hAnsi="Times New Roman" w:cs="Times New Roman"/>
          <w:b/>
          <w:sz w:val="36"/>
          <w:szCs w:val="36"/>
        </w:rPr>
        <w:t>Основы товароведения продовольственных товаров</w:t>
      </w: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8"/>
          <w:szCs w:val="28"/>
        </w:rPr>
      </w:pPr>
    </w:p>
    <w:p w:rsidR="00797278" w:rsidRDefault="00797278" w:rsidP="00862FD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профессионального обучения</w:t>
      </w:r>
    </w:p>
    <w:p w:rsidR="00862FDF" w:rsidRDefault="00862FDF" w:rsidP="00862FD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профессии </w:t>
      </w:r>
      <w:r>
        <w:rPr>
          <w:rFonts w:ascii="Times New Roman" w:hAnsi="Times New Roman" w:cs="Times New Roman"/>
          <w:b/>
          <w:sz w:val="28"/>
          <w:szCs w:val="28"/>
        </w:rPr>
        <w:t>Повар</w:t>
      </w:r>
    </w:p>
    <w:p w:rsidR="00862FDF" w:rsidRDefault="00862FDF" w:rsidP="00862FDF">
      <w:pPr>
        <w:tabs>
          <w:tab w:val="left" w:pos="19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62FDF" w:rsidRDefault="00862FDF" w:rsidP="00862F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2FDF" w:rsidRDefault="00862FDF" w:rsidP="00862F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2FDF" w:rsidRDefault="00862FDF" w:rsidP="00862F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2FDF" w:rsidRDefault="00862FDF" w:rsidP="00862FDF">
      <w:pPr>
        <w:shd w:val="clear" w:color="auto" w:fill="FFFFFF"/>
        <w:spacing w:line="480" w:lineRule="auto"/>
        <w:ind w:right="-124"/>
        <w:rPr>
          <w:rFonts w:ascii="Times New Roman" w:hAnsi="Times New Roman" w:cs="Times New Roman"/>
          <w:bCs/>
          <w:i/>
          <w:sz w:val="28"/>
          <w:szCs w:val="28"/>
        </w:rPr>
      </w:pP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62FDF" w:rsidRDefault="00862FDF" w:rsidP="00862FDF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62FDF" w:rsidRDefault="00862FDF" w:rsidP="00862FDF">
      <w:pPr>
        <w:spacing w:line="0" w:lineRule="atLeast"/>
        <w:rPr>
          <w:rFonts w:ascii="Times New Roman" w:eastAsia="Times New Roman" w:hAnsi="Times New Roman"/>
          <w:b/>
          <w:i/>
          <w:sz w:val="24"/>
        </w:rPr>
      </w:pPr>
    </w:p>
    <w:p w:rsidR="00862FDF" w:rsidRDefault="00862FDF" w:rsidP="00862FDF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Калуга 201</w:t>
      </w:r>
      <w:r w:rsidR="00797278">
        <w:rPr>
          <w:rFonts w:ascii="Times New Roman" w:eastAsia="Times New Roman" w:hAnsi="Times New Roman"/>
          <w:sz w:val="24"/>
        </w:rPr>
        <w:t>8</w:t>
      </w:r>
    </w:p>
    <w:p w:rsidR="00862FDF" w:rsidRDefault="00862FDF" w:rsidP="00862FDF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</w:p>
    <w:p w:rsidR="00AD0777" w:rsidRDefault="00AD0777" w:rsidP="00862FDF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</w:p>
    <w:p w:rsidR="00862FDF" w:rsidRDefault="00862FDF" w:rsidP="00862FDF">
      <w:pPr>
        <w:spacing w:line="0" w:lineRule="atLeast"/>
        <w:rPr>
          <w:rFonts w:ascii="Times New Roman" w:eastAsia="Times New Roman" w:hAnsi="Times New Roman"/>
          <w:b/>
          <w:i/>
          <w:sz w:val="24"/>
        </w:rPr>
      </w:pPr>
    </w:p>
    <w:p w:rsidR="00D111DA" w:rsidRPr="00862FDF" w:rsidRDefault="00EB7F85" w:rsidP="001A583E">
      <w:pPr>
        <w:ind w:hanging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F85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6629040" cy="8629650"/>
            <wp:effectExtent l="0" t="0" r="0" b="0"/>
            <wp:docPr id="2" name="Рисунок 2" descr="E:\ДОКУМЕНТЫ\Мои документы\Допобразование 2020\Программа профессионального обучения по  профессии ПОВАР 2018 9 месяцев\на сайт\сканы\Товароведение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ОКУМЕНТЫ\Мои документы\Допобразование 2020\Программа профессионального обучения по  профессии ПОВАР 2018 9 месяцев\на сайт\сканы\Товароведение - 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058" cy="864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1DA" w:rsidRPr="00D111DA">
        <w:rPr>
          <w:rFonts w:ascii="Times New Roman" w:hAnsi="Times New Roman" w:cs="Times New Roman"/>
          <w:b/>
          <w:bCs/>
          <w:i/>
          <w:sz w:val="24"/>
          <w:szCs w:val="24"/>
        </w:rPr>
        <w:br w:type="page"/>
      </w:r>
      <w:r w:rsidR="00D111DA" w:rsidRPr="001A583E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D111DA" w:rsidRPr="00862FDF" w:rsidRDefault="00D111DA" w:rsidP="00D111D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D111DA" w:rsidRPr="00862FDF" w:rsidTr="0084141D">
        <w:tc>
          <w:tcPr>
            <w:tcW w:w="7668" w:type="dxa"/>
            <w:shd w:val="clear" w:color="auto" w:fill="auto"/>
          </w:tcPr>
          <w:p w:rsidR="00D111DA" w:rsidRPr="00862FDF" w:rsidRDefault="00C2285E" w:rsidP="00D111DA">
            <w:pPr>
              <w:numPr>
                <w:ilvl w:val="0"/>
                <w:numId w:val="1"/>
              </w:numPr>
              <w:tabs>
                <w:tab w:val="num" w:pos="28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DF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РАБОЧЕЙ</w:t>
            </w:r>
            <w:r w:rsidR="00D111DA" w:rsidRPr="00862F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УЧЕБНОЙ ДИСЦИПЛИНЫ</w:t>
            </w:r>
          </w:p>
          <w:p w:rsidR="00D111DA" w:rsidRPr="00862FDF" w:rsidRDefault="00D111DA" w:rsidP="00D11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111DA" w:rsidRPr="00862FDF" w:rsidRDefault="00D111DA" w:rsidP="00D11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1DA" w:rsidRPr="00862FDF" w:rsidTr="0084141D">
        <w:tc>
          <w:tcPr>
            <w:tcW w:w="7668" w:type="dxa"/>
            <w:shd w:val="clear" w:color="auto" w:fill="auto"/>
          </w:tcPr>
          <w:p w:rsidR="00D111DA" w:rsidRPr="00862FDF" w:rsidRDefault="00C2285E" w:rsidP="00D111D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D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РАБОЧЕЙ</w:t>
            </w:r>
            <w:r w:rsidR="00D111DA" w:rsidRPr="00862F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28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</w:t>
            </w:r>
            <w:r w:rsidR="00D111DA" w:rsidRPr="00862FDF">
              <w:rPr>
                <w:rFonts w:ascii="Times New Roman" w:hAnsi="Times New Roman" w:cs="Times New Roman"/>
                <w:b/>
                <w:sz w:val="24"/>
                <w:szCs w:val="24"/>
              </w:rPr>
              <w:t>УЧЕБНОЙ ДИСЦИПЛИНЫ</w:t>
            </w:r>
          </w:p>
          <w:p w:rsidR="00D111DA" w:rsidRPr="00862FDF" w:rsidRDefault="00D111DA" w:rsidP="00D11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111DA" w:rsidRPr="00862FDF" w:rsidRDefault="00D111DA" w:rsidP="00D11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11DA" w:rsidRPr="00862FDF" w:rsidTr="0084141D">
        <w:trPr>
          <w:trHeight w:val="670"/>
        </w:trPr>
        <w:tc>
          <w:tcPr>
            <w:tcW w:w="7668" w:type="dxa"/>
            <w:shd w:val="clear" w:color="auto" w:fill="auto"/>
          </w:tcPr>
          <w:p w:rsidR="00D111DA" w:rsidRPr="00862FDF" w:rsidRDefault="00D111DA" w:rsidP="00D111D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УСЛОВИЯ РЕАЛИЗАЦИИ ПРОГРАММЫ </w:t>
            </w:r>
          </w:p>
        </w:tc>
        <w:tc>
          <w:tcPr>
            <w:tcW w:w="1903" w:type="dxa"/>
            <w:shd w:val="clear" w:color="auto" w:fill="auto"/>
          </w:tcPr>
          <w:p w:rsidR="00D111DA" w:rsidRPr="00862FDF" w:rsidRDefault="00D111DA" w:rsidP="00D11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384C" w:rsidRPr="00862FDF" w:rsidTr="0084141D">
        <w:tc>
          <w:tcPr>
            <w:tcW w:w="7668" w:type="dxa"/>
            <w:shd w:val="clear" w:color="auto" w:fill="auto"/>
          </w:tcPr>
          <w:p w:rsidR="0074384C" w:rsidRPr="00862FDF" w:rsidRDefault="0074384C" w:rsidP="00D111D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D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74384C" w:rsidRPr="00862FDF" w:rsidRDefault="0074384C" w:rsidP="00D111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74384C" w:rsidRPr="00862FDF" w:rsidRDefault="0074384C" w:rsidP="00797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11DA" w:rsidRPr="00D111DA" w:rsidRDefault="00D111DA" w:rsidP="00D111DA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111DA" w:rsidRPr="0074384C" w:rsidRDefault="00D111DA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11DA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74384C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C2285E" w:rsidRPr="0074384C">
        <w:rPr>
          <w:rFonts w:ascii="Times New Roman" w:hAnsi="Times New Roman" w:cs="Times New Roman"/>
          <w:b/>
          <w:sz w:val="28"/>
          <w:szCs w:val="28"/>
        </w:rPr>
        <w:t xml:space="preserve">. ОБЩАЯ ХАРАКТЕРИСТИКА РАБОЧЕЙ </w:t>
      </w:r>
      <w:r w:rsidRPr="0074384C">
        <w:rPr>
          <w:rFonts w:ascii="Times New Roman" w:hAnsi="Times New Roman" w:cs="Times New Roman"/>
          <w:b/>
          <w:sz w:val="28"/>
          <w:szCs w:val="28"/>
        </w:rPr>
        <w:t>ПРОГРАММЫ УЧЕБНОЙ ДИСЦИПЛИНЫ</w:t>
      </w:r>
    </w:p>
    <w:p w:rsidR="00D111DA" w:rsidRPr="00862FDF" w:rsidRDefault="00C2285E" w:rsidP="00797278">
      <w:pPr>
        <w:pStyle w:val="ac"/>
        <w:numPr>
          <w:ilvl w:val="1"/>
          <w:numId w:val="2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2FDF">
        <w:rPr>
          <w:rFonts w:ascii="Times New Roman" w:hAnsi="Times New Roman" w:cs="Times New Roman"/>
          <w:b/>
          <w:sz w:val="28"/>
          <w:szCs w:val="28"/>
        </w:rPr>
        <w:t>Область применения рабочей</w:t>
      </w:r>
      <w:r w:rsidR="00D111DA" w:rsidRPr="00862FDF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797278" w:rsidRDefault="00C2285E" w:rsidP="007972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2FDF">
        <w:rPr>
          <w:rFonts w:ascii="Times New Roman" w:hAnsi="Times New Roman" w:cs="Times New Roman"/>
          <w:sz w:val="28"/>
          <w:szCs w:val="28"/>
        </w:rPr>
        <w:t>Рабочая</w:t>
      </w:r>
      <w:r w:rsidR="00D111DA" w:rsidRPr="00862FDF">
        <w:rPr>
          <w:rFonts w:ascii="Times New Roman" w:hAnsi="Times New Roman" w:cs="Times New Roman"/>
          <w:sz w:val="28"/>
          <w:szCs w:val="28"/>
        </w:rPr>
        <w:t xml:space="preserve"> программа учебной дисц</w:t>
      </w:r>
      <w:r w:rsidRPr="00862FDF">
        <w:rPr>
          <w:rFonts w:ascii="Times New Roman" w:hAnsi="Times New Roman" w:cs="Times New Roman"/>
          <w:sz w:val="28"/>
          <w:szCs w:val="28"/>
        </w:rPr>
        <w:t xml:space="preserve">иплины является частью </w:t>
      </w:r>
      <w:r w:rsidR="00D111DA" w:rsidRPr="00862FDF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797278">
        <w:rPr>
          <w:rFonts w:ascii="Times New Roman" w:hAnsi="Times New Roman" w:cs="Times New Roman"/>
          <w:sz w:val="28"/>
          <w:szCs w:val="28"/>
        </w:rPr>
        <w:t>профессионально</w:t>
      </w:r>
      <w:r w:rsidR="00D528E0">
        <w:rPr>
          <w:rFonts w:ascii="Times New Roman" w:hAnsi="Times New Roman" w:cs="Times New Roman"/>
          <w:sz w:val="28"/>
          <w:szCs w:val="28"/>
        </w:rPr>
        <w:t>й</w:t>
      </w:r>
      <w:r w:rsidR="00797278">
        <w:rPr>
          <w:rFonts w:ascii="Times New Roman" w:hAnsi="Times New Roman" w:cs="Times New Roman"/>
          <w:sz w:val="28"/>
          <w:szCs w:val="28"/>
        </w:rPr>
        <w:t xml:space="preserve"> </w:t>
      </w:r>
      <w:r w:rsidR="00D528E0">
        <w:rPr>
          <w:rFonts w:ascii="Times New Roman" w:eastAsia="Times New Roman" w:hAnsi="Times New Roman"/>
          <w:sz w:val="28"/>
          <w:szCs w:val="28"/>
        </w:rPr>
        <w:t>подготовки</w:t>
      </w:r>
      <w:r w:rsidR="00862FDF" w:rsidRPr="00862FDF">
        <w:rPr>
          <w:rFonts w:ascii="Times New Roman" w:eastAsia="Times New Roman" w:hAnsi="Times New Roman"/>
          <w:sz w:val="28"/>
          <w:szCs w:val="28"/>
        </w:rPr>
        <w:t xml:space="preserve"> квалифицированных рабочих </w:t>
      </w:r>
      <w:r w:rsidR="00D111DA" w:rsidRPr="00862FD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97278" w:rsidRPr="00011E27">
        <w:rPr>
          <w:rFonts w:ascii="Times New Roman" w:eastAsia="Times New Roman" w:hAnsi="Times New Roman"/>
          <w:sz w:val="28"/>
          <w:szCs w:val="28"/>
          <w:lang w:eastAsia="ru-RU"/>
        </w:rPr>
        <w:t>профессиональн</w:t>
      </w:r>
      <w:r w:rsidR="00797278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797278" w:rsidRPr="00011E27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стандарт</w:t>
      </w:r>
      <w:r w:rsidR="00797278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797278" w:rsidRPr="00011E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7278" w:rsidRPr="00011E27">
        <w:rPr>
          <w:rFonts w:ascii="Times New Roman" w:eastAsia="Times New Roman" w:hAnsi="Times New Roman"/>
          <w:b/>
          <w:sz w:val="28"/>
          <w:szCs w:val="28"/>
          <w:lang w:eastAsia="ru-RU"/>
        </w:rPr>
        <w:t>Повар</w:t>
      </w:r>
      <w:r w:rsidR="00797278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797278" w:rsidRPr="00011E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9727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797278" w:rsidRPr="00011E27">
        <w:rPr>
          <w:rFonts w:ascii="Times New Roman" w:eastAsia="Times New Roman" w:hAnsi="Times New Roman"/>
          <w:sz w:val="28"/>
          <w:szCs w:val="28"/>
          <w:lang w:eastAsia="ru-RU"/>
        </w:rPr>
        <w:t>егистрационный № 557, утвержден</w:t>
      </w:r>
      <w:r w:rsidR="00797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7278" w:rsidRPr="00011E27">
        <w:rPr>
          <w:rFonts w:ascii="Times New Roman" w:eastAsia="Times New Roman" w:hAnsi="Times New Roman"/>
          <w:sz w:val="28"/>
          <w:szCs w:val="28"/>
          <w:lang w:eastAsia="ru-RU"/>
        </w:rPr>
        <w:t>приказом Министерства труда и социальной защиты Российской Федерации от «08» сентября 2015 г. № 610</w:t>
      </w:r>
    </w:p>
    <w:p w:rsidR="00380AC4" w:rsidRPr="003B2820" w:rsidRDefault="00D111DA" w:rsidP="00797278">
      <w:pPr>
        <w:pStyle w:val="ac"/>
        <w:numPr>
          <w:ilvl w:val="1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278">
        <w:rPr>
          <w:rFonts w:ascii="Times New Roman" w:hAnsi="Times New Roman" w:cs="Times New Roman"/>
          <w:b/>
          <w:sz w:val="28"/>
          <w:szCs w:val="28"/>
        </w:rPr>
        <w:t>Место дисциплины в структуре программы</w:t>
      </w:r>
      <w:r w:rsidR="00797278" w:rsidRPr="00797278">
        <w:rPr>
          <w:rFonts w:ascii="Times New Roman" w:hAnsi="Times New Roman" w:cs="Times New Roman"/>
          <w:b/>
          <w:sz w:val="28"/>
          <w:szCs w:val="28"/>
        </w:rPr>
        <w:t xml:space="preserve"> профессионально</w:t>
      </w:r>
      <w:r w:rsidR="00D528E0">
        <w:rPr>
          <w:rFonts w:ascii="Times New Roman" w:hAnsi="Times New Roman" w:cs="Times New Roman"/>
          <w:b/>
          <w:sz w:val="28"/>
          <w:szCs w:val="28"/>
        </w:rPr>
        <w:t>й подготовки</w:t>
      </w:r>
      <w:r w:rsidRPr="0079727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83439" w:rsidRPr="00797278">
        <w:rPr>
          <w:rFonts w:ascii="Times New Roman" w:hAnsi="Times New Roman" w:cs="Times New Roman"/>
          <w:sz w:val="28"/>
          <w:szCs w:val="28"/>
        </w:rPr>
        <w:t>дисциплина относится к общепрофессиональному циклу, связана с освоением профессиональн</w:t>
      </w:r>
      <w:r w:rsidR="00797278" w:rsidRPr="00797278">
        <w:rPr>
          <w:rFonts w:ascii="Times New Roman" w:hAnsi="Times New Roman" w:cs="Times New Roman"/>
          <w:sz w:val="28"/>
          <w:szCs w:val="28"/>
        </w:rPr>
        <w:t>ого цикла и профессионального модуля</w:t>
      </w:r>
      <w:r w:rsidR="00383439" w:rsidRPr="00797278">
        <w:rPr>
          <w:rFonts w:ascii="Times New Roman" w:hAnsi="Times New Roman" w:cs="Times New Roman"/>
          <w:sz w:val="28"/>
          <w:szCs w:val="28"/>
        </w:rPr>
        <w:t>, с дисциплин</w:t>
      </w:r>
      <w:r w:rsidR="00797278">
        <w:rPr>
          <w:rFonts w:ascii="Times New Roman" w:hAnsi="Times New Roman" w:cs="Times New Roman"/>
          <w:sz w:val="28"/>
          <w:szCs w:val="28"/>
        </w:rPr>
        <w:t xml:space="preserve">ой </w:t>
      </w:r>
      <w:r w:rsidR="00383439" w:rsidRPr="00797278">
        <w:rPr>
          <w:rFonts w:ascii="Times New Roman" w:hAnsi="Times New Roman" w:cs="Times New Roman"/>
          <w:sz w:val="28"/>
          <w:szCs w:val="28"/>
        </w:rPr>
        <w:t>Техническое оснащение и организация рабочего места</w:t>
      </w:r>
      <w:r w:rsidR="00862FDF" w:rsidRPr="0079727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74772" w:rsidRPr="004546F0" w:rsidRDefault="00D111DA" w:rsidP="00797278">
      <w:pPr>
        <w:pStyle w:val="ac"/>
        <w:numPr>
          <w:ilvl w:val="1"/>
          <w:numId w:val="2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46F0">
        <w:rPr>
          <w:rFonts w:ascii="Times New Roman" w:hAnsi="Times New Roman" w:cs="Times New Roman"/>
          <w:b/>
          <w:sz w:val="28"/>
          <w:szCs w:val="28"/>
        </w:rPr>
        <w:t>Цель и планируемые результаты освоения дисциплины:</w:t>
      </w:r>
    </w:p>
    <w:p w:rsidR="00D111DA" w:rsidRDefault="00D111DA" w:rsidP="00797278">
      <w:pPr>
        <w:spacing w:after="0" w:line="240" w:lineRule="auto"/>
        <w:ind w:firstLine="645"/>
        <w:rPr>
          <w:rFonts w:ascii="Times New Roman" w:hAnsi="Times New Roman" w:cs="Times New Roman"/>
          <w:b/>
          <w:sz w:val="28"/>
          <w:szCs w:val="28"/>
        </w:rPr>
      </w:pPr>
      <w:r w:rsidRPr="00862FDF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обучающийся должен </w:t>
      </w:r>
      <w:r w:rsidRPr="00862FDF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5E5D30" w:rsidRPr="00862FDF" w:rsidRDefault="005E5D30" w:rsidP="00797278">
      <w:pPr>
        <w:pStyle w:val="ac"/>
        <w:numPr>
          <w:ilvl w:val="0"/>
          <w:numId w:val="29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проводить органолептическую оценку качества и безопасности продовольственных продуктов и сырья;</w:t>
      </w:r>
    </w:p>
    <w:p w:rsidR="005E5D30" w:rsidRPr="00862FDF" w:rsidRDefault="005E5D30" w:rsidP="00797278">
      <w:pPr>
        <w:pStyle w:val="ac"/>
        <w:numPr>
          <w:ilvl w:val="0"/>
          <w:numId w:val="29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оценивать условия и организовывать хранение продуктов и запасов с учетом требований системы анализа, оценки и управления опасными факторами (</w:t>
      </w:r>
      <w:r w:rsidR="008958C0"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Х</w:t>
      </w: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АСС</w:t>
      </w:r>
      <w:r w:rsidR="008958C0"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П</w:t>
      </w: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);</w:t>
      </w:r>
    </w:p>
    <w:p w:rsidR="005E5D30" w:rsidRPr="00862FDF" w:rsidRDefault="005E5D30" w:rsidP="00797278">
      <w:pPr>
        <w:pStyle w:val="ac"/>
        <w:numPr>
          <w:ilvl w:val="0"/>
          <w:numId w:val="29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оформлять учетно-отчетную документацию по расходу и хранению продуктов;</w:t>
      </w:r>
    </w:p>
    <w:p w:rsidR="00383439" w:rsidRPr="00862FDF" w:rsidRDefault="005E5D30" w:rsidP="00797278">
      <w:pPr>
        <w:pStyle w:val="ac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F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хранения и расхода продукто</w:t>
      </w:r>
      <w:r w:rsidR="008958C0" w:rsidRPr="00862FD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:rsidR="00D111DA" w:rsidRDefault="00D111DA" w:rsidP="007972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FDF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обучающийся должен </w:t>
      </w:r>
      <w:r w:rsidRPr="00862FDF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5E5D30" w:rsidRPr="00862FDF" w:rsidRDefault="005E5D30" w:rsidP="00797278">
      <w:pPr>
        <w:pStyle w:val="ac"/>
        <w:numPr>
          <w:ilvl w:val="0"/>
          <w:numId w:val="30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</w:r>
    </w:p>
    <w:p w:rsidR="005E5D30" w:rsidRPr="00862FDF" w:rsidRDefault="005E5D30" w:rsidP="00797278">
      <w:pPr>
        <w:pStyle w:val="ac"/>
        <w:numPr>
          <w:ilvl w:val="0"/>
          <w:numId w:val="30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виды сопроводительной документации на различные группы продуктов;</w:t>
      </w:r>
    </w:p>
    <w:p w:rsidR="005E5D30" w:rsidRPr="00862FDF" w:rsidRDefault="005E5D30" w:rsidP="00797278">
      <w:pPr>
        <w:pStyle w:val="ac"/>
        <w:numPr>
          <w:ilvl w:val="0"/>
          <w:numId w:val="30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методы контроля качества, безопасности пищевого сырья, продуктов;</w:t>
      </w:r>
    </w:p>
    <w:p w:rsidR="005E5D30" w:rsidRPr="00862FDF" w:rsidRDefault="005E5D30" w:rsidP="00797278">
      <w:pPr>
        <w:pStyle w:val="ac"/>
        <w:numPr>
          <w:ilvl w:val="0"/>
          <w:numId w:val="30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современные способы обеспечения правильной сохранности запасов и расхода продуктов;</w:t>
      </w:r>
    </w:p>
    <w:p w:rsidR="005E5D30" w:rsidRPr="00862FDF" w:rsidRDefault="005E5D30" w:rsidP="00797278">
      <w:pPr>
        <w:pStyle w:val="ac"/>
        <w:numPr>
          <w:ilvl w:val="0"/>
          <w:numId w:val="30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</w:pPr>
      <w:r w:rsidRPr="00862FDF">
        <w:rPr>
          <w:rFonts w:ascii="Times New Roman" w:eastAsia="Arial Unicode MS" w:hAnsi="Times New Roman" w:cs="Times New Roman"/>
          <w:sz w:val="28"/>
          <w:szCs w:val="28"/>
          <w:u w:color="000000"/>
          <w:lang w:eastAsia="ru-RU"/>
        </w:rPr>
        <w:t>виды складских помещений и требования к ним;</w:t>
      </w:r>
    </w:p>
    <w:p w:rsidR="005E5D30" w:rsidRDefault="005E5D30" w:rsidP="00797278">
      <w:pPr>
        <w:pStyle w:val="ac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оформления заказа на продукты со склада и приема продуктов, поступа</w:t>
      </w:r>
      <w:r w:rsidR="008958C0" w:rsidRPr="00862FDF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 со склада и от поставщиков.</w:t>
      </w:r>
    </w:p>
    <w:p w:rsidR="00B223E5" w:rsidRDefault="00B223E5" w:rsidP="00862F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3039C" w:rsidRPr="004546F0" w:rsidRDefault="0023039C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46F0">
        <w:rPr>
          <w:rFonts w:ascii="Times New Roman" w:hAnsi="Times New Roman" w:cs="Times New Roman"/>
          <w:b/>
          <w:sz w:val="28"/>
          <w:szCs w:val="28"/>
        </w:rPr>
        <w:t>2</w:t>
      </w:r>
      <w:r w:rsidR="00961E2C" w:rsidRPr="004546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46F0">
        <w:rPr>
          <w:rFonts w:ascii="Times New Roman" w:hAnsi="Times New Roman" w:cs="Times New Roman"/>
          <w:b/>
          <w:sz w:val="28"/>
          <w:szCs w:val="28"/>
        </w:rPr>
        <w:t>СТРУКТУРА И СОДЕРЖАНИЕ УЧЕБНОЙ ДИСЦИПЛИНЫ</w:t>
      </w:r>
    </w:p>
    <w:p w:rsidR="0023039C" w:rsidRDefault="0023039C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46F0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487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4"/>
        <w:gridCol w:w="1631"/>
        <w:gridCol w:w="7"/>
      </w:tblGrid>
      <w:tr w:rsidR="00822541" w:rsidRPr="00822541" w:rsidTr="009970B7">
        <w:trPr>
          <w:trHeight w:val="490"/>
        </w:trPr>
        <w:tc>
          <w:tcPr>
            <w:tcW w:w="4121" w:type="pct"/>
            <w:vAlign w:val="center"/>
          </w:tcPr>
          <w:p w:rsidR="00822541" w:rsidRPr="00822541" w:rsidRDefault="00822541" w:rsidP="00822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79" w:type="pct"/>
            <w:gridSpan w:val="2"/>
            <w:vAlign w:val="center"/>
          </w:tcPr>
          <w:p w:rsidR="00822541" w:rsidRPr="00822541" w:rsidRDefault="00822541" w:rsidP="00822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822541" w:rsidRPr="00822541" w:rsidTr="009970B7">
        <w:trPr>
          <w:trHeight w:val="490"/>
        </w:trPr>
        <w:tc>
          <w:tcPr>
            <w:tcW w:w="4121" w:type="pct"/>
            <w:vAlign w:val="center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b/>
                <w:sz w:val="24"/>
                <w:szCs w:val="24"/>
              </w:rPr>
              <w:t>Суммарная учебная нагрузка во взаимодействии с преподавателем</w:t>
            </w:r>
          </w:p>
        </w:tc>
        <w:tc>
          <w:tcPr>
            <w:tcW w:w="879" w:type="pct"/>
            <w:gridSpan w:val="2"/>
            <w:vAlign w:val="center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iCs/>
                <w:sz w:val="24"/>
                <w:szCs w:val="24"/>
              </w:rPr>
              <w:t>36</w:t>
            </w:r>
          </w:p>
        </w:tc>
      </w:tr>
      <w:tr w:rsidR="00822541" w:rsidRPr="00822541" w:rsidTr="009970B7">
        <w:trPr>
          <w:trHeight w:val="490"/>
        </w:trPr>
        <w:tc>
          <w:tcPr>
            <w:tcW w:w="4121" w:type="pct"/>
            <w:vAlign w:val="center"/>
          </w:tcPr>
          <w:p w:rsidR="00822541" w:rsidRPr="00822541" w:rsidRDefault="00822541" w:rsidP="00852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программы </w:t>
            </w:r>
          </w:p>
        </w:tc>
        <w:tc>
          <w:tcPr>
            <w:tcW w:w="879" w:type="pct"/>
            <w:gridSpan w:val="2"/>
            <w:vAlign w:val="center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36</w:t>
            </w:r>
          </w:p>
        </w:tc>
      </w:tr>
      <w:tr w:rsidR="00822541" w:rsidRPr="00822541" w:rsidTr="00822541">
        <w:trPr>
          <w:trHeight w:val="169"/>
        </w:trPr>
        <w:tc>
          <w:tcPr>
            <w:tcW w:w="5000" w:type="pct"/>
            <w:gridSpan w:val="3"/>
            <w:vAlign w:val="center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822541" w:rsidRPr="00822541" w:rsidTr="00822541">
        <w:trPr>
          <w:trHeight w:val="300"/>
        </w:trPr>
        <w:tc>
          <w:tcPr>
            <w:tcW w:w="4121" w:type="pct"/>
            <w:vAlign w:val="center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879" w:type="pct"/>
            <w:gridSpan w:val="2"/>
            <w:vAlign w:val="center"/>
          </w:tcPr>
          <w:p w:rsidR="00822541" w:rsidRPr="00822541" w:rsidRDefault="00151E32" w:rsidP="0082254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</w:tr>
      <w:tr w:rsidR="00822541" w:rsidRPr="00822541" w:rsidTr="00822541">
        <w:trPr>
          <w:trHeight w:val="277"/>
        </w:trPr>
        <w:tc>
          <w:tcPr>
            <w:tcW w:w="4121" w:type="pct"/>
            <w:vAlign w:val="center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879" w:type="pct"/>
            <w:gridSpan w:val="2"/>
            <w:vAlign w:val="center"/>
          </w:tcPr>
          <w:p w:rsidR="00822541" w:rsidRPr="00822541" w:rsidRDefault="00822541" w:rsidP="00151E3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151E32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822541" w:rsidRPr="00822541" w:rsidTr="00822541">
        <w:trPr>
          <w:trHeight w:val="253"/>
        </w:trPr>
        <w:tc>
          <w:tcPr>
            <w:tcW w:w="4121" w:type="pct"/>
            <w:vAlign w:val="center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879" w:type="pct"/>
            <w:gridSpan w:val="2"/>
            <w:vAlign w:val="center"/>
          </w:tcPr>
          <w:p w:rsidR="00822541" w:rsidRPr="00822541" w:rsidRDefault="00F276BE" w:rsidP="0082254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822541" w:rsidRPr="00822541" w:rsidTr="00822541">
        <w:trPr>
          <w:gridAfter w:val="1"/>
          <w:wAfter w:w="4" w:type="pct"/>
          <w:trHeight w:val="115"/>
        </w:trPr>
        <w:tc>
          <w:tcPr>
            <w:tcW w:w="4121" w:type="pct"/>
            <w:vAlign w:val="center"/>
          </w:tcPr>
          <w:p w:rsidR="00822541" w:rsidRPr="00822541" w:rsidRDefault="00822541" w:rsidP="0082254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Pr="00862FD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форме </w:t>
            </w:r>
            <w:r w:rsidRPr="00862F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875" w:type="pct"/>
            <w:vAlign w:val="center"/>
          </w:tcPr>
          <w:p w:rsidR="00822541" w:rsidRPr="00822541" w:rsidRDefault="00822541" w:rsidP="0082254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2254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822541" w:rsidRDefault="00822541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822541" w:rsidSect="00380AC4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D111DA" w:rsidRDefault="00D111DA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46F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Тематический план и содержание учебной дисциплины </w:t>
      </w:r>
    </w:p>
    <w:p w:rsidR="00822541" w:rsidRDefault="00822541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11425"/>
        <w:gridCol w:w="938"/>
      </w:tblGrid>
      <w:tr w:rsidR="00822541" w:rsidRPr="00822541" w:rsidTr="00822541">
        <w:trPr>
          <w:trHeight w:val="20"/>
        </w:trPr>
        <w:tc>
          <w:tcPr>
            <w:tcW w:w="820" w:type="pc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ind w:left="89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Объем часов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1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3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Тема 1. 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Химический состав пищевых продуктов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Пищевые вещества: вода, минеральные вещества, углеводы, жиры, белки, витамины, ферменты. Состав пищевых веществ, значение в питании.</w:t>
            </w:r>
          </w:p>
        </w:tc>
        <w:tc>
          <w:tcPr>
            <w:tcW w:w="317" w:type="pct"/>
            <w:vMerge w:val="restar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F64425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822541" w:rsidRPr="00822541" w:rsidTr="00822541">
        <w:trPr>
          <w:trHeight w:val="175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Энергетическая ценность пищевых продуктов</w:t>
            </w:r>
          </w:p>
        </w:tc>
        <w:tc>
          <w:tcPr>
            <w:tcW w:w="317" w:type="pct"/>
            <w:vMerge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 1.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</w:rPr>
            </w:pPr>
            <w:r w:rsidRPr="00822541">
              <w:rPr>
                <w:rFonts w:ascii="Times New Roman" w:hAnsi="Times New Roman" w:cs="Times New Roman"/>
                <w:b/>
              </w:rPr>
              <w:t>Классификация продовольственных товаров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F64425" w:rsidRDefault="00151E32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F64425">
              <w:rPr>
                <w:rFonts w:ascii="Times New Roman" w:hAnsi="Times New Roman" w:cs="Times New Roman"/>
                <w:b/>
                <w:i/>
              </w:rPr>
              <w:t>2</w:t>
            </w:r>
          </w:p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1.  </w:t>
            </w:r>
            <w:r w:rsidRPr="00822541">
              <w:rPr>
                <w:rFonts w:ascii="Times New Roman" w:hAnsi="Times New Roman" w:cs="Times New Roman"/>
              </w:rPr>
              <w:t xml:space="preserve">Классификация продовольственных товаров. 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</w:rPr>
              <w:t>2. Качество и безопасность продовольственных товаров</w:t>
            </w:r>
            <w:r w:rsidRPr="0082254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Самостоятельная работа обучающихся </w:t>
            </w:r>
            <w:r w:rsidRPr="00822541">
              <w:rPr>
                <w:rFonts w:ascii="Times New Roman" w:hAnsi="Times New Roman" w:cs="Times New Roman"/>
                <w:b/>
                <w:i/>
              </w:rPr>
              <w:t>(при наличии указывается тематика и содержание домашних заданий)</w:t>
            </w:r>
          </w:p>
          <w:p w:rsidR="00822541" w:rsidRPr="00822541" w:rsidRDefault="00822541" w:rsidP="008225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сообщений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76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 2.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</w:rPr>
              <w:t>Товароведная характеристика овощей, плодов, грибов и продуктов их переработки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Ассортимент и характеристика, значение в питании, общие требования к качеству свежих овощей, плодов, грибов и продуктов их переработки, в том числе региональных. Кулинарное назначение овощей, плодов, грибов и продуктов их переработки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Условия и сроки хранения свежих овощей, плодов, грибов и продуктов их переработки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Тематика лабораторных работ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 xml:space="preserve">1. Изучение хозяйственно-ботанических сортов корнеплодов и оценка качества по стандарту. </w:t>
            </w:r>
          </w:p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</w:rPr>
              <w:t>2. Изучение помологических сортов семечковых плодов и оценка качества по стандарту.</w:t>
            </w:r>
          </w:p>
        </w:tc>
        <w:tc>
          <w:tcPr>
            <w:tcW w:w="317" w:type="pc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F64425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Самостоятельная работа обучающихся </w:t>
            </w:r>
          </w:p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сообщений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 3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</w:rPr>
              <w:t>Товароведная характеристика зерновых товаров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822541" w:rsidRDefault="00151E32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 xml:space="preserve">Ассортимент и характеристика, значение в питании, общие требования к качеству зерна и продуктов его переработки: круп, муки, макаронных изделий, хлеба и хлебобулочных изделий.  Кулинарное назначение зерновых товаров. 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Условия и сроки хранения зерновых товаров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Тематика  лабораторных работ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i/>
              </w:rPr>
              <w:t>1.</w:t>
            </w:r>
            <w:r w:rsidRPr="00822541">
              <w:rPr>
                <w:rFonts w:ascii="Times New Roman" w:hAnsi="Times New Roman" w:cs="Times New Roman"/>
              </w:rPr>
              <w:t xml:space="preserve"> Ознакомление с ассортиментом круп и макаронных изделий и оценка качества по стандарту</w:t>
            </w:r>
          </w:p>
        </w:tc>
        <w:tc>
          <w:tcPr>
            <w:tcW w:w="317" w:type="pc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F64425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Самостоятельная работа обучающихся </w:t>
            </w:r>
          </w:p>
          <w:p w:rsidR="00822541" w:rsidRPr="00822541" w:rsidRDefault="00822541" w:rsidP="008225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</w:t>
            </w:r>
            <w:r w:rsidRPr="00822541">
              <w:rPr>
                <w:rFonts w:ascii="Times New Roman" w:hAnsi="Times New Roman" w:cs="Times New Roman"/>
                <w:bCs/>
              </w:rPr>
              <w:lastRenderedPageBreak/>
              <w:t>ний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>Тема 4.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</w:rPr>
              <w:t>Товароведная характеристика молочных товаров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822541" w:rsidRDefault="00151E32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1A58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1. Ассортимент и характеристика, значение в питании, общие требования к качеству молока и молочных продуктов. Кулинарное назначение молочных товаров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2. Условия и сроки храения молочных товаров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Тематика лабораторных работ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>1. Оценка качества молока, сливок, сыров по стандарту.</w:t>
            </w:r>
          </w:p>
        </w:tc>
        <w:tc>
          <w:tcPr>
            <w:tcW w:w="317" w:type="pc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F64425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Самостоятельная работа обучающихся </w:t>
            </w:r>
          </w:p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сообщений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 5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</w:rPr>
              <w:t xml:space="preserve">Товароведная характеристика </w:t>
            </w:r>
            <w:r w:rsidRPr="00822541">
              <w:rPr>
                <w:rFonts w:ascii="Times New Roman" w:hAnsi="Times New Roman" w:cs="Times New Roman"/>
                <w:b/>
                <w:bCs/>
              </w:rPr>
              <w:t>рыбы, рыбных продуктов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822541" w:rsidRDefault="00151E32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Ассортимент и характеристика, значение в питании, общие требования к качеству рыбы, рыбных продуктов. Кулинарное назначение рыбы, рыбных продуктов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Условия и сроки хранения рыбы и рыбных продуктов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Тематика лабораторных работ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 xml:space="preserve">1. Оценка качества рыбы по органолептическим показателям. </w:t>
            </w:r>
          </w:p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>2. Оценка качества рыбных консервов по органолептическим показателям тары, содержимого и герметичности. Расшифровка маркировки, указанной на упаковке.</w:t>
            </w:r>
          </w:p>
        </w:tc>
        <w:tc>
          <w:tcPr>
            <w:tcW w:w="317" w:type="pc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F64425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Самостоятельная работа обучающихся </w:t>
            </w:r>
          </w:p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сообщений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 6.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</w:rPr>
              <w:t xml:space="preserve">Товароведная характеристика </w:t>
            </w:r>
            <w:r w:rsidRPr="00822541">
              <w:rPr>
                <w:rFonts w:ascii="Times New Roman" w:hAnsi="Times New Roman" w:cs="Times New Roman"/>
                <w:b/>
                <w:bCs/>
              </w:rPr>
              <w:t>мяса и мясных продуктов</w:t>
            </w:r>
            <w:r w:rsidRPr="0082254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822541" w:rsidRDefault="00151E32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 xml:space="preserve">Ассортимент и характеристика, значение в питании, общие требования к качеству, кулинарное назначение мяса и мясных продуктов. 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Условия. сроки хранения мяса и мясных продуктов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Тематика лабораторных работ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>1. Органолептическая оценка качества мяса</w:t>
            </w:r>
          </w:p>
        </w:tc>
        <w:tc>
          <w:tcPr>
            <w:tcW w:w="317" w:type="pc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F64425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Самостоятельная работа обучающихся </w:t>
            </w:r>
          </w:p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сообщений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 7.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</w:rPr>
              <w:t>Товароведная характеристика</w:t>
            </w:r>
            <w:r w:rsidRPr="00822541">
              <w:rPr>
                <w:rFonts w:ascii="Times New Roman" w:hAnsi="Times New Roman" w:cs="Times New Roman"/>
                <w:bCs/>
              </w:rPr>
              <w:t xml:space="preserve">, </w:t>
            </w:r>
            <w:r w:rsidRPr="00822541">
              <w:rPr>
                <w:rFonts w:ascii="Times New Roman" w:hAnsi="Times New Roman" w:cs="Times New Roman"/>
                <w:b/>
                <w:bCs/>
              </w:rPr>
              <w:t>яичных продуктов, пищевых жиров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822541" w:rsidRDefault="00151E32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Ассортимент и характеристика, значение в питании, общие требования к качеству, улинарное назначение  яичных продуктов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Ассортимент и характеристика, значение в питании, общие требования к качеству пищевых жиров, кулинарное назначение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Условия, сроки хранения яичных продуктов, пищевых жиров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Тематика лабораторных работ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>1. Определение вида и категории яиц по органолептическим показателям. Ознакомление с дефектами яиц. Установление допустимых и недопустимых дефектов.</w:t>
            </w:r>
          </w:p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>2. Ознакомление с ассортиментом и оценка качества</w:t>
            </w:r>
            <w:r w:rsidR="00151E32">
              <w:rPr>
                <w:rFonts w:ascii="Times New Roman" w:hAnsi="Times New Roman" w:cs="Times New Roman"/>
              </w:rPr>
              <w:t xml:space="preserve"> </w:t>
            </w:r>
            <w:r w:rsidRPr="00822541">
              <w:rPr>
                <w:rFonts w:ascii="Times New Roman" w:hAnsi="Times New Roman" w:cs="Times New Roman"/>
              </w:rPr>
              <w:t>пищевого жира по стандарту</w:t>
            </w:r>
          </w:p>
        </w:tc>
        <w:tc>
          <w:tcPr>
            <w:tcW w:w="317" w:type="pc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F64425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Самостоятельная работа обучающихся </w:t>
            </w:r>
          </w:p>
        </w:tc>
        <w:tc>
          <w:tcPr>
            <w:tcW w:w="317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ind w:left="5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сообщений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 8.</w:t>
            </w:r>
          </w:p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</w:rPr>
              <w:t xml:space="preserve">Товароведная характеристика </w:t>
            </w:r>
            <w:r w:rsidRPr="00822541">
              <w:rPr>
                <w:rFonts w:ascii="Times New Roman" w:hAnsi="Times New Roman" w:cs="Times New Roman"/>
                <w:b/>
                <w:bCs/>
              </w:rPr>
              <w:t>кондитерских и вкусовых товаров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317" w:type="pct"/>
            <w:vMerge w:val="restart"/>
          </w:tcPr>
          <w:p w:rsidR="00822541" w:rsidRPr="006A4936" w:rsidRDefault="006A4936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4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Ассортимент и характеристика, значение в питании, общие требования к качеству кондитерских и вкусовых товаров. Кулинарное назначение.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Условия и сроки хранения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Тематика лабораторных работ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pStyle w:val="ac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822541">
              <w:rPr>
                <w:rFonts w:ascii="Times New Roman" w:hAnsi="Times New Roman" w:cs="Times New Roman"/>
              </w:rPr>
              <w:t>Ознакомление с ассортиментом пряностей и оценка качества по стандарту</w:t>
            </w:r>
          </w:p>
        </w:tc>
        <w:tc>
          <w:tcPr>
            <w:tcW w:w="317" w:type="pct"/>
          </w:tcPr>
          <w:p w:rsidR="00822541" w:rsidRPr="00F64425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F64425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Самостоятельная работа обучающихся</w:t>
            </w:r>
          </w:p>
        </w:tc>
        <w:tc>
          <w:tcPr>
            <w:tcW w:w="317" w:type="pct"/>
            <w:vMerge w:val="restar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820" w:type="pct"/>
            <w:vMerge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863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22541">
              <w:rPr>
                <w:rFonts w:ascii="Times New Roman" w:hAnsi="Times New Roman" w:cs="Times New Roman"/>
                <w:bCs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82254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822541">
              <w:rPr>
                <w:rFonts w:ascii="Times New Roman" w:hAnsi="Times New Roman" w:cs="Times New Roman"/>
                <w:bCs/>
              </w:rPr>
              <w:t>сообщений</w:t>
            </w:r>
          </w:p>
        </w:tc>
        <w:tc>
          <w:tcPr>
            <w:tcW w:w="317" w:type="pct"/>
            <w:vMerge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822541" w:rsidRPr="00822541" w:rsidTr="00822541">
        <w:trPr>
          <w:trHeight w:val="20"/>
        </w:trPr>
        <w:tc>
          <w:tcPr>
            <w:tcW w:w="4683" w:type="pct"/>
            <w:gridSpan w:val="2"/>
          </w:tcPr>
          <w:p w:rsidR="00822541" w:rsidRPr="00822541" w:rsidRDefault="00822541" w:rsidP="00822541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Всего:</w:t>
            </w:r>
          </w:p>
        </w:tc>
        <w:tc>
          <w:tcPr>
            <w:tcW w:w="317" w:type="pct"/>
          </w:tcPr>
          <w:p w:rsidR="00822541" w:rsidRPr="00822541" w:rsidRDefault="00822541" w:rsidP="008225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822541">
              <w:rPr>
                <w:rFonts w:ascii="Times New Roman" w:hAnsi="Times New Roman" w:cs="Times New Roman"/>
                <w:b/>
                <w:bCs/>
                <w:i/>
              </w:rPr>
              <w:t>36</w:t>
            </w:r>
          </w:p>
        </w:tc>
      </w:tr>
    </w:tbl>
    <w:p w:rsidR="00822541" w:rsidRDefault="00822541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2541" w:rsidRDefault="00822541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2541" w:rsidRDefault="00822541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2541" w:rsidRDefault="00822541" w:rsidP="0086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2541" w:rsidRPr="004546F0" w:rsidRDefault="00822541" w:rsidP="00862F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111DA" w:rsidRPr="00862FDF" w:rsidRDefault="00D111DA" w:rsidP="00862FDF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111DA" w:rsidRPr="00862FDF" w:rsidRDefault="00D111DA" w:rsidP="00862FD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  <w:sectPr w:rsidR="00D111DA" w:rsidRPr="00862FDF" w:rsidSect="00822541">
          <w:pgSz w:w="16840" w:h="11907" w:orient="landscape"/>
          <w:pgMar w:top="851" w:right="1134" w:bottom="1134" w:left="1134" w:header="709" w:footer="709" w:gutter="0"/>
          <w:cols w:space="720"/>
        </w:sectPr>
      </w:pPr>
    </w:p>
    <w:p w:rsidR="00D111DA" w:rsidRDefault="003A47E5" w:rsidP="008225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C2285E" w:rsidRPr="003A4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1DA" w:rsidRPr="003A47E5">
        <w:rPr>
          <w:rFonts w:ascii="Times New Roman" w:hAnsi="Times New Roman" w:cs="Times New Roman"/>
          <w:b/>
          <w:sz w:val="28"/>
          <w:szCs w:val="28"/>
        </w:rPr>
        <w:t xml:space="preserve">УСЛОВИЯ РЕАЛИЗАЦИИ ПРОГРАММЫ </w:t>
      </w:r>
    </w:p>
    <w:p w:rsidR="00D111DA" w:rsidRPr="003A47E5" w:rsidRDefault="00D111DA" w:rsidP="00822541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A47E5">
        <w:rPr>
          <w:rFonts w:ascii="Times New Roman" w:hAnsi="Times New Roman" w:cs="Times New Roman"/>
          <w:b/>
          <w:bCs/>
          <w:i/>
          <w:sz w:val="28"/>
          <w:szCs w:val="28"/>
        </w:rPr>
        <w:t>3.1. Материально-техническое обеспечение</w:t>
      </w:r>
    </w:p>
    <w:p w:rsidR="00D111DA" w:rsidRDefault="00D111DA" w:rsidP="008225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 xml:space="preserve">Реализация программы </w:t>
      </w:r>
      <w:r w:rsidRPr="003A47E5">
        <w:rPr>
          <w:rFonts w:ascii="Times New Roman" w:hAnsi="Times New Roman" w:cs="Times New Roman"/>
          <w:sz w:val="28"/>
          <w:szCs w:val="28"/>
        </w:rPr>
        <w:t xml:space="preserve">предполагает наличие </w:t>
      </w:r>
      <w:r w:rsidR="007A4AAA" w:rsidRPr="003A47E5">
        <w:rPr>
          <w:rFonts w:ascii="Times New Roman" w:hAnsi="Times New Roman" w:cs="Times New Roman"/>
          <w:sz w:val="28"/>
          <w:szCs w:val="28"/>
        </w:rPr>
        <w:t>лаборатории</w:t>
      </w:r>
      <w:r w:rsidR="003A47E5">
        <w:rPr>
          <w:rFonts w:ascii="Times New Roman" w:hAnsi="Times New Roman" w:cs="Times New Roman"/>
          <w:sz w:val="28"/>
          <w:szCs w:val="28"/>
        </w:rPr>
        <w:t xml:space="preserve"> </w:t>
      </w:r>
      <w:r w:rsidR="007A4AAA" w:rsidRPr="003A47E5">
        <w:rPr>
          <w:rFonts w:ascii="Times New Roman" w:hAnsi="Times New Roman" w:cs="Times New Roman"/>
          <w:i/>
          <w:sz w:val="28"/>
          <w:szCs w:val="28"/>
        </w:rPr>
        <w:t>Товароведения продовольственных товаров</w:t>
      </w:r>
      <w:r w:rsidR="003A47E5" w:rsidRPr="003A47E5">
        <w:rPr>
          <w:rFonts w:ascii="Times New Roman" w:hAnsi="Times New Roman" w:cs="Times New Roman"/>
          <w:i/>
          <w:sz w:val="28"/>
          <w:szCs w:val="28"/>
        </w:rPr>
        <w:t>.</w:t>
      </w:r>
    </w:p>
    <w:p w:rsidR="00D111DA" w:rsidRPr="003A47E5" w:rsidRDefault="00D111DA" w:rsidP="008225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A47E5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 учебного кабинета и рабочих мест кабинета: </w:t>
      </w:r>
    </w:p>
    <w:p w:rsidR="001F4A85" w:rsidRPr="003A47E5" w:rsidRDefault="001F4A85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 xml:space="preserve">доска учебная;  </w:t>
      </w:r>
    </w:p>
    <w:p w:rsidR="001F4A85" w:rsidRPr="003A47E5" w:rsidRDefault="001F4A85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 xml:space="preserve">рабочее место для преподавателя;  </w:t>
      </w:r>
    </w:p>
    <w:p w:rsidR="001F4A85" w:rsidRPr="003A47E5" w:rsidRDefault="001F4A85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 xml:space="preserve">рабочие места по количеству обучающихся;  </w:t>
      </w:r>
    </w:p>
    <w:p w:rsidR="00D111DA" w:rsidRPr="003A47E5" w:rsidRDefault="001F4A85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 xml:space="preserve">шкафы для хранения муляжей (инвентаря), раздаточного дидактического материала и др.; </w:t>
      </w:r>
    </w:p>
    <w:p w:rsidR="008958C0" w:rsidRPr="003A47E5" w:rsidRDefault="008958C0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производственный стол;</w:t>
      </w:r>
    </w:p>
    <w:p w:rsidR="008958C0" w:rsidRPr="003A47E5" w:rsidRDefault="008958C0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весы электронные;</w:t>
      </w:r>
    </w:p>
    <w:p w:rsidR="008958C0" w:rsidRPr="003A47E5" w:rsidRDefault="008958C0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овоскоп;</w:t>
      </w:r>
    </w:p>
    <w:p w:rsidR="008958C0" w:rsidRPr="003A47E5" w:rsidRDefault="008958C0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прибор для определения наличия нитратов;</w:t>
      </w:r>
    </w:p>
    <w:p w:rsidR="008958C0" w:rsidRPr="003A47E5" w:rsidRDefault="008958C0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калориметр;</w:t>
      </w:r>
    </w:p>
    <w:p w:rsidR="008958C0" w:rsidRPr="003A47E5" w:rsidRDefault="008958C0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линейки;</w:t>
      </w:r>
    </w:p>
    <w:p w:rsidR="008958C0" w:rsidRPr="003A47E5" w:rsidRDefault="008958C0" w:rsidP="00822541">
      <w:pPr>
        <w:pStyle w:val="ac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ножи.</w:t>
      </w:r>
    </w:p>
    <w:p w:rsidR="008958C0" w:rsidRPr="003A47E5" w:rsidRDefault="008958C0" w:rsidP="00822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47E5">
        <w:rPr>
          <w:rFonts w:ascii="Times New Roman" w:hAnsi="Times New Roman" w:cs="Times New Roman"/>
          <w:b/>
          <w:bCs/>
          <w:sz w:val="28"/>
          <w:szCs w:val="28"/>
        </w:rPr>
        <w:t>Технические средства обучения:</w:t>
      </w:r>
    </w:p>
    <w:p w:rsidR="008958C0" w:rsidRPr="003A47E5" w:rsidRDefault="008958C0" w:rsidP="00822541">
      <w:pPr>
        <w:pStyle w:val="ac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компьютер;</w:t>
      </w:r>
    </w:p>
    <w:p w:rsidR="008958C0" w:rsidRPr="003A47E5" w:rsidRDefault="008958C0" w:rsidP="00822541">
      <w:pPr>
        <w:pStyle w:val="ac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средства аудиовизуализации;</w:t>
      </w:r>
    </w:p>
    <w:p w:rsidR="008958C0" w:rsidRPr="003A47E5" w:rsidRDefault="008958C0" w:rsidP="00822541">
      <w:pPr>
        <w:pStyle w:val="ac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7E5">
        <w:rPr>
          <w:rFonts w:ascii="Times New Roman" w:hAnsi="Times New Roman" w:cs="Times New Roman"/>
          <w:bCs/>
          <w:sz w:val="28"/>
          <w:szCs w:val="28"/>
        </w:rPr>
        <w:t>наглядные</w:t>
      </w:r>
      <w:r w:rsidR="003A4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7E5">
        <w:rPr>
          <w:rFonts w:ascii="Times New Roman" w:hAnsi="Times New Roman" w:cs="Times New Roman"/>
          <w:bCs/>
          <w:sz w:val="28"/>
          <w:szCs w:val="28"/>
        </w:rPr>
        <w:t>пособия</w:t>
      </w:r>
      <w:r w:rsidR="00FD5E0F" w:rsidRPr="003A4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7E5">
        <w:rPr>
          <w:rFonts w:ascii="Times New Roman" w:hAnsi="Times New Roman" w:cs="Times New Roman"/>
          <w:bCs/>
          <w:sz w:val="28"/>
          <w:szCs w:val="28"/>
        </w:rPr>
        <w:t>(натуральные</w:t>
      </w:r>
      <w:r w:rsidR="00FD5E0F" w:rsidRPr="003A4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7E5">
        <w:rPr>
          <w:rFonts w:ascii="Times New Roman" w:hAnsi="Times New Roman" w:cs="Times New Roman"/>
          <w:bCs/>
          <w:sz w:val="28"/>
          <w:szCs w:val="28"/>
        </w:rPr>
        <w:t>образцы,</w:t>
      </w:r>
      <w:r w:rsidR="00FD5E0F" w:rsidRPr="003A4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7E5">
        <w:rPr>
          <w:rFonts w:ascii="Times New Roman" w:hAnsi="Times New Roman" w:cs="Times New Roman"/>
          <w:bCs/>
          <w:sz w:val="28"/>
          <w:szCs w:val="28"/>
        </w:rPr>
        <w:t>муляжи,</w:t>
      </w:r>
      <w:r w:rsidR="00FD5E0F" w:rsidRPr="003A4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7E5">
        <w:rPr>
          <w:rFonts w:ascii="Times New Roman" w:hAnsi="Times New Roman" w:cs="Times New Roman"/>
          <w:bCs/>
          <w:sz w:val="28"/>
          <w:szCs w:val="28"/>
        </w:rPr>
        <w:t>плакаты,</w:t>
      </w:r>
      <w:r w:rsidR="00FD5E0F" w:rsidRPr="003A4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7E5">
        <w:rPr>
          <w:rFonts w:ascii="Times New Roman" w:hAnsi="Times New Roman" w:cs="Times New Roman"/>
          <w:bCs/>
          <w:sz w:val="28"/>
          <w:szCs w:val="28"/>
        </w:rPr>
        <w:t>DVD фильмы,</w:t>
      </w:r>
      <w:r w:rsidR="00FD5E0F" w:rsidRPr="003A4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7E5">
        <w:rPr>
          <w:rFonts w:ascii="Times New Roman" w:hAnsi="Times New Roman" w:cs="Times New Roman"/>
          <w:bCs/>
          <w:sz w:val="28"/>
          <w:szCs w:val="28"/>
        </w:rPr>
        <w:t>мультимедийные пособия).</w:t>
      </w:r>
    </w:p>
    <w:p w:rsidR="00D111DA" w:rsidRPr="003A47E5" w:rsidRDefault="00D111DA" w:rsidP="00822541">
      <w:pPr>
        <w:pStyle w:val="ac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A47E5">
        <w:rPr>
          <w:rFonts w:ascii="Times New Roman" w:hAnsi="Times New Roman" w:cs="Times New Roman"/>
          <w:b/>
          <w:sz w:val="28"/>
          <w:szCs w:val="28"/>
        </w:rPr>
        <w:t>Информационное обеспечение обучения</w:t>
      </w:r>
    </w:p>
    <w:p w:rsidR="00D111DA" w:rsidRPr="003A47E5" w:rsidRDefault="00D111DA" w:rsidP="008225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A47E5">
        <w:rPr>
          <w:rFonts w:ascii="Times New Roman" w:hAnsi="Times New Roman" w:cs="Times New Roman"/>
          <w:b/>
          <w:bCs/>
          <w:sz w:val="28"/>
          <w:szCs w:val="28"/>
        </w:rPr>
        <w:t>Перечень используемых учебных изданий, Интернет-ресурсов, дополнительной литературы</w:t>
      </w:r>
    </w:p>
    <w:p w:rsidR="00641749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3A47E5">
        <w:rPr>
          <w:sz w:val="28"/>
          <w:szCs w:val="28"/>
        </w:rPr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</w:p>
    <w:p w:rsidR="00641749" w:rsidRPr="003A47E5" w:rsidRDefault="00B234DC" w:rsidP="00822541">
      <w:pPr>
        <w:pStyle w:val="cv"/>
        <w:spacing w:before="0" w:beforeAutospacing="0" w:after="0" w:afterAutospacing="0"/>
        <w:jc w:val="both"/>
        <w:rPr>
          <w:sz w:val="28"/>
          <w:szCs w:val="28"/>
        </w:rPr>
      </w:pPr>
      <w:hyperlink r:id="rId8" w:history="1">
        <w:r w:rsidR="00641749" w:rsidRPr="003A47E5">
          <w:rPr>
            <w:rStyle w:val="ab"/>
            <w:color w:val="auto"/>
            <w:sz w:val="28"/>
            <w:szCs w:val="28"/>
          </w:rPr>
          <w:t>http://pravo.gov.ru/proxy/ips/?docbody=&amp;nd=102063865&amp;rdk=&amp;backlink=1</w:t>
        </w:r>
      </w:hyperlink>
    </w:p>
    <w:p w:rsidR="00641749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 w:hanging="426"/>
        <w:jc w:val="both"/>
        <w:rPr>
          <w:sz w:val="28"/>
          <w:szCs w:val="28"/>
          <w:u w:val="single"/>
        </w:rPr>
      </w:pPr>
      <w:r w:rsidRPr="003A47E5">
        <w:rPr>
          <w:sz w:val="28"/>
          <w:szCs w:val="28"/>
        </w:rPr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9" w:history="1">
        <w:r w:rsidRPr="003A47E5">
          <w:rPr>
            <w:rStyle w:val="ab"/>
            <w:color w:val="auto"/>
            <w:sz w:val="28"/>
            <w:szCs w:val="28"/>
          </w:rPr>
          <w:t>http://ozpp.ru/laws2/postan/post7.html</w:t>
        </w:r>
      </w:hyperlink>
    </w:p>
    <w:p w:rsidR="00641749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 w:hanging="426"/>
        <w:jc w:val="both"/>
        <w:rPr>
          <w:sz w:val="28"/>
          <w:szCs w:val="28"/>
          <w:u w:val="single"/>
        </w:rPr>
      </w:pPr>
      <w:r w:rsidRPr="003A47E5">
        <w:rPr>
          <w:sz w:val="28"/>
          <w:szCs w:val="28"/>
        </w:rPr>
        <w:t>ГОСТ 31984-2012 Услуги общественного питания. Общие требования.- Введ.  2015-01-01. -  М.: Стандартинформ, 2014.-</w:t>
      </w:r>
      <w:r w:rsidRPr="003A47E5">
        <w:rPr>
          <w:sz w:val="28"/>
          <w:szCs w:val="28"/>
          <w:lang w:val="en-US"/>
        </w:rPr>
        <w:t>III</w:t>
      </w:r>
      <w:r w:rsidRPr="003A47E5">
        <w:rPr>
          <w:sz w:val="28"/>
          <w:szCs w:val="28"/>
        </w:rPr>
        <w:t>, 8 с.</w:t>
      </w:r>
    </w:p>
    <w:p w:rsidR="00641749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 w:hanging="426"/>
        <w:jc w:val="both"/>
        <w:rPr>
          <w:sz w:val="28"/>
          <w:szCs w:val="28"/>
          <w:u w:val="single"/>
        </w:rPr>
      </w:pPr>
      <w:r w:rsidRPr="003A47E5">
        <w:rPr>
          <w:sz w:val="28"/>
          <w:szCs w:val="28"/>
        </w:rPr>
        <w:t>ГОСТ 31985-2013 Услуги общественного питания. Термины и определения.- Введ. 2015 01-01. -  М.: Стандартинформ, 2014.-</w:t>
      </w:r>
      <w:r w:rsidRPr="003A47E5">
        <w:rPr>
          <w:sz w:val="28"/>
          <w:szCs w:val="28"/>
          <w:lang w:val="en-US"/>
        </w:rPr>
        <w:t>III</w:t>
      </w:r>
      <w:r w:rsidRPr="003A47E5">
        <w:rPr>
          <w:sz w:val="28"/>
          <w:szCs w:val="28"/>
        </w:rPr>
        <w:t>, 10 с.</w:t>
      </w:r>
    </w:p>
    <w:p w:rsidR="00641749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 w:hanging="426"/>
        <w:jc w:val="both"/>
        <w:rPr>
          <w:sz w:val="28"/>
          <w:szCs w:val="28"/>
          <w:u w:val="single"/>
        </w:rPr>
      </w:pPr>
      <w:r w:rsidRPr="003A47E5">
        <w:rPr>
          <w:sz w:val="28"/>
          <w:szCs w:val="28"/>
        </w:rPr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</w:t>
      </w:r>
      <w:smartTag w:uri="urn:schemas-microsoft-com:office:smarttags" w:element="metricconverter">
        <w:smartTagPr>
          <w:attr w:name="ProductID" w:val="2003 г"/>
        </w:smartTagPr>
        <w:r w:rsidRPr="003A47E5">
          <w:rPr>
            <w:sz w:val="28"/>
            <w:szCs w:val="28"/>
          </w:rPr>
          <w:t>2003 г</w:t>
        </w:r>
      </w:smartTag>
      <w:r w:rsidRPr="003A47E5">
        <w:rPr>
          <w:sz w:val="28"/>
          <w:szCs w:val="28"/>
        </w:rPr>
        <w:t xml:space="preserve">. № 98.  </w:t>
      </w:r>
      <w:hyperlink r:id="rId10" w:history="1">
        <w:r w:rsidRPr="003A47E5">
          <w:rPr>
            <w:rStyle w:val="ab"/>
            <w:color w:val="auto"/>
            <w:sz w:val="28"/>
            <w:szCs w:val="28"/>
          </w:rPr>
          <w:t>http://www.ohranatruda.ru/ot_biblio/normativ/data_normativ/46/46201/</w:t>
        </w:r>
      </w:hyperlink>
    </w:p>
    <w:p w:rsidR="00641749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 w:hanging="426"/>
        <w:jc w:val="both"/>
        <w:rPr>
          <w:sz w:val="28"/>
          <w:szCs w:val="28"/>
          <w:u w:val="single"/>
        </w:rPr>
      </w:pPr>
      <w:r w:rsidRPr="003A47E5">
        <w:rPr>
          <w:sz w:val="28"/>
          <w:szCs w:val="28"/>
        </w:rPr>
        <w:t>СанПиН 2.3.2.1078-01  Гигиенические требования безопасности и пищевой ценности пищевых продуктов [Электронный ресурс]: постановление Главного госу</w:t>
      </w:r>
      <w:r w:rsidRPr="003A47E5">
        <w:rPr>
          <w:sz w:val="28"/>
          <w:szCs w:val="28"/>
        </w:rPr>
        <w:lastRenderedPageBreak/>
        <w:t>дарственного санитарного врача РФ от 20 августа 2002 г. № 27</w:t>
      </w:r>
      <w:hyperlink r:id="rId11" w:history="1">
        <w:r w:rsidRPr="003A47E5">
          <w:rPr>
            <w:rStyle w:val="ab"/>
            <w:color w:val="auto"/>
            <w:sz w:val="28"/>
            <w:szCs w:val="28"/>
          </w:rPr>
          <w:t>http://www.ohranatruda.ru/ot_biblio/normativ/data_normativ/46/46201/</w:t>
        </w:r>
      </w:hyperlink>
    </w:p>
    <w:p w:rsidR="003A47E5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 w:hanging="426"/>
        <w:jc w:val="both"/>
        <w:rPr>
          <w:sz w:val="28"/>
          <w:szCs w:val="28"/>
          <w:u w:val="single"/>
        </w:rPr>
      </w:pPr>
      <w:r w:rsidRPr="003A47E5">
        <w:rPr>
          <w:sz w:val="28"/>
          <w:szCs w:val="28"/>
        </w:rPr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</w:t>
      </w:r>
      <w:smartTag w:uri="urn:schemas-microsoft-com:office:smarttags" w:element="metricconverter">
        <w:smartTagPr>
          <w:attr w:name="ProductID" w:val="2001 г"/>
        </w:smartTagPr>
        <w:r w:rsidRPr="003A47E5">
          <w:rPr>
            <w:sz w:val="28"/>
            <w:szCs w:val="28"/>
          </w:rPr>
          <w:t>2001 г</w:t>
        </w:r>
      </w:smartTag>
      <w:r w:rsidRPr="003A47E5">
        <w:rPr>
          <w:sz w:val="28"/>
          <w:szCs w:val="28"/>
        </w:rPr>
        <w:t>. № 31 [в редакции СП 2.3.6. 2867-11 «Из</w:t>
      </w:r>
      <w:r w:rsidR="003A47E5">
        <w:rPr>
          <w:sz w:val="28"/>
          <w:szCs w:val="28"/>
        </w:rPr>
        <w:t xml:space="preserve">менения и дополнения» № 4»]. </w:t>
      </w:r>
    </w:p>
    <w:p w:rsidR="00641749" w:rsidRPr="003A47E5" w:rsidRDefault="00641749" w:rsidP="00822541">
      <w:pPr>
        <w:pStyle w:val="cv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3A47E5">
        <w:rPr>
          <w:sz w:val="28"/>
          <w:szCs w:val="28"/>
        </w:rPr>
        <w:t>Режим</w:t>
      </w:r>
      <w:r w:rsidR="003A47E5">
        <w:rPr>
          <w:sz w:val="28"/>
          <w:szCs w:val="28"/>
        </w:rPr>
        <w:t xml:space="preserve"> </w:t>
      </w:r>
      <w:r w:rsidRPr="003A47E5">
        <w:rPr>
          <w:sz w:val="28"/>
          <w:szCs w:val="28"/>
        </w:rPr>
        <w:t>дост</w:t>
      </w:r>
      <w:r w:rsidR="003A47E5">
        <w:rPr>
          <w:sz w:val="28"/>
          <w:szCs w:val="28"/>
        </w:rPr>
        <w:t>у</w:t>
      </w:r>
      <w:r w:rsidRPr="003A47E5">
        <w:rPr>
          <w:sz w:val="28"/>
          <w:szCs w:val="28"/>
        </w:rPr>
        <w:t>па:</w:t>
      </w:r>
      <w:r w:rsidR="003A47E5">
        <w:rPr>
          <w:sz w:val="28"/>
          <w:szCs w:val="28"/>
        </w:rPr>
        <w:t xml:space="preserve"> </w:t>
      </w:r>
      <w:hyperlink r:id="rId12" w:history="1">
        <w:r w:rsidRPr="003A47E5">
          <w:rPr>
            <w:rStyle w:val="ab"/>
            <w:color w:val="auto"/>
            <w:sz w:val="28"/>
            <w:szCs w:val="28"/>
          </w:rPr>
          <w:t>http://ohranatruda.ru/ot_biblio/normativ/data_normativ/9/9744/</w:t>
        </w:r>
      </w:hyperlink>
    </w:p>
    <w:p w:rsidR="00641749" w:rsidRPr="003A47E5" w:rsidRDefault="00641749" w:rsidP="00822541">
      <w:pPr>
        <w:pStyle w:val="cv"/>
        <w:numPr>
          <w:ilvl w:val="0"/>
          <w:numId w:val="26"/>
        </w:numPr>
        <w:spacing w:before="0" w:beforeAutospacing="0" w:after="0" w:afterAutospacing="0"/>
        <w:ind w:left="0" w:hanging="426"/>
        <w:jc w:val="both"/>
        <w:rPr>
          <w:sz w:val="28"/>
          <w:szCs w:val="28"/>
          <w:u w:val="single"/>
        </w:rPr>
      </w:pPr>
      <w:r w:rsidRPr="003A47E5">
        <w:rPr>
          <w:bCs/>
          <w:sz w:val="28"/>
          <w:szCs w:val="28"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</w:t>
      </w:r>
    </w:p>
    <w:p w:rsidR="00641749" w:rsidRPr="003A47E5" w:rsidRDefault="00641749" w:rsidP="00822541">
      <w:pPr>
        <w:pStyle w:val="ad"/>
        <w:spacing w:after="0" w:line="240" w:lineRule="auto"/>
        <w:ind w:right="-58"/>
        <w:rPr>
          <w:rFonts w:ascii="Times New Roman" w:hAnsi="Times New Roman" w:cs="Times New Roman"/>
          <w:b/>
          <w:sz w:val="28"/>
          <w:szCs w:val="28"/>
        </w:rPr>
      </w:pPr>
      <w:r w:rsidRPr="003A47E5">
        <w:rPr>
          <w:rFonts w:ascii="Times New Roman" w:hAnsi="Times New Roman" w:cs="Times New Roman"/>
          <w:b/>
          <w:sz w:val="28"/>
          <w:szCs w:val="28"/>
        </w:rPr>
        <w:t>Основная</w:t>
      </w:r>
    </w:p>
    <w:p w:rsidR="00641749" w:rsidRPr="003A47E5" w:rsidRDefault="00641749" w:rsidP="00822541">
      <w:pPr>
        <w:pStyle w:val="ad"/>
        <w:numPr>
          <w:ilvl w:val="1"/>
          <w:numId w:val="26"/>
        </w:numPr>
        <w:tabs>
          <w:tab w:val="clear" w:pos="1440"/>
        </w:tabs>
        <w:spacing w:after="0" w:line="240" w:lineRule="auto"/>
        <w:ind w:left="0" w:right="-58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47E5">
        <w:rPr>
          <w:rFonts w:ascii="Times New Roman" w:hAnsi="Times New Roman" w:cs="Times New Roman"/>
          <w:sz w:val="28"/>
          <w:szCs w:val="28"/>
        </w:rPr>
        <w:t>Матюхина З.П. Товароведение пищевых продуктов: учебник для нач. проф. образования / З.П.Матюхина. -  М.: Академия, 2013. – 336 с., [16] с. цв. ил.</w:t>
      </w:r>
    </w:p>
    <w:p w:rsidR="00641749" w:rsidRPr="003A47E5" w:rsidRDefault="00641749" w:rsidP="00822541">
      <w:pPr>
        <w:pStyle w:val="FR2"/>
        <w:spacing w:line="240" w:lineRule="auto"/>
        <w:ind w:firstLine="0"/>
        <w:rPr>
          <w:rFonts w:ascii="Times New Roman" w:hAnsi="Times New Roman"/>
          <w:b/>
          <w:sz w:val="28"/>
          <w:szCs w:val="28"/>
        </w:rPr>
      </w:pPr>
      <w:r w:rsidRPr="003A47E5">
        <w:rPr>
          <w:rFonts w:ascii="Times New Roman" w:hAnsi="Times New Roman"/>
          <w:b/>
          <w:sz w:val="28"/>
          <w:szCs w:val="28"/>
        </w:rPr>
        <w:t>Дополнительные источники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sz w:val="28"/>
          <w:szCs w:val="28"/>
        </w:rPr>
        <w:t>Криштафович В.И. Товароведение и экспертиза продовольственных товаров: лабораторный практикум: учебник для высш. учеб.заведений / В.И. Криштафович. – М.:  Дашков и Кº,  2009. – 592 с.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sz w:val="28"/>
          <w:szCs w:val="28"/>
        </w:rPr>
        <w:t>Химический состав российских пищевых продуктов: справочник / Под ред. И.М. Скурихина, В.А. Тутельяна. – М.: ДеЛипринт, 2002. – 236 с.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sz w:val="28"/>
          <w:szCs w:val="28"/>
        </w:rPr>
        <w:t>Земедлина Е.А.  Товароведение и экспертиза товаров: учеб.пособие для сред. спец. учеб. заведений / Е.А. Замедлина. – М.: РИОР, 2005. – 156 с.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sz w:val="28"/>
          <w:szCs w:val="28"/>
        </w:rPr>
        <w:t>Карташова Л.В. Товароведение продовольственных товаров растительного происхождения: учебник для сред.проф. образования / Л.В. Карташова, М.А. Николаева, Е.Н. Печникова. – М.: Деловая литература, 2004. – 816 с.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sz w:val="28"/>
          <w:szCs w:val="28"/>
        </w:rPr>
        <w:t>Николаева М.А. Теоретические основы товароведения: учебник для высш. учеб.заведений / М.А. Николаева. – М.: Норма, 2006. – 448 с.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sz w:val="28"/>
          <w:szCs w:val="28"/>
        </w:rPr>
        <w:t>Родина Т.Г. Сенсорный анализ продовольственных товаров: учебник для высш. учеб.заведений / Т.Г. Родина.  – 2-е изд., испр. – М.: Академия, 2006. – 208 с.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bCs/>
          <w:sz w:val="28"/>
          <w:szCs w:val="28"/>
        </w:rPr>
        <w:t>Качурина Т.А., Лаушкина Т.А. «Товароведение пищевых продуктов.»: рабочая тетрадь</w:t>
      </w:r>
      <w:r w:rsidRPr="003A47E5">
        <w:rPr>
          <w:rFonts w:ascii="Times New Roman" w:hAnsi="Times New Roman"/>
          <w:sz w:val="28"/>
          <w:szCs w:val="28"/>
        </w:rPr>
        <w:t xml:space="preserve"> - М.: Академия, 2010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sz w:val="28"/>
          <w:szCs w:val="28"/>
        </w:rPr>
        <w:t>Пищевая промышленность [журнал ООО «Издательство «Пищевая промышленность»].</w:t>
      </w:r>
    </w:p>
    <w:p w:rsidR="00641749" w:rsidRPr="003A47E5" w:rsidRDefault="00641749" w:rsidP="00822541">
      <w:pPr>
        <w:pStyle w:val="FR2"/>
        <w:numPr>
          <w:ilvl w:val="0"/>
          <w:numId w:val="27"/>
        </w:numPr>
        <w:spacing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 w:rsidRPr="003A47E5">
        <w:rPr>
          <w:rFonts w:ascii="Times New Roman" w:hAnsi="Times New Roman"/>
          <w:bCs/>
          <w:sz w:val="28"/>
          <w:szCs w:val="28"/>
        </w:rPr>
        <w:t>Товаровед продовольственных товаров</w:t>
      </w:r>
      <w:r w:rsidRPr="003A47E5">
        <w:rPr>
          <w:rFonts w:ascii="Times New Roman" w:hAnsi="Times New Roman"/>
          <w:b/>
          <w:bCs/>
          <w:sz w:val="28"/>
          <w:szCs w:val="28"/>
        </w:rPr>
        <w:t xml:space="preserve"> [</w:t>
      </w:r>
      <w:r w:rsidRPr="003A47E5">
        <w:rPr>
          <w:rFonts w:ascii="Times New Roman" w:hAnsi="Times New Roman"/>
          <w:sz w:val="28"/>
          <w:szCs w:val="28"/>
        </w:rPr>
        <w:t>Гильдия издателей периодической печати].</w:t>
      </w:r>
    </w:p>
    <w:p w:rsidR="00641749" w:rsidRPr="003A47E5" w:rsidRDefault="00641749" w:rsidP="003A4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1749" w:rsidRPr="003A47E5" w:rsidRDefault="00641749" w:rsidP="003A47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A47E5">
        <w:rPr>
          <w:rFonts w:ascii="Times New Roman" w:hAnsi="Times New Roman" w:cs="Times New Roman"/>
          <w:b/>
          <w:sz w:val="28"/>
          <w:szCs w:val="28"/>
        </w:rPr>
        <w:t>Интернет- ресурсы</w:t>
      </w:r>
    </w:p>
    <w:p w:rsidR="00157380" w:rsidRPr="003A47E5" w:rsidRDefault="00B234DC" w:rsidP="003A47E5">
      <w:pPr>
        <w:pStyle w:val="ac"/>
        <w:numPr>
          <w:ilvl w:val="0"/>
          <w:numId w:val="24"/>
        </w:numPr>
        <w:shd w:val="clear" w:color="auto" w:fill="FFFFFF"/>
        <w:tabs>
          <w:tab w:val="num" w:pos="709"/>
        </w:tabs>
        <w:spacing w:after="0" w:line="240" w:lineRule="auto"/>
        <w:ind w:right="-1"/>
        <w:jc w:val="both"/>
        <w:rPr>
          <w:rStyle w:val="b-serp-urlitem1"/>
          <w:rFonts w:ascii="Times New Roman" w:hAnsi="Times New Roman" w:cs="Times New Roman"/>
          <w:sz w:val="28"/>
          <w:szCs w:val="28"/>
        </w:rPr>
      </w:pPr>
      <w:hyperlink r:id="rId13" w:history="1"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foodprom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journalswww</w:t>
        </w:r>
      </w:hyperlink>
      <w:r w:rsidR="00157380" w:rsidRPr="003A47E5">
        <w:rPr>
          <w:rStyle w:val="b-serp-urlitem1"/>
          <w:rFonts w:ascii="Times New Roman" w:hAnsi="Times New Roman" w:cs="Times New Roman"/>
          <w:sz w:val="28"/>
          <w:szCs w:val="28"/>
        </w:rPr>
        <w:t xml:space="preserve"> - издательство - пищевая промышленность</w:t>
      </w:r>
    </w:p>
    <w:p w:rsidR="00641749" w:rsidRPr="003A47E5" w:rsidRDefault="00B234DC" w:rsidP="003A47E5">
      <w:pPr>
        <w:pStyle w:val="ac"/>
        <w:numPr>
          <w:ilvl w:val="0"/>
          <w:numId w:val="24"/>
        </w:numPr>
        <w:shd w:val="clear" w:color="auto" w:fill="FFFFFF"/>
        <w:tabs>
          <w:tab w:val="num" w:pos="70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zaita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kachestvo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tovarovedenie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i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ekspertiza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kachestva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potrebitelskix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tovarov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57380" w:rsidRPr="003A47E5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en-US"/>
          </w:rPr>
          <w:t>html</w:t>
        </w:r>
      </w:hyperlink>
      <w:r w:rsidR="00157380" w:rsidRPr="003A47E5">
        <w:rPr>
          <w:rFonts w:ascii="Times New Roman" w:hAnsi="Times New Roman" w:cs="Times New Roman"/>
          <w:sz w:val="28"/>
          <w:szCs w:val="28"/>
        </w:rPr>
        <w:t xml:space="preserve">  - товароведение и экспертиза качества продовольственных товаров</w:t>
      </w:r>
    </w:p>
    <w:p w:rsidR="00157380" w:rsidRPr="003A47E5" w:rsidRDefault="00157380" w:rsidP="003A47E5">
      <w:pPr>
        <w:pStyle w:val="a3"/>
        <w:tabs>
          <w:tab w:val="left" w:pos="8788"/>
        </w:tabs>
        <w:spacing w:before="0" w:after="0"/>
        <w:ind w:right="-1"/>
        <w:jc w:val="both"/>
        <w:rPr>
          <w:b/>
          <w:sz w:val="28"/>
          <w:szCs w:val="28"/>
        </w:rPr>
      </w:pPr>
    </w:p>
    <w:p w:rsidR="0063649B" w:rsidRPr="00862FDF" w:rsidRDefault="0063649B" w:rsidP="00862FDF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  <w:sectPr w:rsidR="0063649B" w:rsidRPr="00862FDF" w:rsidSect="00822541">
          <w:footerReference w:type="even" r:id="rId15"/>
          <w:footerReference w:type="default" r:id="rId16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D111DA" w:rsidRDefault="00D111DA" w:rsidP="0082531D">
      <w:pPr>
        <w:pStyle w:val="ac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531D">
        <w:rPr>
          <w:rFonts w:ascii="Times New Roman" w:hAnsi="Times New Roman" w:cs="Times New Roman"/>
          <w:b/>
          <w:sz w:val="24"/>
          <w:szCs w:val="24"/>
        </w:rPr>
        <w:lastRenderedPageBreak/>
        <w:t>КОНТРОЛЬ И ОЦЕНКА РЕЗУЛЬТАТОВ ОСВОЕНИЯ УЧЕБНОЙ ДИСЦИПЛИНЫ</w:t>
      </w:r>
    </w:p>
    <w:p w:rsidR="0082531D" w:rsidRPr="0082531D" w:rsidRDefault="0082531D" w:rsidP="0082531D">
      <w:pPr>
        <w:pStyle w:val="ac"/>
        <w:spacing w:after="0" w:line="240" w:lineRule="auto"/>
        <w:ind w:left="135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3"/>
        <w:gridCol w:w="5671"/>
        <w:gridCol w:w="3261"/>
      </w:tblGrid>
      <w:tr w:rsidR="00862FDF" w:rsidRPr="001924BC" w:rsidTr="003B2820">
        <w:tc>
          <w:tcPr>
            <w:tcW w:w="2049" w:type="pct"/>
            <w:shd w:val="clear" w:color="auto" w:fill="auto"/>
            <w:vAlign w:val="center"/>
          </w:tcPr>
          <w:p w:rsidR="00D111DA" w:rsidRPr="001924BC" w:rsidRDefault="00D111DA" w:rsidP="003B28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4BC">
              <w:rPr>
                <w:rFonts w:ascii="Times New Roman" w:hAnsi="Times New Roman" w:cs="Times New Roman"/>
                <w:b/>
                <w:bCs/>
              </w:rPr>
              <w:t>Результаты обучения</w:t>
            </w:r>
          </w:p>
        </w:tc>
        <w:tc>
          <w:tcPr>
            <w:tcW w:w="1873" w:type="pct"/>
            <w:shd w:val="clear" w:color="auto" w:fill="auto"/>
            <w:vAlign w:val="center"/>
          </w:tcPr>
          <w:p w:rsidR="00D111DA" w:rsidRPr="001924BC" w:rsidRDefault="00D111DA" w:rsidP="003B28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4BC">
              <w:rPr>
                <w:rFonts w:ascii="Times New Roman" w:hAnsi="Times New Roman" w:cs="Times New Roman"/>
                <w:b/>
                <w:bCs/>
              </w:rPr>
              <w:t>Критерии оценки</w:t>
            </w:r>
          </w:p>
        </w:tc>
        <w:tc>
          <w:tcPr>
            <w:tcW w:w="1077" w:type="pct"/>
            <w:shd w:val="clear" w:color="auto" w:fill="auto"/>
            <w:vAlign w:val="center"/>
          </w:tcPr>
          <w:p w:rsidR="00D111DA" w:rsidRPr="001924BC" w:rsidRDefault="00D111DA" w:rsidP="003B28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4BC">
              <w:rPr>
                <w:rFonts w:ascii="Times New Roman" w:hAnsi="Times New Roman" w:cs="Times New Roman"/>
                <w:b/>
                <w:bCs/>
              </w:rPr>
              <w:t>Формы и методы оценки</w:t>
            </w:r>
          </w:p>
        </w:tc>
      </w:tr>
      <w:tr w:rsidR="00862FDF" w:rsidRPr="001924BC" w:rsidTr="003B2820">
        <w:tc>
          <w:tcPr>
            <w:tcW w:w="2049" w:type="pct"/>
            <w:shd w:val="clear" w:color="auto" w:fill="auto"/>
          </w:tcPr>
          <w:p w:rsidR="0082531D" w:rsidRPr="001924BC" w:rsidRDefault="0082531D" w:rsidP="003B2820">
            <w:pPr>
              <w:spacing w:after="0" w:line="240" w:lineRule="auto"/>
              <w:ind w:firstLine="645"/>
              <w:jc w:val="both"/>
              <w:rPr>
                <w:rFonts w:ascii="Times New Roman" w:eastAsia="Arial Unicode MS" w:hAnsi="Times New Roman" w:cs="Times New Roman"/>
                <w:b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b/>
                <w:u w:color="000000"/>
                <w:lang w:eastAsia="ru-RU"/>
              </w:rPr>
              <w:t>Знать: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"/>
              </w:numPr>
              <w:tabs>
                <w:tab w:val="clear" w:pos="1353"/>
                <w:tab w:val="num" w:pos="426"/>
              </w:tabs>
              <w:spacing w:after="0" w:line="240" w:lineRule="auto"/>
              <w:ind w:left="426" w:hanging="425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"/>
              </w:numPr>
              <w:tabs>
                <w:tab w:val="clear" w:pos="1353"/>
                <w:tab w:val="num" w:pos="426"/>
              </w:tabs>
              <w:spacing w:after="0" w:line="240" w:lineRule="auto"/>
              <w:ind w:left="426" w:hanging="425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виды сопроводительной документации на различные группы продуктов;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"/>
              </w:numPr>
              <w:tabs>
                <w:tab w:val="clear" w:pos="1353"/>
                <w:tab w:val="num" w:pos="426"/>
              </w:tabs>
              <w:spacing w:after="0" w:line="240" w:lineRule="auto"/>
              <w:ind w:left="426" w:hanging="425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методы контроля качества, безопасности пищевого сырья, продуктов;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"/>
              </w:numPr>
              <w:tabs>
                <w:tab w:val="clear" w:pos="1353"/>
                <w:tab w:val="num" w:pos="426"/>
              </w:tabs>
              <w:spacing w:after="0" w:line="240" w:lineRule="auto"/>
              <w:ind w:left="426" w:hanging="425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современные способы обеспечения правильной сохранности запасов и расхода продуктов;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"/>
              </w:numPr>
              <w:tabs>
                <w:tab w:val="clear" w:pos="1353"/>
                <w:tab w:val="num" w:pos="426"/>
              </w:tabs>
              <w:spacing w:after="0" w:line="240" w:lineRule="auto"/>
              <w:ind w:left="426" w:hanging="425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виды складских помещений и требования к ним;</w:t>
            </w:r>
          </w:p>
          <w:p w:rsidR="00D111DA" w:rsidRPr="001924BC" w:rsidRDefault="008958C0" w:rsidP="003B2820">
            <w:pPr>
              <w:pStyle w:val="ac"/>
              <w:numPr>
                <w:ilvl w:val="0"/>
                <w:numId w:val="3"/>
              </w:numPr>
              <w:tabs>
                <w:tab w:val="clear" w:pos="1353"/>
                <w:tab w:val="num" w:pos="426"/>
              </w:tabs>
              <w:spacing w:after="0" w:line="240" w:lineRule="auto"/>
              <w:ind w:left="426" w:hanging="425"/>
              <w:rPr>
                <w:rFonts w:ascii="Times New Roman" w:eastAsia="Times New Roman" w:hAnsi="Times New Roman" w:cs="Times New Roman"/>
                <w:lang w:eastAsia="ru-RU"/>
              </w:rPr>
            </w:pPr>
            <w:r w:rsidRPr="001924BC">
              <w:rPr>
                <w:rFonts w:ascii="Times New Roman" w:eastAsia="Times New Roman" w:hAnsi="Times New Roman" w:cs="Times New Roman"/>
                <w:lang w:eastAsia="ru-RU"/>
              </w:rPr>
              <w:t>правила оформления заказа на продукты со склада и приема продуктов, поступающих со склада и от поставщиков</w:t>
            </w:r>
          </w:p>
        </w:tc>
        <w:tc>
          <w:tcPr>
            <w:tcW w:w="1873" w:type="pct"/>
            <w:shd w:val="clear" w:color="auto" w:fill="auto"/>
          </w:tcPr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Полнота ответов, точность формулировок, не менее 70% правильных ответов.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Не менее 75% правильных ответов.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Актуальность темы, адекватность результатов поставленным целям, 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Полнота ответов, точность формулировок, не менее 70% правильных ответов.</w:t>
            </w:r>
          </w:p>
          <w:p w:rsidR="00D111DA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Не менее 75% правильных ответов</w:t>
            </w:r>
          </w:p>
        </w:tc>
        <w:tc>
          <w:tcPr>
            <w:tcW w:w="1077" w:type="pct"/>
            <w:shd w:val="clear" w:color="auto" w:fill="auto"/>
          </w:tcPr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24BC">
              <w:rPr>
                <w:rFonts w:ascii="Times New Roman" w:hAnsi="Times New Roman" w:cs="Times New Roman"/>
                <w:b/>
                <w:i/>
              </w:rPr>
              <w:t>Текущий контроль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24BC">
              <w:rPr>
                <w:rFonts w:ascii="Times New Roman" w:hAnsi="Times New Roman" w:cs="Times New Roman"/>
                <w:b/>
                <w:i/>
              </w:rPr>
              <w:t>при пров</w:t>
            </w:r>
            <w:r w:rsidR="0082531D" w:rsidRPr="001924BC">
              <w:rPr>
                <w:rFonts w:ascii="Times New Roman" w:hAnsi="Times New Roman" w:cs="Times New Roman"/>
                <w:b/>
                <w:i/>
              </w:rPr>
              <w:t>е</w:t>
            </w:r>
            <w:r w:rsidRPr="001924BC">
              <w:rPr>
                <w:rFonts w:ascii="Times New Roman" w:hAnsi="Times New Roman" w:cs="Times New Roman"/>
                <w:b/>
                <w:i/>
              </w:rPr>
              <w:t>дении: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-письменного/устного опроса;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-тестирования;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</w:t>
            </w:r>
            <w:r w:rsidR="003B2820" w:rsidRPr="001924B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1924BC">
              <w:rPr>
                <w:rFonts w:ascii="Times New Roman" w:hAnsi="Times New Roman" w:cs="Times New Roman"/>
                <w:b/>
                <w:i/>
              </w:rPr>
              <w:t>Промежуточная аттестация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в форме дифференцированного зачета в виде: 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-письменных/ устных ответов, </w:t>
            </w:r>
          </w:p>
          <w:p w:rsidR="00D111DA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-тестирования.</w:t>
            </w:r>
          </w:p>
        </w:tc>
      </w:tr>
      <w:tr w:rsidR="00C85F99" w:rsidRPr="001924BC" w:rsidTr="003B2820">
        <w:tc>
          <w:tcPr>
            <w:tcW w:w="2049" w:type="pct"/>
            <w:shd w:val="clear" w:color="auto" w:fill="auto"/>
          </w:tcPr>
          <w:p w:rsidR="0082531D" w:rsidRPr="001924BC" w:rsidRDefault="0082531D" w:rsidP="003B2820">
            <w:pPr>
              <w:spacing w:after="0" w:line="240" w:lineRule="auto"/>
              <w:ind w:firstLine="645"/>
              <w:jc w:val="both"/>
              <w:rPr>
                <w:rFonts w:ascii="Times New Roman" w:eastAsia="Arial Unicode MS" w:hAnsi="Times New Roman" w:cs="Times New Roman"/>
                <w:b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b/>
                <w:u w:color="000000"/>
                <w:lang w:eastAsia="ru-RU"/>
              </w:rPr>
              <w:t>Уметь: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4"/>
              </w:numPr>
              <w:spacing w:after="0" w:line="240" w:lineRule="auto"/>
              <w:ind w:left="426" w:hanging="426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4"/>
              </w:numPr>
              <w:spacing w:after="0" w:line="240" w:lineRule="auto"/>
              <w:ind w:left="426" w:hanging="426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оценивать условия и организовывать хранение продуктов и запасов с учетом требований системы анализа, оценки и управления  опасными факторами (ХАССП);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4"/>
              </w:numPr>
              <w:spacing w:after="0" w:line="240" w:lineRule="auto"/>
              <w:ind w:left="426" w:hanging="426"/>
              <w:jc w:val="both"/>
              <w:rPr>
                <w:rFonts w:ascii="Times New Roman" w:eastAsia="Arial Unicode MS" w:hAnsi="Times New Roman" w:cs="Times New Roman"/>
                <w:u w:color="000000"/>
                <w:lang w:eastAsia="ru-RU"/>
              </w:rPr>
            </w:pPr>
            <w:r w:rsidRPr="001924BC">
              <w:rPr>
                <w:rFonts w:ascii="Times New Roman" w:eastAsia="Arial Unicode MS" w:hAnsi="Times New Roman" w:cs="Times New Roman"/>
                <w:u w:color="000000"/>
                <w:lang w:eastAsia="ru-RU"/>
              </w:rPr>
              <w:t>оформлять учетно-отчетную документацию по расходу и хранению продуктов;</w:t>
            </w:r>
          </w:p>
          <w:p w:rsidR="008958C0" w:rsidRPr="001924BC" w:rsidRDefault="008958C0" w:rsidP="003B2820">
            <w:pPr>
              <w:pStyle w:val="ac"/>
              <w:numPr>
                <w:ilvl w:val="0"/>
                <w:numId w:val="34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</w:rPr>
            </w:pPr>
            <w:r w:rsidRPr="001924BC">
              <w:rPr>
                <w:rFonts w:ascii="Times New Roman" w:eastAsia="Times New Roman" w:hAnsi="Times New Roman" w:cs="Times New Roman"/>
                <w:lang w:eastAsia="ru-RU"/>
              </w:rPr>
              <w:t>осуществлять контроль хранения и расхода продукто</w:t>
            </w:r>
            <w:r w:rsidR="0082531D" w:rsidRPr="001924B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  <w:p w:rsidR="00C85F99" w:rsidRPr="001924BC" w:rsidRDefault="00C85F99" w:rsidP="003B282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1873" w:type="pct"/>
            <w:shd w:val="clear" w:color="auto" w:fill="auto"/>
          </w:tcPr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-Точность оценки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-Соответствие требованиям инструкций, регламентов 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-Рациональность действий  и т.д.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-Точность оценки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-Соответствие требованиям инструкций, регламентов 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-Рациональность действий  и т.д.</w:t>
            </w:r>
          </w:p>
          <w:p w:rsidR="00C85F9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Правильное выполнение заданий в полном объеме</w:t>
            </w:r>
          </w:p>
        </w:tc>
        <w:tc>
          <w:tcPr>
            <w:tcW w:w="1077" w:type="pct"/>
            <w:shd w:val="clear" w:color="auto" w:fill="auto"/>
          </w:tcPr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b/>
                <w:i/>
              </w:rPr>
              <w:t>Текущий контроль: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 защита отчетов по практическим/ лабора</w:t>
            </w:r>
            <w:r w:rsidR="0082531D" w:rsidRPr="001924BC">
              <w:rPr>
                <w:rFonts w:ascii="Times New Roman" w:hAnsi="Times New Roman" w:cs="Times New Roman"/>
                <w:i/>
              </w:rPr>
              <w:t>т</w:t>
            </w:r>
            <w:r w:rsidRPr="001924BC">
              <w:rPr>
                <w:rFonts w:ascii="Times New Roman" w:hAnsi="Times New Roman" w:cs="Times New Roman"/>
                <w:i/>
              </w:rPr>
              <w:t>орным занятиям;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1924BC">
              <w:rPr>
                <w:rFonts w:ascii="Times New Roman" w:hAnsi="Times New Roman" w:cs="Times New Roman"/>
                <w:b/>
                <w:i/>
              </w:rPr>
              <w:t>Промежуточная аттестация</w:t>
            </w:r>
            <w:r w:rsidRPr="001924BC">
              <w:rPr>
                <w:rFonts w:ascii="Times New Roman" w:hAnsi="Times New Roman" w:cs="Times New Roman"/>
                <w:i/>
              </w:rPr>
              <w:t>:</w:t>
            </w:r>
          </w:p>
          <w:p w:rsidR="001D70A9" w:rsidRPr="001924BC" w:rsidRDefault="001D70A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24BC">
              <w:rPr>
                <w:rFonts w:ascii="Times New Roman" w:hAnsi="Times New Roman" w:cs="Times New Roman"/>
                <w:i/>
              </w:rPr>
              <w:t xml:space="preserve">- экспертная оценка выполнения практических заданий на </w:t>
            </w:r>
            <w:r w:rsidR="003B2820" w:rsidRPr="001924BC">
              <w:rPr>
                <w:rFonts w:ascii="Times New Roman" w:hAnsi="Times New Roman" w:cs="Times New Roman"/>
                <w:i/>
              </w:rPr>
              <w:t xml:space="preserve">дифференцированном </w:t>
            </w:r>
            <w:r w:rsidRPr="001924BC">
              <w:rPr>
                <w:rFonts w:ascii="Times New Roman" w:hAnsi="Times New Roman" w:cs="Times New Roman"/>
                <w:i/>
              </w:rPr>
              <w:t xml:space="preserve">зачете </w:t>
            </w:r>
          </w:p>
          <w:p w:rsidR="00C85F99" w:rsidRPr="001924BC" w:rsidRDefault="00C85F99" w:rsidP="003B282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</w:tc>
      </w:tr>
    </w:tbl>
    <w:p w:rsidR="00D111DA" w:rsidRDefault="00D111DA" w:rsidP="00862FD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B2BB7" w:rsidRPr="00D111DA" w:rsidRDefault="00FB2BB7" w:rsidP="00D111D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FB2BB7" w:rsidRPr="00D111DA" w:rsidSect="0082254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4DC" w:rsidRDefault="00B234DC" w:rsidP="00D111DA">
      <w:pPr>
        <w:spacing w:after="0" w:line="240" w:lineRule="auto"/>
      </w:pPr>
      <w:r>
        <w:separator/>
      </w:r>
    </w:p>
  </w:endnote>
  <w:endnote w:type="continuationSeparator" w:id="0">
    <w:p w:rsidR="00B234DC" w:rsidRDefault="00B234DC" w:rsidP="00D11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278" w:rsidRDefault="00006C41" w:rsidP="008414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9727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7278" w:rsidRDefault="00797278" w:rsidP="0084141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278" w:rsidRDefault="00006C41">
    <w:pPr>
      <w:pStyle w:val="a3"/>
      <w:jc w:val="right"/>
    </w:pPr>
    <w:r>
      <w:fldChar w:fldCharType="begin"/>
    </w:r>
    <w:r w:rsidR="00797278">
      <w:instrText>PAGE   \* MERGEFORMAT</w:instrText>
    </w:r>
    <w:r>
      <w:fldChar w:fldCharType="separate"/>
    </w:r>
    <w:r w:rsidR="001A583E">
      <w:rPr>
        <w:noProof/>
      </w:rPr>
      <w:t>10</w:t>
    </w:r>
    <w:r>
      <w:rPr>
        <w:noProof/>
      </w:rPr>
      <w:fldChar w:fldCharType="end"/>
    </w:r>
  </w:p>
  <w:p w:rsidR="00797278" w:rsidRDefault="00797278" w:rsidP="008414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4DC" w:rsidRDefault="00B234DC" w:rsidP="00D111DA">
      <w:pPr>
        <w:spacing w:after="0" w:line="240" w:lineRule="auto"/>
      </w:pPr>
      <w:r>
        <w:separator/>
      </w:r>
    </w:p>
  </w:footnote>
  <w:footnote w:type="continuationSeparator" w:id="0">
    <w:p w:rsidR="00B234DC" w:rsidRDefault="00B234DC" w:rsidP="00D11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F39"/>
    <w:multiLevelType w:val="hybridMultilevel"/>
    <w:tmpl w:val="348C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BB0155"/>
    <w:multiLevelType w:val="hybridMultilevel"/>
    <w:tmpl w:val="5AD041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297D18"/>
    <w:multiLevelType w:val="hybridMultilevel"/>
    <w:tmpl w:val="110A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A0A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38361C"/>
    <w:multiLevelType w:val="hybridMultilevel"/>
    <w:tmpl w:val="1EEA3C0C"/>
    <w:lvl w:ilvl="0" w:tplc="09EC07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16BB339D"/>
    <w:multiLevelType w:val="hybridMultilevel"/>
    <w:tmpl w:val="AA562040"/>
    <w:lvl w:ilvl="0" w:tplc="85C0A28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53088"/>
    <w:multiLevelType w:val="multilevel"/>
    <w:tmpl w:val="F9DE78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D3F4151"/>
    <w:multiLevelType w:val="multilevel"/>
    <w:tmpl w:val="2EB8CF6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19B6CBE"/>
    <w:multiLevelType w:val="hybridMultilevel"/>
    <w:tmpl w:val="F96ADBEE"/>
    <w:lvl w:ilvl="0" w:tplc="50FE9CBA">
      <w:start w:val="4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2246E9D"/>
    <w:multiLevelType w:val="hybridMultilevel"/>
    <w:tmpl w:val="B66CC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671276"/>
    <w:multiLevelType w:val="hybridMultilevel"/>
    <w:tmpl w:val="DE786192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9B1B89"/>
    <w:multiLevelType w:val="hybridMultilevel"/>
    <w:tmpl w:val="3E6E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0A0002"/>
    <w:multiLevelType w:val="hybridMultilevel"/>
    <w:tmpl w:val="13924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27F9B"/>
    <w:multiLevelType w:val="hybridMultilevel"/>
    <w:tmpl w:val="81C25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91AED"/>
    <w:multiLevelType w:val="hybridMultilevel"/>
    <w:tmpl w:val="7470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F26CF"/>
    <w:multiLevelType w:val="multilevel"/>
    <w:tmpl w:val="DB7A8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112183A"/>
    <w:multiLevelType w:val="hybridMultilevel"/>
    <w:tmpl w:val="0E18F55A"/>
    <w:lvl w:ilvl="0" w:tplc="D2D4A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9D5B2D"/>
    <w:multiLevelType w:val="hybridMultilevel"/>
    <w:tmpl w:val="41D4E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02EDA"/>
    <w:multiLevelType w:val="hybridMultilevel"/>
    <w:tmpl w:val="16BC8188"/>
    <w:lvl w:ilvl="0" w:tplc="05B0B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86274"/>
    <w:multiLevelType w:val="hybridMultilevel"/>
    <w:tmpl w:val="9056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F36B4"/>
    <w:multiLevelType w:val="hybridMultilevel"/>
    <w:tmpl w:val="52CE0BA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72166"/>
    <w:multiLevelType w:val="hybridMultilevel"/>
    <w:tmpl w:val="0D8AB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671A1"/>
    <w:multiLevelType w:val="hybridMultilevel"/>
    <w:tmpl w:val="FC18B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51852"/>
    <w:multiLevelType w:val="hybridMultilevel"/>
    <w:tmpl w:val="C59216C8"/>
    <w:lvl w:ilvl="0" w:tplc="85C0A28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61902E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475D68"/>
    <w:multiLevelType w:val="hybridMultilevel"/>
    <w:tmpl w:val="5900AC14"/>
    <w:lvl w:ilvl="0" w:tplc="F1D2AD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9F5A0A"/>
    <w:multiLevelType w:val="hybridMultilevel"/>
    <w:tmpl w:val="3650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4C4885"/>
    <w:multiLevelType w:val="hybridMultilevel"/>
    <w:tmpl w:val="5C88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5487619"/>
    <w:multiLevelType w:val="hybridMultilevel"/>
    <w:tmpl w:val="F78EC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5037AC"/>
    <w:multiLevelType w:val="hybridMultilevel"/>
    <w:tmpl w:val="A85A0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65C5B"/>
    <w:multiLevelType w:val="hybridMultilevel"/>
    <w:tmpl w:val="5918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21388"/>
    <w:multiLevelType w:val="hybridMultilevel"/>
    <w:tmpl w:val="1282580A"/>
    <w:lvl w:ilvl="0" w:tplc="F454D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C51156"/>
    <w:multiLevelType w:val="hybridMultilevel"/>
    <w:tmpl w:val="5918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51419"/>
    <w:multiLevelType w:val="multilevel"/>
    <w:tmpl w:val="D8B086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35" w15:restartNumberingAfterBreak="0">
    <w:nsid w:val="764472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B1C3181"/>
    <w:multiLevelType w:val="hybridMultilevel"/>
    <w:tmpl w:val="0FBAB738"/>
    <w:lvl w:ilvl="0" w:tplc="CA443CC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7" w15:restartNumberingAfterBreak="0">
    <w:nsid w:val="7DEC2873"/>
    <w:multiLevelType w:val="hybridMultilevel"/>
    <w:tmpl w:val="0F905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5F6754"/>
    <w:multiLevelType w:val="hybridMultilevel"/>
    <w:tmpl w:val="2234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65A5E"/>
    <w:multiLevelType w:val="multilevel"/>
    <w:tmpl w:val="9C48F27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29"/>
  </w:num>
  <w:num w:numId="3">
    <w:abstractNumId w:val="11"/>
  </w:num>
  <w:num w:numId="4">
    <w:abstractNumId w:val="17"/>
  </w:num>
  <w:num w:numId="5">
    <w:abstractNumId w:val="10"/>
  </w:num>
  <w:num w:numId="6">
    <w:abstractNumId w:val="34"/>
  </w:num>
  <w:num w:numId="7">
    <w:abstractNumId w:val="3"/>
  </w:num>
  <w:num w:numId="8">
    <w:abstractNumId w:val="35"/>
  </w:num>
  <w:num w:numId="9">
    <w:abstractNumId w:val="16"/>
  </w:num>
  <w:num w:numId="10">
    <w:abstractNumId w:val="32"/>
  </w:num>
  <w:num w:numId="11">
    <w:abstractNumId w:val="19"/>
  </w:num>
  <w:num w:numId="12">
    <w:abstractNumId w:val="38"/>
  </w:num>
  <w:num w:numId="13">
    <w:abstractNumId w:val="30"/>
  </w:num>
  <w:num w:numId="14">
    <w:abstractNumId w:val="15"/>
  </w:num>
  <w:num w:numId="15">
    <w:abstractNumId w:val="31"/>
  </w:num>
  <w:num w:numId="16">
    <w:abstractNumId w:val="2"/>
  </w:num>
  <w:num w:numId="17">
    <w:abstractNumId w:val="33"/>
  </w:num>
  <w:num w:numId="18">
    <w:abstractNumId w:val="25"/>
  </w:num>
  <w:num w:numId="19">
    <w:abstractNumId w:val="4"/>
  </w:num>
  <w:num w:numId="20">
    <w:abstractNumId w:val="21"/>
  </w:num>
  <w:num w:numId="21">
    <w:abstractNumId w:val="7"/>
  </w:num>
  <w:num w:numId="22">
    <w:abstractNumId w:val="28"/>
  </w:num>
  <w:num w:numId="23">
    <w:abstractNumId w:val="36"/>
  </w:num>
  <w:num w:numId="24">
    <w:abstractNumId w:val="22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8"/>
  </w:num>
  <w:num w:numId="29">
    <w:abstractNumId w:val="14"/>
  </w:num>
  <w:num w:numId="30">
    <w:abstractNumId w:val="23"/>
  </w:num>
  <w:num w:numId="31">
    <w:abstractNumId w:val="13"/>
  </w:num>
  <w:num w:numId="32">
    <w:abstractNumId w:val="37"/>
  </w:num>
  <w:num w:numId="33">
    <w:abstractNumId w:val="9"/>
  </w:num>
  <w:num w:numId="34">
    <w:abstractNumId w:val="18"/>
  </w:num>
  <w:num w:numId="35">
    <w:abstractNumId w:val="27"/>
  </w:num>
  <w:num w:numId="36">
    <w:abstractNumId w:val="26"/>
  </w:num>
  <w:num w:numId="37">
    <w:abstractNumId w:val="12"/>
  </w:num>
  <w:num w:numId="38">
    <w:abstractNumId w:val="20"/>
  </w:num>
  <w:num w:numId="39">
    <w:abstractNumId w:val="1"/>
  </w:num>
  <w:num w:numId="40">
    <w:abstractNumId w:val="39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1DA"/>
    <w:rsid w:val="00006C41"/>
    <w:rsid w:val="00073895"/>
    <w:rsid w:val="000811DC"/>
    <w:rsid w:val="000A2910"/>
    <w:rsid w:val="000B70A3"/>
    <w:rsid w:val="00151E32"/>
    <w:rsid w:val="00157380"/>
    <w:rsid w:val="001608D4"/>
    <w:rsid w:val="00170570"/>
    <w:rsid w:val="001924BC"/>
    <w:rsid w:val="00195B74"/>
    <w:rsid w:val="001A3BF6"/>
    <w:rsid w:val="001A4DE5"/>
    <w:rsid w:val="001A583E"/>
    <w:rsid w:val="001D6950"/>
    <w:rsid w:val="001D70A9"/>
    <w:rsid w:val="001E3F58"/>
    <w:rsid w:val="001F4A85"/>
    <w:rsid w:val="002032AD"/>
    <w:rsid w:val="00205F2E"/>
    <w:rsid w:val="0020681D"/>
    <w:rsid w:val="002128BA"/>
    <w:rsid w:val="0023039C"/>
    <w:rsid w:val="00231F31"/>
    <w:rsid w:val="002B3107"/>
    <w:rsid w:val="002D41A9"/>
    <w:rsid w:val="002E1D33"/>
    <w:rsid w:val="002F3259"/>
    <w:rsid w:val="002F5637"/>
    <w:rsid w:val="00337FB9"/>
    <w:rsid w:val="00342E37"/>
    <w:rsid w:val="003618F5"/>
    <w:rsid w:val="00380AC4"/>
    <w:rsid w:val="00383439"/>
    <w:rsid w:val="003A47E5"/>
    <w:rsid w:val="003B2820"/>
    <w:rsid w:val="003B6FE5"/>
    <w:rsid w:val="003C1F38"/>
    <w:rsid w:val="004546F0"/>
    <w:rsid w:val="00472C1A"/>
    <w:rsid w:val="00473A96"/>
    <w:rsid w:val="004A2DFE"/>
    <w:rsid w:val="004D065A"/>
    <w:rsid w:val="004E0445"/>
    <w:rsid w:val="004E5683"/>
    <w:rsid w:val="004F4045"/>
    <w:rsid w:val="00507EB3"/>
    <w:rsid w:val="00510B0D"/>
    <w:rsid w:val="00510FE3"/>
    <w:rsid w:val="005139E1"/>
    <w:rsid w:val="00520A27"/>
    <w:rsid w:val="0056637A"/>
    <w:rsid w:val="0059739F"/>
    <w:rsid w:val="005B0F13"/>
    <w:rsid w:val="005E5D30"/>
    <w:rsid w:val="00616AAD"/>
    <w:rsid w:val="0063649B"/>
    <w:rsid w:val="00641749"/>
    <w:rsid w:val="00670CE9"/>
    <w:rsid w:val="00674772"/>
    <w:rsid w:val="00677045"/>
    <w:rsid w:val="00677F69"/>
    <w:rsid w:val="006862D1"/>
    <w:rsid w:val="006935F2"/>
    <w:rsid w:val="006A2DEF"/>
    <w:rsid w:val="006A4936"/>
    <w:rsid w:val="006C4DD5"/>
    <w:rsid w:val="006D1ED9"/>
    <w:rsid w:val="006D2F4E"/>
    <w:rsid w:val="006D4D4C"/>
    <w:rsid w:val="006F3B1E"/>
    <w:rsid w:val="00724E55"/>
    <w:rsid w:val="00732082"/>
    <w:rsid w:val="007365EB"/>
    <w:rsid w:val="0074384C"/>
    <w:rsid w:val="0075378E"/>
    <w:rsid w:val="00775107"/>
    <w:rsid w:val="00776AEB"/>
    <w:rsid w:val="00784494"/>
    <w:rsid w:val="00792758"/>
    <w:rsid w:val="00797278"/>
    <w:rsid w:val="007A4AAA"/>
    <w:rsid w:val="007B38BA"/>
    <w:rsid w:val="007C6259"/>
    <w:rsid w:val="00806DBE"/>
    <w:rsid w:val="00822541"/>
    <w:rsid w:val="0082531D"/>
    <w:rsid w:val="008310E9"/>
    <w:rsid w:val="0084141D"/>
    <w:rsid w:val="00852D73"/>
    <w:rsid w:val="00862FDF"/>
    <w:rsid w:val="008778DF"/>
    <w:rsid w:val="00882C6F"/>
    <w:rsid w:val="0088321B"/>
    <w:rsid w:val="008877CD"/>
    <w:rsid w:val="008958C0"/>
    <w:rsid w:val="008B305A"/>
    <w:rsid w:val="008C0BA1"/>
    <w:rsid w:val="009121D7"/>
    <w:rsid w:val="00951C27"/>
    <w:rsid w:val="009538C5"/>
    <w:rsid w:val="00961E2C"/>
    <w:rsid w:val="00961EC6"/>
    <w:rsid w:val="00973679"/>
    <w:rsid w:val="00987AB6"/>
    <w:rsid w:val="00991B5C"/>
    <w:rsid w:val="009969F5"/>
    <w:rsid w:val="009C369E"/>
    <w:rsid w:val="009E57B0"/>
    <w:rsid w:val="009E5BC4"/>
    <w:rsid w:val="00A363AE"/>
    <w:rsid w:val="00A429B0"/>
    <w:rsid w:val="00A56E22"/>
    <w:rsid w:val="00A63047"/>
    <w:rsid w:val="00A94804"/>
    <w:rsid w:val="00A94A1A"/>
    <w:rsid w:val="00AA33A2"/>
    <w:rsid w:val="00AB7769"/>
    <w:rsid w:val="00AD0777"/>
    <w:rsid w:val="00AE5126"/>
    <w:rsid w:val="00AF3D73"/>
    <w:rsid w:val="00B01217"/>
    <w:rsid w:val="00B04975"/>
    <w:rsid w:val="00B223E5"/>
    <w:rsid w:val="00B234DC"/>
    <w:rsid w:val="00B2427B"/>
    <w:rsid w:val="00B24D24"/>
    <w:rsid w:val="00B31319"/>
    <w:rsid w:val="00B37178"/>
    <w:rsid w:val="00B37BD6"/>
    <w:rsid w:val="00B470FA"/>
    <w:rsid w:val="00B71752"/>
    <w:rsid w:val="00BC35DA"/>
    <w:rsid w:val="00BC3AA6"/>
    <w:rsid w:val="00BD25D0"/>
    <w:rsid w:val="00BD70FB"/>
    <w:rsid w:val="00BE740E"/>
    <w:rsid w:val="00C20FAC"/>
    <w:rsid w:val="00C2285E"/>
    <w:rsid w:val="00C445FE"/>
    <w:rsid w:val="00C70A14"/>
    <w:rsid w:val="00C72AB5"/>
    <w:rsid w:val="00C85F99"/>
    <w:rsid w:val="00C910DC"/>
    <w:rsid w:val="00C94756"/>
    <w:rsid w:val="00CD6546"/>
    <w:rsid w:val="00CE76A6"/>
    <w:rsid w:val="00D0428A"/>
    <w:rsid w:val="00D111DA"/>
    <w:rsid w:val="00D37349"/>
    <w:rsid w:val="00D528E0"/>
    <w:rsid w:val="00D705A0"/>
    <w:rsid w:val="00D832C1"/>
    <w:rsid w:val="00D838EE"/>
    <w:rsid w:val="00D90BDE"/>
    <w:rsid w:val="00D9474B"/>
    <w:rsid w:val="00D95A65"/>
    <w:rsid w:val="00DC6614"/>
    <w:rsid w:val="00E06737"/>
    <w:rsid w:val="00E11387"/>
    <w:rsid w:val="00E308DD"/>
    <w:rsid w:val="00E35C85"/>
    <w:rsid w:val="00E36D1B"/>
    <w:rsid w:val="00E36E4A"/>
    <w:rsid w:val="00E85BC7"/>
    <w:rsid w:val="00EB6A23"/>
    <w:rsid w:val="00EB7F85"/>
    <w:rsid w:val="00ED5DDF"/>
    <w:rsid w:val="00ED7759"/>
    <w:rsid w:val="00F02A49"/>
    <w:rsid w:val="00F26923"/>
    <w:rsid w:val="00F276BE"/>
    <w:rsid w:val="00F35AD4"/>
    <w:rsid w:val="00F53A0B"/>
    <w:rsid w:val="00F64425"/>
    <w:rsid w:val="00FB2BB7"/>
    <w:rsid w:val="00FD5E0F"/>
    <w:rsid w:val="00FE2262"/>
    <w:rsid w:val="00FE4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56A4AB2-9188-4A7F-8A86-66ABBBCF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C41"/>
  </w:style>
  <w:style w:type="paragraph" w:styleId="1">
    <w:name w:val="heading 1"/>
    <w:basedOn w:val="a"/>
    <w:next w:val="a"/>
    <w:link w:val="10"/>
    <w:qFormat/>
    <w:rsid w:val="00F26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rsid w:val="00D111D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rsid w:val="00D11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111DA"/>
  </w:style>
  <w:style w:type="paragraph" w:styleId="a6">
    <w:name w:val="footnote text"/>
    <w:basedOn w:val="a"/>
    <w:link w:val="a7"/>
    <w:uiPriority w:val="99"/>
    <w:rsid w:val="00D1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7">
    <w:name w:val="Текст сноски Знак"/>
    <w:basedOn w:val="a0"/>
    <w:link w:val="a6"/>
    <w:uiPriority w:val="99"/>
    <w:rsid w:val="00D111D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8">
    <w:name w:val="footnote reference"/>
    <w:uiPriority w:val="99"/>
    <w:rsid w:val="00D111DA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11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11D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674772"/>
    <w:rPr>
      <w:color w:val="0000FF" w:themeColor="hyperlink"/>
      <w:u w:val="single"/>
    </w:rPr>
  </w:style>
  <w:style w:type="paragraph" w:styleId="ac">
    <w:name w:val="List Paragraph"/>
    <w:basedOn w:val="a"/>
    <w:uiPriority w:val="99"/>
    <w:qFormat/>
    <w:rsid w:val="00C85F99"/>
    <w:pPr>
      <w:ind w:left="720"/>
      <w:contextualSpacing/>
    </w:pPr>
  </w:style>
  <w:style w:type="character" w:customStyle="1" w:styleId="FontStyle121">
    <w:name w:val="Font Style121"/>
    <w:basedOn w:val="a0"/>
    <w:uiPriority w:val="99"/>
    <w:rsid w:val="0063649B"/>
    <w:rPr>
      <w:rFonts w:ascii="Century Schoolbook" w:hAnsi="Century Schoolbook" w:cs="Century Schoolbook"/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D5DD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ED5DDF"/>
  </w:style>
  <w:style w:type="character" w:customStyle="1" w:styleId="10">
    <w:name w:val="Заголовок 1 Знак"/>
    <w:basedOn w:val="a0"/>
    <w:link w:val="1"/>
    <w:rsid w:val="00F26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 Spacing"/>
    <w:uiPriority w:val="1"/>
    <w:qFormat/>
    <w:rsid w:val="006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641749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rsid w:val="00641749"/>
  </w:style>
  <w:style w:type="paragraph" w:customStyle="1" w:styleId="cv">
    <w:name w:val="cv"/>
    <w:basedOn w:val="a"/>
    <w:rsid w:val="00641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caption"/>
    <w:basedOn w:val="a"/>
    <w:next w:val="a"/>
    <w:qFormat/>
    <w:rsid w:val="00641749"/>
    <w:pPr>
      <w:spacing w:after="0" w:line="240" w:lineRule="auto"/>
      <w:jc w:val="center"/>
    </w:pPr>
    <w:rPr>
      <w:rFonts w:ascii="Times New Roman" w:eastAsia="Times New Roman" w:hAnsi="Times New Roman" w:cs="Times New Roman"/>
      <w:b/>
      <w:iCs/>
      <w:sz w:val="24"/>
      <w:szCs w:val="28"/>
      <w:lang w:eastAsia="ru-RU"/>
    </w:rPr>
  </w:style>
  <w:style w:type="character" w:styleId="af1">
    <w:name w:val="FollowedHyperlink"/>
    <w:basedOn w:val="a0"/>
    <w:uiPriority w:val="99"/>
    <w:semiHidden/>
    <w:unhideWhenUsed/>
    <w:rsid w:val="006417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63865&amp;rdk=&amp;backlink=1" TargetMode="External"/><Relationship Id="rId13" Type="http://schemas.openxmlformats.org/officeDocument/2006/relationships/hyperlink" Target="http://www.foodprom.ru/journalsww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ohranatruda.ru/ot_biblio/normativ/data_normativ/9/9744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hranatruda.ru/ot_biblio/normativ/data_normativ/46/46201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ohranatruda.ru/ot_biblio/normativ/data_normativ/46/462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zpp.ru/laws2/postan/post7.html" TargetMode="External"/><Relationship Id="rId14" Type="http://schemas.openxmlformats.org/officeDocument/2006/relationships/hyperlink" Target="http://zaita.ru/kachestvo/tovarovedenie-i-ekspertiza-kachestva-potrebitelskix-tovar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2429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user</cp:lastModifiedBy>
  <cp:revision>18</cp:revision>
  <cp:lastPrinted>2020-01-17T08:27:00Z</cp:lastPrinted>
  <dcterms:created xsi:type="dcterms:W3CDTF">2018-09-24T07:22:00Z</dcterms:created>
  <dcterms:modified xsi:type="dcterms:W3CDTF">2022-03-31T07:59:00Z</dcterms:modified>
</cp:coreProperties>
</file>