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E54" w:rsidRDefault="00CD4E54" w:rsidP="00CD4E54">
      <w:pPr>
        <w:jc w:val="center"/>
        <w:rPr>
          <w:rFonts w:ascii="Times New Roman" w:hAnsi="Times New Roman"/>
          <w:b/>
          <w:sz w:val="24"/>
          <w:szCs w:val="24"/>
        </w:rPr>
      </w:pPr>
      <w:r w:rsidRPr="00175658">
        <w:rPr>
          <w:rFonts w:ascii="Times New Roman" w:hAnsi="Times New Roman"/>
          <w:b/>
          <w:sz w:val="24"/>
          <w:szCs w:val="24"/>
        </w:rPr>
        <w:t>Министерство образования и науки Калужской области</w:t>
      </w:r>
    </w:p>
    <w:p w:rsidR="00CD4E54" w:rsidRPr="00175658" w:rsidRDefault="00CD4E54" w:rsidP="00CD4E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CD4E54" w:rsidRDefault="00CD4E54" w:rsidP="00CD4E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75658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75658">
        <w:rPr>
          <w:rFonts w:ascii="Times New Roman" w:hAnsi="Times New Roman"/>
          <w:b/>
          <w:sz w:val="24"/>
          <w:szCs w:val="24"/>
        </w:rPr>
        <w:t xml:space="preserve">образовательное учреждение </w:t>
      </w:r>
    </w:p>
    <w:p w:rsidR="00CD4E54" w:rsidRPr="00175658" w:rsidRDefault="00CD4E54" w:rsidP="00CD4E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75658">
        <w:rPr>
          <w:rFonts w:ascii="Times New Roman" w:hAnsi="Times New Roman"/>
          <w:b/>
          <w:sz w:val="24"/>
          <w:szCs w:val="24"/>
        </w:rPr>
        <w:t>Калужской области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75658">
        <w:rPr>
          <w:rFonts w:ascii="Times New Roman" w:hAnsi="Times New Roman"/>
          <w:b/>
          <w:sz w:val="24"/>
          <w:szCs w:val="24"/>
        </w:rPr>
        <w:t xml:space="preserve">«Калужский колледж </w:t>
      </w:r>
      <w:r>
        <w:rPr>
          <w:rFonts w:ascii="Times New Roman" w:hAnsi="Times New Roman"/>
          <w:b/>
          <w:sz w:val="24"/>
          <w:szCs w:val="24"/>
        </w:rPr>
        <w:t>экономики и технологий</w:t>
      </w:r>
      <w:r w:rsidRPr="00175658">
        <w:rPr>
          <w:rFonts w:ascii="Times New Roman" w:hAnsi="Times New Roman"/>
          <w:b/>
          <w:sz w:val="24"/>
          <w:szCs w:val="24"/>
        </w:rPr>
        <w:t>»</w:t>
      </w:r>
    </w:p>
    <w:p w:rsidR="00CD4E54" w:rsidRDefault="00CD4E54" w:rsidP="00CD4E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Pr="00D811BA" w:rsidRDefault="00D811BA" w:rsidP="00D811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Pr="00D811BA" w:rsidRDefault="00D811BA" w:rsidP="00D811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Pr="00D811BA" w:rsidRDefault="00D811BA" w:rsidP="00D811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Pr="00D811BA" w:rsidRDefault="00D811BA" w:rsidP="00D811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Pr="00D811BA" w:rsidRDefault="00D811BA" w:rsidP="00D811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Default="00D811BA" w:rsidP="00D811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Default="00D811BA" w:rsidP="00D811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Default="00D811BA" w:rsidP="00D811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Default="00D811BA" w:rsidP="00D811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Default="00D811BA" w:rsidP="00D811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Default="00D811BA" w:rsidP="00D811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Pr="00D811BA" w:rsidRDefault="00D811BA" w:rsidP="00D811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Pr="00D811BA" w:rsidRDefault="00D811BA" w:rsidP="00D811B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811BA">
        <w:rPr>
          <w:rFonts w:ascii="Times New Roman" w:hAnsi="Times New Roman"/>
          <w:b/>
          <w:sz w:val="24"/>
          <w:szCs w:val="24"/>
        </w:rPr>
        <w:t>РАБОЧАЯ ПРОГРАММА УЧЕБНОЙ ДИСЦИПЛИНЫ</w:t>
      </w:r>
    </w:p>
    <w:p w:rsidR="00D811BA" w:rsidRPr="00D811BA" w:rsidRDefault="00D811BA" w:rsidP="00D811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811BA" w:rsidRDefault="006E2FF6" w:rsidP="00D811B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ЕН. 01 </w:t>
      </w:r>
      <w:r w:rsidR="00D811BA" w:rsidRPr="00D811BA">
        <w:rPr>
          <w:rFonts w:ascii="Times New Roman" w:hAnsi="Times New Roman"/>
          <w:b/>
          <w:sz w:val="24"/>
          <w:szCs w:val="24"/>
        </w:rPr>
        <w:t>ХИМИЯ</w:t>
      </w:r>
    </w:p>
    <w:p w:rsidR="002E3446" w:rsidRDefault="002E3446" w:rsidP="00D811B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D4E54" w:rsidRPr="00737584" w:rsidRDefault="00CD4E54" w:rsidP="00CD4E54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5C0400">
        <w:rPr>
          <w:rFonts w:ascii="Times New Roman" w:hAnsi="Times New Roman"/>
          <w:sz w:val="28"/>
          <w:szCs w:val="28"/>
        </w:rPr>
        <w:t xml:space="preserve">по специальности </w:t>
      </w:r>
      <w:r w:rsidRPr="00737584">
        <w:rPr>
          <w:rFonts w:ascii="Times New Roman" w:hAnsi="Times New Roman"/>
          <w:b/>
          <w:sz w:val="28"/>
          <w:szCs w:val="28"/>
        </w:rPr>
        <w:t>43.02.15 Поварское и кондитерское дело</w:t>
      </w:r>
    </w:p>
    <w:p w:rsidR="00CD4E54" w:rsidRPr="00CD4E54" w:rsidRDefault="00CD4E54" w:rsidP="00CD4E54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</w:p>
    <w:p w:rsidR="00CD4E54" w:rsidRPr="00CD4E54" w:rsidRDefault="00CD4E54" w:rsidP="00CD4E54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CD4E54" w:rsidRPr="00CD4E54" w:rsidRDefault="00CD4E54" w:rsidP="00CD4E54">
      <w:pPr>
        <w:widowControl w:val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D4E54" w:rsidRPr="00CD4E54" w:rsidRDefault="00CD4E54" w:rsidP="00CD4E54">
      <w:pPr>
        <w:widowControl w:val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D4E54" w:rsidRPr="00CD4E54" w:rsidRDefault="00CD4E54" w:rsidP="00CD4E54">
      <w:pPr>
        <w:widowControl w:val="0"/>
        <w:spacing w:line="200" w:lineRule="exact"/>
        <w:jc w:val="center"/>
        <w:rPr>
          <w:rFonts w:ascii="Times New Roman" w:hAnsi="Times New Roman"/>
          <w:sz w:val="24"/>
        </w:rPr>
      </w:pPr>
    </w:p>
    <w:p w:rsidR="00CD4E54" w:rsidRPr="00CD4E54" w:rsidRDefault="00CD4E54" w:rsidP="00CD4E54">
      <w:pPr>
        <w:widowControl w:val="0"/>
        <w:spacing w:line="200" w:lineRule="exact"/>
        <w:jc w:val="center"/>
        <w:rPr>
          <w:rFonts w:ascii="Times New Roman" w:hAnsi="Times New Roman"/>
          <w:sz w:val="24"/>
        </w:rPr>
      </w:pPr>
    </w:p>
    <w:p w:rsidR="00CD4E54" w:rsidRPr="00CD4E54" w:rsidRDefault="00CD4E54" w:rsidP="00CD4E54">
      <w:pPr>
        <w:widowControl w:val="0"/>
        <w:spacing w:line="200" w:lineRule="exact"/>
        <w:jc w:val="center"/>
        <w:rPr>
          <w:rFonts w:ascii="Times New Roman" w:hAnsi="Times New Roman"/>
          <w:sz w:val="24"/>
        </w:rPr>
      </w:pPr>
    </w:p>
    <w:p w:rsidR="00CD4E54" w:rsidRPr="00CD4E54" w:rsidRDefault="00CD4E54" w:rsidP="00CD4E54">
      <w:pPr>
        <w:widowControl w:val="0"/>
        <w:spacing w:line="200" w:lineRule="exact"/>
        <w:jc w:val="center"/>
        <w:rPr>
          <w:rFonts w:ascii="Times New Roman" w:hAnsi="Times New Roman"/>
          <w:sz w:val="24"/>
        </w:rPr>
      </w:pPr>
    </w:p>
    <w:p w:rsidR="00CD4E54" w:rsidRDefault="00CD4E54" w:rsidP="00CD4E54">
      <w:pPr>
        <w:widowControl w:val="0"/>
        <w:spacing w:line="200" w:lineRule="exact"/>
        <w:jc w:val="center"/>
        <w:rPr>
          <w:rFonts w:ascii="Times New Roman" w:hAnsi="Times New Roman"/>
          <w:sz w:val="24"/>
        </w:rPr>
      </w:pPr>
    </w:p>
    <w:p w:rsidR="00737584" w:rsidRDefault="00737584" w:rsidP="00CD4E54">
      <w:pPr>
        <w:widowControl w:val="0"/>
        <w:spacing w:line="200" w:lineRule="exact"/>
        <w:jc w:val="center"/>
        <w:rPr>
          <w:rFonts w:ascii="Times New Roman" w:hAnsi="Times New Roman"/>
          <w:sz w:val="24"/>
        </w:rPr>
      </w:pPr>
    </w:p>
    <w:p w:rsidR="00737584" w:rsidRPr="00CD4E54" w:rsidRDefault="00737584" w:rsidP="00CD4E54">
      <w:pPr>
        <w:widowControl w:val="0"/>
        <w:spacing w:line="200" w:lineRule="exact"/>
        <w:jc w:val="center"/>
        <w:rPr>
          <w:rFonts w:ascii="Times New Roman" w:hAnsi="Times New Roman"/>
          <w:sz w:val="24"/>
        </w:rPr>
      </w:pPr>
    </w:p>
    <w:p w:rsidR="00CD4E54" w:rsidRPr="00CD4E54" w:rsidRDefault="00CD4E54" w:rsidP="00CD4E54">
      <w:pPr>
        <w:widowControl w:val="0"/>
        <w:spacing w:line="0" w:lineRule="atLeast"/>
        <w:rPr>
          <w:rFonts w:ascii="Times New Roman" w:hAnsi="Times New Roman"/>
          <w:b/>
          <w:i/>
          <w:sz w:val="24"/>
        </w:rPr>
      </w:pPr>
    </w:p>
    <w:p w:rsidR="00CD4E54" w:rsidRPr="00CD4E54" w:rsidRDefault="00CD4E54" w:rsidP="00CD4E54">
      <w:pPr>
        <w:widowControl w:val="0"/>
        <w:spacing w:line="0" w:lineRule="atLeast"/>
        <w:rPr>
          <w:rFonts w:ascii="Times New Roman" w:hAnsi="Times New Roman"/>
          <w:b/>
          <w:i/>
          <w:sz w:val="24"/>
        </w:rPr>
      </w:pPr>
    </w:p>
    <w:p w:rsidR="00CD4E54" w:rsidRDefault="00CD4E54" w:rsidP="00CD4E54">
      <w:pPr>
        <w:widowControl w:val="0"/>
        <w:spacing w:line="0" w:lineRule="atLeast"/>
        <w:jc w:val="center"/>
        <w:rPr>
          <w:rFonts w:ascii="Times New Roman" w:hAnsi="Times New Roman"/>
          <w:sz w:val="24"/>
        </w:rPr>
      </w:pPr>
      <w:r w:rsidRPr="00CD4E54">
        <w:rPr>
          <w:rFonts w:ascii="Times New Roman" w:hAnsi="Times New Roman"/>
          <w:sz w:val="24"/>
        </w:rPr>
        <w:t>Калуга 2021</w:t>
      </w:r>
    </w:p>
    <w:p w:rsidR="00CD4E54" w:rsidRDefault="00CD4E54" w:rsidP="00CD4E54">
      <w:pPr>
        <w:widowControl w:val="0"/>
        <w:spacing w:line="0" w:lineRule="atLeast"/>
        <w:jc w:val="center"/>
        <w:rPr>
          <w:rFonts w:ascii="Times New Roman" w:hAnsi="Times New Roman"/>
          <w:sz w:val="24"/>
        </w:rPr>
      </w:pPr>
    </w:p>
    <w:bookmarkStart w:id="0" w:name="page2"/>
    <w:bookmarkStart w:id="1" w:name="_GoBack"/>
    <w:bookmarkEnd w:id="0"/>
    <w:p w:rsidR="00CD4E54" w:rsidRDefault="00E31235" w:rsidP="00CD4E54">
      <w:pPr>
        <w:widowControl w:val="0"/>
        <w:spacing w:line="0" w:lineRule="atLeast"/>
        <w:rPr>
          <w:rFonts w:ascii="Times New Roman" w:hAnsi="Times New Roman"/>
          <w:b/>
          <w:i/>
          <w:sz w:val="24"/>
        </w:rPr>
      </w:pPr>
      <w:r w:rsidRPr="00E31235">
        <w:rPr>
          <w:rFonts w:ascii="Times New Roman" w:hAnsi="Times New Roman"/>
          <w:b/>
          <w:i/>
          <w:sz w:val="24"/>
        </w:rPr>
        <w:object w:dxaOrig="9030" w:dyaOrig="12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84.75pt" o:ole="">
            <v:imagedata r:id="rId8" o:title=""/>
          </v:shape>
          <o:OLEObject Type="Embed" ProgID="AcroExch.Document.DC" ShapeID="_x0000_i1025" DrawAspect="Content" ObjectID="_1693300415" r:id="rId9"/>
        </w:object>
      </w:r>
      <w:bookmarkEnd w:id="1"/>
    </w:p>
    <w:p w:rsidR="00E31235" w:rsidRDefault="00E31235" w:rsidP="00CD4E54">
      <w:pPr>
        <w:widowControl w:val="0"/>
        <w:spacing w:line="0" w:lineRule="atLeast"/>
        <w:rPr>
          <w:rFonts w:ascii="Times New Roman" w:hAnsi="Times New Roman"/>
          <w:b/>
          <w:i/>
          <w:sz w:val="24"/>
        </w:rPr>
      </w:pPr>
    </w:p>
    <w:p w:rsidR="00E31235" w:rsidRDefault="00E31235" w:rsidP="00CD4E54">
      <w:pPr>
        <w:widowControl w:val="0"/>
        <w:spacing w:line="0" w:lineRule="atLeast"/>
        <w:rPr>
          <w:rFonts w:ascii="Times New Roman" w:hAnsi="Times New Roman"/>
          <w:b/>
          <w:i/>
          <w:sz w:val="24"/>
        </w:rPr>
      </w:pPr>
    </w:p>
    <w:p w:rsidR="00E31235" w:rsidRDefault="00E31235" w:rsidP="00CD4E54">
      <w:pPr>
        <w:widowControl w:val="0"/>
        <w:spacing w:line="0" w:lineRule="atLeast"/>
        <w:rPr>
          <w:rFonts w:ascii="Times New Roman" w:hAnsi="Times New Roman"/>
          <w:b/>
          <w:i/>
          <w:sz w:val="24"/>
        </w:rPr>
      </w:pPr>
    </w:p>
    <w:p w:rsidR="00E31235" w:rsidRDefault="00E31235" w:rsidP="00CD4E54">
      <w:pPr>
        <w:widowControl w:val="0"/>
        <w:spacing w:line="0" w:lineRule="atLeast"/>
        <w:rPr>
          <w:rFonts w:ascii="Times New Roman" w:hAnsi="Times New Roman"/>
          <w:b/>
          <w:i/>
          <w:sz w:val="24"/>
        </w:rPr>
      </w:pPr>
    </w:p>
    <w:p w:rsidR="00E31235" w:rsidRPr="00CD4E54" w:rsidRDefault="00E31235" w:rsidP="00CD4E54">
      <w:pPr>
        <w:widowControl w:val="0"/>
        <w:spacing w:line="0" w:lineRule="atLeast"/>
        <w:rPr>
          <w:rFonts w:ascii="Times New Roman" w:hAnsi="Times New Roman"/>
          <w:b/>
          <w:i/>
          <w:sz w:val="24"/>
        </w:rPr>
      </w:pPr>
    </w:p>
    <w:tbl>
      <w:tblPr>
        <w:tblW w:w="10206" w:type="dxa"/>
        <w:tblInd w:w="250" w:type="dxa"/>
        <w:tblLook w:val="04A0" w:firstRow="1" w:lastRow="0" w:firstColumn="1" w:lastColumn="0" w:noHBand="0" w:noVBand="1"/>
      </w:tblPr>
      <w:tblGrid>
        <w:gridCol w:w="5649"/>
        <w:gridCol w:w="4557"/>
      </w:tblGrid>
      <w:tr w:rsidR="00CD4E54" w:rsidRPr="00CD4E54" w:rsidTr="00CD4E54">
        <w:tc>
          <w:tcPr>
            <w:tcW w:w="5649" w:type="dxa"/>
            <w:shd w:val="clear" w:color="auto" w:fill="auto"/>
          </w:tcPr>
          <w:p w:rsidR="00CD4E54" w:rsidRPr="00CD4E54" w:rsidRDefault="00CD4E54" w:rsidP="00CD4E5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557" w:type="dxa"/>
            <w:shd w:val="clear" w:color="auto" w:fill="auto"/>
          </w:tcPr>
          <w:p w:rsidR="00CD4E54" w:rsidRPr="00CD4E54" w:rsidRDefault="00CD4E54" w:rsidP="00CD4E5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-67094732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6E2FF6" w:rsidRPr="006E2FF6" w:rsidRDefault="006E2FF6" w:rsidP="006E2FF6">
          <w:pPr>
            <w:pStyle w:val="ab"/>
            <w:spacing w:before="0"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4"/>
              <w:szCs w:val="28"/>
            </w:rPr>
          </w:pPr>
          <w:r w:rsidRPr="006E2FF6">
            <w:rPr>
              <w:rFonts w:ascii="Times New Roman" w:hAnsi="Times New Roman" w:cs="Times New Roman"/>
              <w:b/>
              <w:color w:val="000000" w:themeColor="text1"/>
              <w:sz w:val="24"/>
              <w:szCs w:val="28"/>
            </w:rPr>
            <w:t>СОДЕРЖАНИЕ</w:t>
          </w:r>
        </w:p>
        <w:p w:rsidR="006E2FF6" w:rsidRPr="006E2FF6" w:rsidRDefault="00882F80" w:rsidP="006E2FF6">
          <w:pPr>
            <w:pStyle w:val="11"/>
            <w:tabs>
              <w:tab w:val="left" w:pos="440"/>
              <w:tab w:val="right" w:leader="dot" w:pos="9912"/>
            </w:tabs>
            <w:spacing w:after="0" w:line="360" w:lineRule="auto"/>
            <w:rPr>
              <w:rFonts w:ascii="Times New Roman" w:hAnsi="Times New Roman"/>
              <w:noProof/>
              <w:sz w:val="24"/>
              <w:szCs w:val="28"/>
            </w:rPr>
          </w:pPr>
          <w:r w:rsidRPr="006E2FF6">
            <w:rPr>
              <w:rFonts w:ascii="Times New Roman" w:hAnsi="Times New Roman"/>
              <w:sz w:val="24"/>
              <w:szCs w:val="28"/>
            </w:rPr>
            <w:fldChar w:fldCharType="begin"/>
          </w:r>
          <w:r w:rsidR="006E2FF6" w:rsidRPr="006E2FF6">
            <w:rPr>
              <w:rFonts w:ascii="Times New Roman" w:hAnsi="Times New Roman"/>
              <w:sz w:val="24"/>
              <w:szCs w:val="28"/>
            </w:rPr>
            <w:instrText xml:space="preserve"> TOC \o "1-3" \h \z \u </w:instrText>
          </w:r>
          <w:r w:rsidRPr="006E2FF6">
            <w:rPr>
              <w:rFonts w:ascii="Times New Roman" w:hAnsi="Times New Roman"/>
              <w:sz w:val="24"/>
              <w:szCs w:val="28"/>
            </w:rPr>
            <w:fldChar w:fldCharType="separate"/>
          </w:r>
          <w:hyperlink w:anchor="_Toc74941852" w:history="1">
            <w:r w:rsidR="006E2FF6" w:rsidRPr="006E2FF6">
              <w:rPr>
                <w:rStyle w:val="a3"/>
                <w:noProof/>
                <w:sz w:val="24"/>
                <w:szCs w:val="28"/>
              </w:rPr>
              <w:t>1.</w:t>
            </w:r>
            <w:r w:rsidR="006E2FF6" w:rsidRPr="006E2FF6">
              <w:rPr>
                <w:rFonts w:ascii="Times New Roman" w:hAnsi="Times New Roman"/>
                <w:noProof/>
                <w:sz w:val="24"/>
                <w:szCs w:val="28"/>
              </w:rPr>
              <w:tab/>
            </w:r>
            <w:r w:rsidR="006E2FF6" w:rsidRPr="006E2FF6">
              <w:rPr>
                <w:rStyle w:val="a3"/>
                <w:noProof/>
                <w:sz w:val="24"/>
                <w:szCs w:val="28"/>
              </w:rPr>
              <w:t>ОБЩАЯ ХАРАКТЕРИСТИКА РАБОЧЕЙ ПРОГРАММЫ УЧЕБНОЙ ДИСЦИПЛИНЫ ХИМИЯ</w:t>
            </w:r>
            <w:r w:rsidR="006E2FF6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tab/>
            </w:r>
            <w:r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fldChar w:fldCharType="begin"/>
            </w:r>
            <w:r w:rsidR="006E2FF6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instrText xml:space="preserve"> PAGEREF _Toc74941852 \h </w:instrText>
            </w:r>
            <w:r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</w:r>
            <w:r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fldChar w:fldCharType="separate"/>
            </w:r>
            <w:r w:rsidR="00737584">
              <w:rPr>
                <w:rFonts w:ascii="Times New Roman" w:hAnsi="Times New Roman"/>
                <w:noProof/>
                <w:webHidden/>
                <w:sz w:val="24"/>
                <w:szCs w:val="28"/>
              </w:rPr>
              <w:t>4</w:t>
            </w:r>
            <w:r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E2FF6" w:rsidRPr="006E2FF6" w:rsidRDefault="000441A4" w:rsidP="006E2FF6">
          <w:pPr>
            <w:pStyle w:val="11"/>
            <w:tabs>
              <w:tab w:val="left" w:pos="440"/>
              <w:tab w:val="right" w:leader="dot" w:pos="9912"/>
            </w:tabs>
            <w:spacing w:after="0" w:line="360" w:lineRule="auto"/>
            <w:rPr>
              <w:rFonts w:ascii="Times New Roman" w:hAnsi="Times New Roman"/>
              <w:noProof/>
              <w:sz w:val="24"/>
              <w:szCs w:val="28"/>
            </w:rPr>
          </w:pPr>
          <w:hyperlink w:anchor="_Toc74941853" w:history="1">
            <w:r w:rsidR="006E2FF6" w:rsidRPr="006E2FF6">
              <w:rPr>
                <w:rStyle w:val="a3"/>
                <w:noProof/>
                <w:sz w:val="24"/>
                <w:szCs w:val="28"/>
              </w:rPr>
              <w:t>2.</w:t>
            </w:r>
            <w:r w:rsidR="006E2FF6" w:rsidRPr="006E2FF6">
              <w:rPr>
                <w:rFonts w:ascii="Times New Roman" w:hAnsi="Times New Roman"/>
                <w:noProof/>
                <w:sz w:val="24"/>
                <w:szCs w:val="28"/>
              </w:rPr>
              <w:tab/>
            </w:r>
            <w:r w:rsidR="006E2FF6" w:rsidRPr="006E2FF6">
              <w:rPr>
                <w:rStyle w:val="a3"/>
                <w:noProof/>
                <w:sz w:val="24"/>
                <w:szCs w:val="28"/>
              </w:rPr>
              <w:t>СТРУКТУРА И СОДЕРЖАНИЕ УЧЕБНОЙ ДИСЦИПЛИНЫ</w:t>
            </w:r>
            <w:r w:rsidR="006E2FF6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tab/>
            </w:r>
            <w:r w:rsidR="00882F80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fldChar w:fldCharType="begin"/>
            </w:r>
            <w:r w:rsidR="006E2FF6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instrText xml:space="preserve"> PAGEREF _Toc74941853 \h </w:instrText>
            </w:r>
            <w:r w:rsidR="00882F80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</w:r>
            <w:r w:rsidR="00882F80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fldChar w:fldCharType="separate"/>
            </w:r>
            <w:r w:rsidR="00737584">
              <w:rPr>
                <w:rFonts w:ascii="Times New Roman" w:hAnsi="Times New Roman"/>
                <w:noProof/>
                <w:webHidden/>
                <w:sz w:val="24"/>
                <w:szCs w:val="28"/>
              </w:rPr>
              <w:t>6</w:t>
            </w:r>
            <w:r w:rsidR="00882F80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E2FF6" w:rsidRPr="006E2FF6" w:rsidRDefault="000441A4" w:rsidP="006E2FF6">
          <w:pPr>
            <w:pStyle w:val="11"/>
            <w:tabs>
              <w:tab w:val="right" w:leader="dot" w:pos="9912"/>
            </w:tabs>
            <w:spacing w:after="0" w:line="360" w:lineRule="auto"/>
            <w:rPr>
              <w:rFonts w:ascii="Times New Roman" w:hAnsi="Times New Roman"/>
              <w:noProof/>
              <w:sz w:val="24"/>
              <w:szCs w:val="28"/>
            </w:rPr>
          </w:pPr>
          <w:hyperlink w:anchor="_Toc74941854" w:history="1">
            <w:r w:rsidR="006E2FF6" w:rsidRPr="006E2FF6">
              <w:rPr>
                <w:rStyle w:val="a3"/>
                <w:bCs/>
                <w:noProof/>
                <w:sz w:val="24"/>
                <w:szCs w:val="28"/>
              </w:rPr>
              <w:t>3. УСЛОВИЯ РЕАЛИЗАЦИИ ПРОГРАММЫ УЧЕБНОЙ ДИСЦИПЛИНЫ</w:t>
            </w:r>
            <w:r w:rsidR="006E2FF6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tab/>
            </w:r>
            <w:r w:rsidR="00882F80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fldChar w:fldCharType="begin"/>
            </w:r>
            <w:r w:rsidR="006E2FF6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instrText xml:space="preserve"> PAGEREF _Toc74941854 \h </w:instrText>
            </w:r>
            <w:r w:rsidR="00882F80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</w:r>
            <w:r w:rsidR="00882F80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fldChar w:fldCharType="separate"/>
            </w:r>
            <w:r w:rsidR="00737584">
              <w:rPr>
                <w:rFonts w:ascii="Times New Roman" w:hAnsi="Times New Roman"/>
                <w:noProof/>
                <w:webHidden/>
                <w:sz w:val="24"/>
                <w:szCs w:val="28"/>
              </w:rPr>
              <w:t>13</w:t>
            </w:r>
            <w:r w:rsidR="00882F80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fldChar w:fldCharType="end"/>
            </w:r>
          </w:hyperlink>
        </w:p>
        <w:p w:rsidR="006E2FF6" w:rsidRPr="006E2FF6" w:rsidRDefault="000441A4" w:rsidP="006E2FF6">
          <w:pPr>
            <w:pStyle w:val="11"/>
            <w:tabs>
              <w:tab w:val="left" w:pos="440"/>
              <w:tab w:val="right" w:leader="dot" w:pos="9912"/>
            </w:tabs>
            <w:spacing w:after="0" w:line="360" w:lineRule="auto"/>
          </w:pPr>
          <w:hyperlink w:anchor="_Toc74941857" w:history="1">
            <w:r w:rsidR="006E2FF6" w:rsidRPr="006E2FF6">
              <w:rPr>
                <w:rStyle w:val="a3"/>
                <w:noProof/>
                <w:sz w:val="24"/>
                <w:szCs w:val="28"/>
              </w:rPr>
              <w:t>4.</w:t>
            </w:r>
            <w:r w:rsidR="006E2FF6" w:rsidRPr="006E2FF6">
              <w:rPr>
                <w:rFonts w:ascii="Times New Roman" w:hAnsi="Times New Roman"/>
                <w:noProof/>
                <w:sz w:val="24"/>
                <w:szCs w:val="28"/>
              </w:rPr>
              <w:tab/>
            </w:r>
            <w:r w:rsidR="006E2FF6" w:rsidRPr="006E2FF6">
              <w:rPr>
                <w:rStyle w:val="a3"/>
                <w:noProof/>
                <w:sz w:val="24"/>
                <w:szCs w:val="28"/>
              </w:rPr>
              <w:t>КОНТРОЛЬ И ОЦЕНКА РЕЗУЛЬТАТОВ ОСВОЕНИЯ УЧЕБНОЙ ДИСЦИПЛИНЫ</w:t>
            </w:r>
            <w:r w:rsidR="006E2FF6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tab/>
            </w:r>
            <w:r w:rsidR="00882F80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fldChar w:fldCharType="begin"/>
            </w:r>
            <w:r w:rsidR="006E2FF6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instrText xml:space="preserve"> PAGEREF _Toc74941857 \h </w:instrText>
            </w:r>
            <w:r w:rsidR="00882F80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</w:r>
            <w:r w:rsidR="00882F80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fldChar w:fldCharType="separate"/>
            </w:r>
            <w:r w:rsidR="00737584">
              <w:rPr>
                <w:rFonts w:ascii="Times New Roman" w:hAnsi="Times New Roman"/>
                <w:noProof/>
                <w:webHidden/>
                <w:sz w:val="24"/>
                <w:szCs w:val="28"/>
              </w:rPr>
              <w:t>15</w:t>
            </w:r>
            <w:r w:rsidR="00882F80" w:rsidRPr="006E2FF6">
              <w:rPr>
                <w:rFonts w:ascii="Times New Roman" w:hAnsi="Times New Roman"/>
                <w:noProof/>
                <w:webHidden/>
                <w:sz w:val="24"/>
                <w:szCs w:val="28"/>
              </w:rPr>
              <w:fldChar w:fldCharType="end"/>
            </w:r>
          </w:hyperlink>
          <w:r w:rsidR="00882F80" w:rsidRPr="006E2FF6">
            <w:rPr>
              <w:rFonts w:ascii="Times New Roman" w:hAnsi="Times New Roman"/>
              <w:bCs/>
              <w:sz w:val="24"/>
              <w:szCs w:val="28"/>
            </w:rPr>
            <w:fldChar w:fldCharType="end"/>
          </w:r>
        </w:p>
      </w:sdtContent>
    </w:sdt>
    <w:p w:rsidR="001A3A0D" w:rsidRDefault="001A3A0D" w:rsidP="001A3A0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A3A0D" w:rsidRPr="00E34F8B" w:rsidRDefault="001A3A0D" w:rsidP="006E2FF6">
      <w:pPr>
        <w:pStyle w:val="a9"/>
        <w:numPr>
          <w:ilvl w:val="2"/>
          <w:numId w:val="5"/>
        </w:numPr>
        <w:suppressAutoHyphens/>
        <w:spacing w:after="0"/>
        <w:outlineLvl w:val="0"/>
        <w:rPr>
          <w:b/>
          <w:szCs w:val="24"/>
        </w:rPr>
      </w:pPr>
      <w:bookmarkStart w:id="2" w:name="_Toc74941852"/>
      <w:r w:rsidRPr="006C0A61">
        <w:rPr>
          <w:b/>
          <w:szCs w:val="24"/>
        </w:rPr>
        <w:lastRenderedPageBreak/>
        <w:t>ОБЩАЯ ХАРАКТЕРИСТИКА РАБОЧЕЙ ПРОГРАММЫ УЧЕБНОЙ ДИСЦИПЛИНЫ</w:t>
      </w:r>
      <w:r w:rsidRPr="00E34F8B">
        <w:rPr>
          <w:b/>
          <w:szCs w:val="24"/>
        </w:rPr>
        <w:t>ХИМИЯ</w:t>
      </w:r>
      <w:bookmarkEnd w:id="2"/>
    </w:p>
    <w:p w:rsidR="001A3A0D" w:rsidRDefault="001A3A0D" w:rsidP="001A3A0D">
      <w:pPr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1A3A0D" w:rsidRDefault="00D75A16" w:rsidP="001A3A0D">
      <w:pPr>
        <w:spacing w:after="0" w:line="240" w:lineRule="auto"/>
        <w:ind w:firstLine="6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</w:t>
      </w:r>
      <w:r w:rsidR="001A3A0D">
        <w:rPr>
          <w:rFonts w:ascii="Times New Roman" w:hAnsi="Times New Roman"/>
          <w:b/>
          <w:sz w:val="24"/>
          <w:szCs w:val="24"/>
        </w:rPr>
        <w:t>Область применения рабочей программы</w:t>
      </w:r>
    </w:p>
    <w:p w:rsidR="001A3A0D" w:rsidRDefault="001A3A0D" w:rsidP="001A3A0D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образовательной программы в соответствии с ФГОС СПО по специальности 43.02.15 Поварское и кондитерское дело.</w:t>
      </w:r>
    </w:p>
    <w:p w:rsidR="00D75A16" w:rsidRDefault="00D75A16" w:rsidP="001A3A0D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</w:t>
      </w:r>
      <w:r w:rsidRPr="00D75A16">
        <w:rPr>
          <w:rFonts w:ascii="Times New Roman" w:hAnsi="Times New Roman"/>
          <w:b/>
          <w:sz w:val="24"/>
          <w:szCs w:val="24"/>
        </w:rPr>
        <w:t xml:space="preserve"> Место дисциплины в структуре основной профессиональной образовательной программы:</w:t>
      </w:r>
    </w:p>
    <w:p w:rsidR="00D75A16" w:rsidRDefault="00D75A16" w:rsidP="001A3A0D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D75A16">
        <w:rPr>
          <w:rFonts w:ascii="Times New Roman" w:hAnsi="Times New Roman"/>
          <w:sz w:val="24"/>
          <w:szCs w:val="24"/>
        </w:rPr>
        <w:t>исциплина «Химия» относится к математическому и общему естественно-научному циклу. Общепрофессиональная дис</w:t>
      </w:r>
      <w:r>
        <w:rPr>
          <w:rFonts w:ascii="Times New Roman" w:hAnsi="Times New Roman"/>
          <w:sz w:val="24"/>
          <w:szCs w:val="24"/>
        </w:rPr>
        <w:t xml:space="preserve">циплина связана с дисциплинами </w:t>
      </w:r>
      <w:r w:rsidRPr="00D75A16">
        <w:rPr>
          <w:rFonts w:ascii="Times New Roman" w:hAnsi="Times New Roman"/>
          <w:sz w:val="24"/>
          <w:szCs w:val="24"/>
        </w:rPr>
        <w:t>Экологич</w:t>
      </w:r>
      <w:r>
        <w:rPr>
          <w:rFonts w:ascii="Times New Roman" w:hAnsi="Times New Roman"/>
          <w:sz w:val="24"/>
          <w:szCs w:val="24"/>
        </w:rPr>
        <w:t>еские основы природопользования, Микробиология, Ф</w:t>
      </w:r>
      <w:r w:rsidRPr="00D75A16">
        <w:rPr>
          <w:rFonts w:ascii="Times New Roman" w:hAnsi="Times New Roman"/>
          <w:sz w:val="24"/>
          <w:szCs w:val="24"/>
        </w:rPr>
        <w:t>изиология питания и санитария, а также с профессиональными модулями ПМ 01, ПМ 02, ПМ 03, ПМ 04, ПМ 05, ПМ 07.</w:t>
      </w:r>
    </w:p>
    <w:p w:rsidR="007D60DB" w:rsidRDefault="007D60DB" w:rsidP="007D60DB">
      <w:pPr>
        <w:spacing w:after="0" w:line="240" w:lineRule="auto"/>
        <w:ind w:firstLine="77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D75A16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 Цель и планируемые результаты освоения дисциплины:</w:t>
      </w:r>
    </w:p>
    <w:p w:rsidR="00D75A16" w:rsidRDefault="00D75A16" w:rsidP="007D60DB">
      <w:pPr>
        <w:spacing w:after="0" w:line="240" w:lineRule="auto"/>
        <w:ind w:firstLine="770"/>
        <w:rPr>
          <w:rFonts w:ascii="Times New Roman" w:hAnsi="Times New Roman"/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3515"/>
        <w:gridCol w:w="5529"/>
      </w:tblGrid>
      <w:tr w:rsidR="007D60DB" w:rsidTr="00CD4E54">
        <w:trPr>
          <w:trHeight w:val="64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Код ПК, ОК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7D60DB" w:rsidTr="00CD4E54">
        <w:trPr>
          <w:trHeight w:val="21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1.2-1.4</w:t>
            </w:r>
          </w:p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2.2-2.8</w:t>
            </w:r>
          </w:p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3.2-3.7</w:t>
            </w:r>
          </w:p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4.2-4.6</w:t>
            </w:r>
          </w:p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5.2-5.6</w:t>
            </w:r>
          </w:p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01</w:t>
            </w:r>
          </w:p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02</w:t>
            </w:r>
          </w:p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03</w:t>
            </w:r>
          </w:p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04</w:t>
            </w:r>
          </w:p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05</w:t>
            </w:r>
          </w:p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06</w:t>
            </w:r>
          </w:p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07</w:t>
            </w:r>
          </w:p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09</w:t>
            </w:r>
          </w:p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0DB" w:rsidRPr="00CD4E54" w:rsidRDefault="000441A4" w:rsidP="00CD4E54">
            <w:pPr>
              <w:pStyle w:val="a9"/>
              <w:numPr>
                <w:ilvl w:val="0"/>
                <w:numId w:val="7"/>
              </w:numPr>
              <w:shd w:val="clear" w:color="auto" w:fill="FFFFFF"/>
              <w:spacing w:before="0" w:after="0"/>
              <w:ind w:left="150" w:hanging="142"/>
              <w:jc w:val="both"/>
              <w:rPr>
                <w:szCs w:val="24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pict>
                <v:line id="Прямая соединительная линия 5" o:spid="_x0000_s1028" style="position:absolute;left:0;text-align:left;z-index:251657216;visibility:visible;mso-wrap-distance-left:3.17486mm;mso-wrap-distance-right:3.17486mm;mso-position-horizontal-relative:margin;mso-position-vertical-relative:text" from="569.5pt,16.8pt" to="569.5pt,4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5BnTQIAAFgEAAAOAAAAZHJzL2Uyb0RvYy54bWysVM2O0zAQviPxDpbv3STdtttGTVeoabks&#10;UGmXB3Btp7FwbMt2m1YICTgj9RF4BQ4grbTAM6RvhO3+qAsXhOjBHc+MP38z8znD63XFwYpqw6TI&#10;YHIRQ0AFloSJRQZf301bfQiMRYIgLgXN4IYaeD16+mRYq5S2ZSk5oRo4EGHSWmWwtFalUWRwSStk&#10;LqSiwgULqStk3VYvIqJR7dArHrXjuBfVUhOlJabGOG++D8JRwC8Kiu2rojDUAp5Bx82GVYd17tdo&#10;NETpQiNVMnyggf6BRYWYcJeeoHJkEVhq9gdUxbCWRhb2AssqkkXBMA01uGqS+LdqbkukaKjFNceo&#10;U5vM/4PFL1czDRjJYBcCgSo3oubz7v1u23xvvuy2YPeh+dl8a742982P5n730dkPu0/O9sHm4eDe&#10;gq7vZK1M6gDHYqZ9L/Ba3Kobid8YIOS4RGJBQ0V3G+WuSfyJ6NERvzHK8ZnXLyRxOWhpZWjrutCV&#10;h3QNA+swvc1penRtAd47sfN22714cBX4RCg9HlTa2OdUVsAbGeRM+MaiFK1ujPVEUHpM8W4hp4zz&#10;IA4uQJ3B3mU3DgeM5Iz4oE8zejEfcw1WyMsr/EJVLnKepuVSkABWUkQmB9sixve2u5wLj+dKcXQO&#10;1l4/bwfxYNKf9DutTrs3aXXiPG89m447rd40uerml/l4nCfvPLWkk5aMECo8u6OWk87faeXwqvYq&#10;PKn51IboMXrolyN7/A+kwyz9+PZCmEuymenjjJ18Q/Lhqfn3cb539vkHYfQLAAD//wMAUEsDBBQA&#10;BgAIAAAAIQCmNrZv3gAAAAwBAAAPAAAAZHJzL2Rvd25yZXYueG1sTI9BS8QwEIXvgv8hjODNTbOl&#10;Za1NFxEqXjy4iudsE9tiMinNbFP99WbxoMf35vHme/V+dZYtZg6jRwlikwEz2Hk9Yi/h7bW92QEL&#10;pFAr69FI+DIB9s3lRa0q7SO+mOVAPUslGColYSCaKs5DNxinwsZPBtPtw89OUZJzz/WsYip3lm+z&#10;rOROjZg+DGoyD4PpPg8nJwEFvdsYKS7zd/FYiKJ9yp5bKa+v1vs7YGRW+gvDGT+hQ5OYjv6EOjCb&#10;tMhv0xiSkOclsHPi1zlK2JVbAbyp+f8RzQ8AAAD//wMAUEsBAi0AFAAGAAgAAAAhALaDOJL+AAAA&#10;4QEAABMAAAAAAAAAAAAAAAAAAAAAAFtDb250ZW50X1R5cGVzXS54bWxQSwECLQAUAAYACAAAACEA&#10;OP0h/9YAAACUAQAACwAAAAAAAAAAAAAAAAAvAQAAX3JlbHMvLnJlbHNQSwECLQAUAAYACAAAACEA&#10;8K+QZ00CAABYBAAADgAAAAAAAAAAAAAAAAAuAgAAZHJzL2Uyb0RvYy54bWxQSwECLQAUAAYACAAA&#10;ACEApja2b94AAAAMAQAADwAAAAAAAAAAAAAAAACnBAAAZHJzL2Rvd25yZXYueG1sUEsFBgAAAAAE&#10;AAQA8wAAALIFAAAAAA==&#10;" o:allowincell="f" strokeweight=".5pt">
                  <w10:wrap anchorx="margin"/>
                </v:line>
              </w:pict>
            </w:r>
            <w:r>
              <w:rPr>
                <w:rFonts w:ascii="Calibri" w:hAnsi="Calibri"/>
                <w:noProof/>
                <w:sz w:val="22"/>
                <w:szCs w:val="22"/>
              </w:rPr>
              <w:pict>
                <v:line id="Прямая соединительная линия 4" o:spid="_x0000_s1027" style="position:absolute;left:0;text-align:left;z-index:251658240;visibility:visible;mso-wrap-distance-left:3.17486mm;mso-wrap-distance-right:3.17486mm;mso-position-horizontal-relative:margin;mso-position-vertical-relative:text" from="654.95pt,-1.2pt" to="654.95pt,4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3ISgIAAFgEAAAOAAAAZHJzL2Uyb0RvYy54bWysVMFuEzEQvSPxD5bv6WbbbUlX3SCUTbgU&#10;qNTyAY7tzVp4bct2s4kQEnBG6ifwCxxAqlTgGzZ/xNjZRC1cECIHZzwzfn4z87xnT1eNREtundCq&#10;wOnBECOuqGZCLQr8+mo2GGHkPFGMSK14gdfc4afjx4/OWpPzQ11rybhFAKJc3poC196bPEkcrXlD&#10;3IE2XEGw0rYhHrZ2kTBLWkBvZHI4HJ4krbbMWE25c+Att0E8jvhVxal/VVWOeyQLDNx8XG1c52FN&#10;xmckX1hiakF7GuQfWDREKLh0D1UST9C1FX9ANYJa7XTlD6huEl1VgvJYA1STDn+r5rImhsdaoDnO&#10;7Nvk/h8sfbm8sEiwAmcYKdLAiLrPm/ebm+5792VzgzYfup/dt+5rd9v96G43H8G+23wCOwS7u959&#10;g7LQyda4HAAn6sKGXtCVujTnmr5xSOlJTdSCx4qu1gauScOJ5MGRsHEG+MzbF5pBDrn2OrZ1Vdkm&#10;QELD0CpOb72fHl95RLdOCt7jbHR6/OQ4opN8d9BY559z3aBgFFgKFRpLcrI8dz4QIfkuJbiVngkp&#10;ozikQm2Bj1KADBGnpWAhGDd2MZ9Ii5YkyCv++nsfpFl9rVgEqzlh0972RMitDZdLFfCgFKDTW1v9&#10;vD0dnk5H01E2yA5PpoNsWJaDZ7NJNjiZAaXyqJxMyvRdoJZmeS0Y4yqw22k5zf5OK/2r2qpwr+Z9&#10;G5KH6LFfQHb3H0nHWYbxbYUw12x9YXczBvnG5P6phfdxfw/2/Q/C+BcAAAD//wMAUEsDBBQABgAI&#10;AAAAIQD9FJSj4AAAAAwBAAAPAAAAZHJzL2Rvd25yZXYueG1sTI/BTsMwDIbvSLxDZCRuW7qCqq00&#10;nWgFhx1A2oYE3LLGtBWNUxp3K29PJg5w/O1Pvz9n68l24oiDbx0pWMwjEEiVMy3VCl72j7MlCM+a&#10;jO4coYJv9LDOLy8ynRp3oi0ed1yLUEI+1Qoa5j6V0lcNWu3nrkcKuw83WM0hDrU0gz6FctvJOIoS&#10;aXVL4UKjeywbrD53o1XA/vXtmcfNV5EUTyXui/fyQW6Uur6a7u9AME78B8NZP6hDHpwObiTjRRfy&#10;TbRaBVbBLL4FcSZ+JwcFyyRegMwz+f+J/AcAAP//AwBQSwECLQAUAAYACAAAACEAtoM4kv4AAADh&#10;AQAAEwAAAAAAAAAAAAAAAAAAAAAAW0NvbnRlbnRfVHlwZXNdLnhtbFBLAQItABQABgAIAAAAIQA4&#10;/SH/1gAAAJQBAAALAAAAAAAAAAAAAAAAAC8BAABfcmVscy8ucmVsc1BLAQItABQABgAIAAAAIQCI&#10;tq3ISgIAAFgEAAAOAAAAAAAAAAAAAAAAAC4CAABkcnMvZTJvRG9jLnhtbFBLAQItABQABgAIAAAA&#10;IQD9FJSj4AAAAAwBAAAPAAAAAAAAAAAAAAAAAKQEAABkcnMvZG93bnJldi54bWxQSwUGAAAAAAQA&#10;BADzAAAAsQUAAAAA&#10;" o:allowincell="f" strokeweight=".25pt">
                  <w10:wrap anchorx="margin"/>
                </v:line>
              </w:pict>
            </w:r>
            <w:r w:rsidR="007D60DB" w:rsidRPr="00CD4E54">
              <w:rPr>
                <w:szCs w:val="24"/>
              </w:rPr>
              <w:t>применять основные законы химии для решения задач в области профессиональной деятельности;</w:t>
            </w:r>
          </w:p>
          <w:p w:rsidR="007D60DB" w:rsidRPr="00CD4E54" w:rsidRDefault="007D60DB" w:rsidP="00CD4E54">
            <w:pPr>
              <w:pStyle w:val="a9"/>
              <w:numPr>
                <w:ilvl w:val="0"/>
                <w:numId w:val="7"/>
              </w:numPr>
              <w:spacing w:before="0" w:after="0"/>
              <w:ind w:left="150" w:hanging="142"/>
              <w:jc w:val="both"/>
              <w:rPr>
                <w:szCs w:val="24"/>
              </w:rPr>
            </w:pPr>
            <w:r w:rsidRPr="00CD4E54">
              <w:rPr>
                <w:szCs w:val="24"/>
              </w:rPr>
              <w:t>использовать свойства органических веществ, дисперсных и коллоидных систем для оптимизации технологического процесса;</w:t>
            </w:r>
          </w:p>
          <w:p w:rsidR="007D60DB" w:rsidRPr="00CD4E54" w:rsidRDefault="007D60DB" w:rsidP="00CD4E54">
            <w:pPr>
              <w:pStyle w:val="a9"/>
              <w:numPr>
                <w:ilvl w:val="0"/>
                <w:numId w:val="7"/>
              </w:numPr>
              <w:spacing w:before="0" w:after="0"/>
              <w:ind w:left="150" w:hanging="142"/>
              <w:jc w:val="both"/>
              <w:rPr>
                <w:szCs w:val="24"/>
              </w:rPr>
            </w:pPr>
            <w:r w:rsidRPr="00CD4E54">
              <w:rPr>
                <w:szCs w:val="24"/>
              </w:rPr>
              <w:t>описывать уравнениями химических реакций процессы, лежащие в основе производства продовольственных продуктов;</w:t>
            </w:r>
          </w:p>
          <w:p w:rsidR="007D60DB" w:rsidRPr="00CD4E54" w:rsidRDefault="007D60DB" w:rsidP="00CD4E54">
            <w:pPr>
              <w:pStyle w:val="a9"/>
              <w:numPr>
                <w:ilvl w:val="0"/>
                <w:numId w:val="7"/>
              </w:numPr>
              <w:spacing w:before="0" w:after="0"/>
              <w:ind w:left="150" w:hanging="142"/>
              <w:jc w:val="both"/>
              <w:rPr>
                <w:szCs w:val="24"/>
              </w:rPr>
            </w:pPr>
            <w:r w:rsidRPr="00CD4E54">
              <w:rPr>
                <w:szCs w:val="24"/>
              </w:rPr>
              <w:t>проводить расчеты по химическим формулам и уравнениям реакции;</w:t>
            </w:r>
          </w:p>
          <w:p w:rsidR="007D60DB" w:rsidRPr="00CD4E54" w:rsidRDefault="007D60DB" w:rsidP="00CD4E54">
            <w:pPr>
              <w:pStyle w:val="a9"/>
              <w:numPr>
                <w:ilvl w:val="0"/>
                <w:numId w:val="7"/>
              </w:numPr>
              <w:spacing w:before="0" w:after="0"/>
              <w:ind w:left="150" w:hanging="142"/>
              <w:jc w:val="both"/>
              <w:rPr>
                <w:szCs w:val="24"/>
              </w:rPr>
            </w:pPr>
            <w:r w:rsidRPr="00CD4E54">
              <w:rPr>
                <w:szCs w:val="24"/>
              </w:rPr>
              <w:t>использовать лабораторную посуду и оборудование;</w:t>
            </w:r>
          </w:p>
          <w:p w:rsidR="007D60DB" w:rsidRPr="00CD4E54" w:rsidRDefault="007D60DB" w:rsidP="00CD4E54">
            <w:pPr>
              <w:pStyle w:val="a9"/>
              <w:numPr>
                <w:ilvl w:val="0"/>
                <w:numId w:val="7"/>
              </w:numPr>
              <w:spacing w:before="0" w:after="0"/>
              <w:ind w:left="150" w:hanging="142"/>
              <w:jc w:val="both"/>
              <w:rPr>
                <w:szCs w:val="24"/>
              </w:rPr>
            </w:pPr>
            <w:r w:rsidRPr="00CD4E54">
              <w:rPr>
                <w:szCs w:val="24"/>
              </w:rPr>
              <w:t>выбирать метод и ход химического анализа, подбирать реактивы и аппаратуру;</w:t>
            </w:r>
          </w:p>
          <w:p w:rsidR="007D60DB" w:rsidRPr="00CD4E54" w:rsidRDefault="007D60DB" w:rsidP="00CD4E54">
            <w:pPr>
              <w:pStyle w:val="a9"/>
              <w:numPr>
                <w:ilvl w:val="0"/>
                <w:numId w:val="7"/>
              </w:numPr>
              <w:spacing w:before="0" w:after="0"/>
              <w:ind w:left="150" w:hanging="142"/>
              <w:jc w:val="both"/>
              <w:rPr>
                <w:szCs w:val="24"/>
              </w:rPr>
            </w:pPr>
            <w:r w:rsidRPr="00CD4E54">
              <w:rPr>
                <w:szCs w:val="24"/>
              </w:rPr>
              <w:t>проводить качественные реакции на неорганические вещества и ионы, отдельные классы органических соединений;</w:t>
            </w:r>
          </w:p>
          <w:p w:rsidR="007D60DB" w:rsidRPr="00CD4E54" w:rsidRDefault="007D60DB" w:rsidP="00CD4E54">
            <w:pPr>
              <w:pStyle w:val="a9"/>
              <w:numPr>
                <w:ilvl w:val="0"/>
                <w:numId w:val="7"/>
              </w:numPr>
              <w:spacing w:before="0" w:after="0"/>
              <w:ind w:left="150" w:hanging="142"/>
              <w:jc w:val="both"/>
              <w:rPr>
                <w:szCs w:val="24"/>
              </w:rPr>
            </w:pPr>
            <w:r w:rsidRPr="00CD4E54">
              <w:rPr>
                <w:szCs w:val="24"/>
              </w:rPr>
              <w:t>выполнять количественные расчеты состава вещества по результатам измерений;</w:t>
            </w:r>
          </w:p>
          <w:p w:rsidR="007D60DB" w:rsidRPr="00CD4E54" w:rsidRDefault="007D60DB" w:rsidP="00CD4E54">
            <w:pPr>
              <w:pStyle w:val="a9"/>
              <w:numPr>
                <w:ilvl w:val="0"/>
                <w:numId w:val="7"/>
              </w:numPr>
              <w:spacing w:before="0" w:after="0"/>
              <w:ind w:left="150" w:hanging="142"/>
              <w:jc w:val="center"/>
              <w:rPr>
                <w:b/>
                <w:szCs w:val="24"/>
              </w:rPr>
            </w:pPr>
            <w:r w:rsidRPr="00CD4E54">
              <w:rPr>
                <w:szCs w:val="24"/>
              </w:rPr>
              <w:t>соблюдать правила техники безопасности при работе в химической лаборатории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0DB" w:rsidRDefault="00405441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D60DB">
              <w:rPr>
                <w:rFonts w:ascii="Times New Roman" w:hAnsi="Times New Roman"/>
                <w:sz w:val="24"/>
                <w:szCs w:val="24"/>
              </w:rPr>
              <w:t>основные понятия и законы химии;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-теоретические основы органической, физической, коллоидной химии;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-понятие химической кинетики и катализа;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-классификацию химических реакций и закономерности их протекания;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-обратимые и необратимые химические реакции, химическое равновесие, смещение химического равновесия под действием различных факторов;</w:t>
            </w:r>
          </w:p>
          <w:p w:rsidR="007D60DB" w:rsidRDefault="00405441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D60DB">
              <w:rPr>
                <w:rFonts w:ascii="Times New Roman" w:hAnsi="Times New Roman"/>
                <w:sz w:val="24"/>
                <w:szCs w:val="24"/>
              </w:rPr>
              <w:t>окислительно-восстановительные реакции, реакции ионного обмена;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гидролиз солей, диссоциацию электролитов в водных растворах, понятие о сильных и слабых электролитах;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-тепловой эффект химических реакций, термохимические уравнения;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-характеристики различных классов органических веществ, входящих в состав сырья и готовой пищевой продукции;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-свойства растворов и коллоидных систем высокомолекулярных соединений;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-дисперсные и коллоидные системы пищевых продуктов;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-роль и характеристики поверхностных явлений в природных и технологических процессах;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-основы аналитической химии;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-основные методы классического количественного и физико-химического анализа;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-назначение и правила использования лабораторного оборудования и аппаратуры;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-методы и технику выполнения химических анализов;</w:t>
            </w:r>
          </w:p>
          <w:p w:rsidR="007D60DB" w:rsidRDefault="007D60DB" w:rsidP="00CD4E54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-приемы безопасной работы в химической лаборатории</w:t>
            </w:r>
          </w:p>
        </w:tc>
      </w:tr>
    </w:tbl>
    <w:p w:rsidR="00405441" w:rsidRDefault="00D75A16" w:rsidP="00E7447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1.4</w:t>
      </w:r>
      <w:r w:rsidR="00405441" w:rsidRPr="004054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Результатом освоения рабочей программы дисциплины является овладение</w:t>
      </w:r>
      <w:r w:rsidR="00CD4E5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405441" w:rsidRPr="0040544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обучающимися </w:t>
      </w:r>
      <w:r w:rsidR="00CD4E5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не только </w:t>
      </w:r>
      <w:r w:rsidR="00405441" w:rsidRPr="00405441">
        <w:rPr>
          <w:rFonts w:ascii="Times New Roman" w:hAnsi="Times New Roman"/>
          <w:b/>
          <w:bCs/>
          <w:color w:val="000000" w:themeColor="text1"/>
          <w:sz w:val="24"/>
          <w:szCs w:val="24"/>
        </w:rPr>
        <w:t>профессиональными (ПК) и общими (ОК) компетенциями</w:t>
      </w:r>
      <w:r w:rsidR="00CD4E54">
        <w:rPr>
          <w:rFonts w:ascii="Times New Roman" w:hAnsi="Times New Roman"/>
          <w:b/>
          <w:bCs/>
          <w:color w:val="000000" w:themeColor="text1"/>
          <w:sz w:val="24"/>
          <w:szCs w:val="24"/>
        </w:rPr>
        <w:t>, но и личностными результатами</w:t>
      </w:r>
      <w:r w:rsidR="00405441" w:rsidRPr="00405441">
        <w:rPr>
          <w:rFonts w:ascii="Times New Roman" w:hAnsi="Times New Roman"/>
          <w:b/>
          <w:bCs/>
          <w:color w:val="000000" w:themeColor="text1"/>
          <w:sz w:val="24"/>
          <w:szCs w:val="24"/>
        </w:rPr>
        <w:t>: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96"/>
        <w:gridCol w:w="3005"/>
      </w:tblGrid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Личностные результаты реализации программы воспитания </w:t>
            </w:r>
          </w:p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(дескрипторы)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Код личностных результатов реализации программы воспитания</w:t>
            </w:r>
          </w:p>
        </w:tc>
      </w:tr>
      <w:tr w:rsidR="00CD4E54" w:rsidRPr="001A1D5D" w:rsidTr="00CD4E54">
        <w:tc>
          <w:tcPr>
            <w:tcW w:w="10201" w:type="dxa"/>
            <w:gridSpan w:val="2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Портрет выпускника СПО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before="120"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Осознающий себя гражданином и защитником великой страны.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3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4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5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6</w:t>
            </w:r>
          </w:p>
        </w:tc>
      </w:tr>
      <w:tr w:rsidR="00CD4E54" w:rsidRPr="001A1D5D" w:rsidTr="00CD4E54">
        <w:trPr>
          <w:trHeight w:val="268"/>
        </w:trPr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7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8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9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10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11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</w:t>
            </w: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своими детьми и их финансового содержания.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ЛР 12</w:t>
            </w:r>
          </w:p>
        </w:tc>
      </w:tr>
      <w:tr w:rsidR="00CD4E54" w:rsidRPr="001A1D5D" w:rsidTr="00CD4E54">
        <w:tc>
          <w:tcPr>
            <w:tcW w:w="10201" w:type="dxa"/>
            <w:gridSpan w:val="2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Личностные результаты реализации программы воспитания, </w:t>
            </w:r>
          </w:p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определенные отраслевыми требованиями к деловым качествам личности 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Выполняющий профессиональные навыки в сфере обслуживания в общественном питании 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13</w:t>
            </w:r>
          </w:p>
        </w:tc>
      </w:tr>
      <w:tr w:rsidR="00CD4E54" w:rsidRPr="001A1D5D" w:rsidTr="00CD4E54">
        <w:tc>
          <w:tcPr>
            <w:tcW w:w="10201" w:type="dxa"/>
            <w:gridSpan w:val="2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определенные министерством образования и науки Калужской области 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Осознающий состояние социально-экономического и культурно-исторического развития потенциала Калужской области и содействующий его развитию.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14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Проявляющий интерес к изменению регионального рынка труда.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15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16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Выполняющий профессиональные навыки в сфере обслуживания в общественном питании с учетом специфики Калужской области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17</w:t>
            </w:r>
          </w:p>
        </w:tc>
      </w:tr>
      <w:tr w:rsidR="00CD4E54" w:rsidRPr="001A1D5D" w:rsidTr="00CD4E54">
        <w:tc>
          <w:tcPr>
            <w:tcW w:w="10201" w:type="dxa"/>
            <w:gridSpan w:val="2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определенные ключевыми работодателями 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18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Использующий грамотно профессиональную документацию.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19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Демонстрирующий готовность поддерживать партнерские отношения с коллегами, работать в команде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20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Выполняющий трудовые функции в сфере обслуживания в общественном питании</w:t>
            </w:r>
          </w:p>
        </w:tc>
        <w:tc>
          <w:tcPr>
            <w:tcW w:w="3005" w:type="dxa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21</w:t>
            </w:r>
          </w:p>
        </w:tc>
      </w:tr>
      <w:tr w:rsidR="00CD4E54" w:rsidRPr="001A1D5D" w:rsidTr="00CD4E54">
        <w:tc>
          <w:tcPr>
            <w:tcW w:w="10201" w:type="dxa"/>
            <w:gridSpan w:val="2"/>
            <w:vAlign w:val="center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определенные субъектами образовательного процесса 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3005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22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</w:p>
        </w:tc>
        <w:tc>
          <w:tcPr>
            <w:tcW w:w="3005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23</w:t>
            </w:r>
          </w:p>
        </w:tc>
      </w:tr>
      <w:tr w:rsidR="00CD4E54" w:rsidRPr="001A1D5D" w:rsidTr="00CD4E54">
        <w:tc>
          <w:tcPr>
            <w:tcW w:w="7196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sz w:val="24"/>
                <w:szCs w:val="24"/>
                <w:lang w:eastAsia="en-US"/>
              </w:rPr>
              <w:t>Соблюдающий этические нормы общения</w:t>
            </w:r>
          </w:p>
        </w:tc>
        <w:tc>
          <w:tcPr>
            <w:tcW w:w="3005" w:type="dxa"/>
          </w:tcPr>
          <w:p w:rsidR="00CD4E54" w:rsidRPr="001A1D5D" w:rsidRDefault="00CD4E54" w:rsidP="00CD4E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A1D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24</w:t>
            </w:r>
          </w:p>
        </w:tc>
      </w:tr>
    </w:tbl>
    <w:p w:rsidR="007D60DB" w:rsidRPr="00E34F8B" w:rsidRDefault="007D60DB" w:rsidP="006E2FF6">
      <w:pPr>
        <w:pStyle w:val="a9"/>
        <w:numPr>
          <w:ilvl w:val="0"/>
          <w:numId w:val="5"/>
        </w:numPr>
        <w:spacing w:after="0"/>
        <w:jc w:val="center"/>
        <w:outlineLvl w:val="0"/>
        <w:rPr>
          <w:b/>
          <w:szCs w:val="24"/>
        </w:rPr>
      </w:pPr>
      <w:bookmarkStart w:id="3" w:name="_Toc74941853"/>
      <w:r w:rsidRPr="00E34F8B">
        <w:rPr>
          <w:b/>
          <w:szCs w:val="24"/>
        </w:rPr>
        <w:t>СТРУКТУРА И СОДЕРЖАНИЕ УЧЕБНОЙ ДИСЦИПЛИНЫ</w:t>
      </w:r>
      <w:bookmarkEnd w:id="3"/>
    </w:p>
    <w:p w:rsidR="007D60DB" w:rsidRDefault="007D60DB" w:rsidP="00E34F8B">
      <w:pPr>
        <w:spacing w:after="0" w:line="240" w:lineRule="auto"/>
        <w:ind w:firstLine="77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4964" w:type="pc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959"/>
        <w:gridCol w:w="2106"/>
      </w:tblGrid>
      <w:tr w:rsidR="007D60DB" w:rsidTr="00AF326A">
        <w:trPr>
          <w:trHeight w:val="251"/>
        </w:trPr>
        <w:tc>
          <w:tcPr>
            <w:tcW w:w="3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7D60DB" w:rsidTr="00AF326A">
        <w:trPr>
          <w:trHeight w:val="490"/>
        </w:trPr>
        <w:tc>
          <w:tcPr>
            <w:tcW w:w="3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7D60DB" w:rsidP="00CD4E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Pr="001A3A0D" w:rsidRDefault="00E34F8B" w:rsidP="007B6B0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14</w:t>
            </w:r>
            <w:r w:rsidR="007B6B0B"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</w:p>
        </w:tc>
      </w:tr>
      <w:tr w:rsidR="007D60DB" w:rsidTr="00AF326A">
        <w:trPr>
          <w:trHeight w:val="236"/>
        </w:trPr>
        <w:tc>
          <w:tcPr>
            <w:tcW w:w="3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7D60DB" w:rsidP="00CD4E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Pr="001A3A0D" w:rsidRDefault="007D60DB" w:rsidP="007B6B0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A3A0D">
              <w:rPr>
                <w:rFonts w:ascii="Times New Roman" w:hAnsi="Times New Roman"/>
                <w:b/>
                <w:iCs/>
                <w:sz w:val="24"/>
                <w:szCs w:val="24"/>
              </w:rPr>
              <w:t>14</w:t>
            </w:r>
            <w:r w:rsidR="007B6B0B"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</w:p>
        </w:tc>
      </w:tr>
      <w:tr w:rsidR="007D60DB" w:rsidTr="00AF326A">
        <w:trPr>
          <w:trHeight w:val="227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Pr="004728C0" w:rsidRDefault="007D60DB" w:rsidP="00CD4E54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728C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</w:tr>
      <w:tr w:rsidR="007D60DB" w:rsidTr="00AF326A">
        <w:trPr>
          <w:trHeight w:val="230"/>
        </w:trPr>
        <w:tc>
          <w:tcPr>
            <w:tcW w:w="3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7D60DB" w:rsidP="00CD4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E34F8B" w:rsidP="00CD4E5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86</w:t>
            </w:r>
          </w:p>
        </w:tc>
      </w:tr>
      <w:tr w:rsidR="007D60DB" w:rsidTr="00AF326A">
        <w:trPr>
          <w:trHeight w:val="221"/>
        </w:trPr>
        <w:tc>
          <w:tcPr>
            <w:tcW w:w="3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7D60DB" w:rsidP="00CD4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лабораторные занятия (если предусмотрено)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2C4CF7" w:rsidP="00CD4E5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</w:tr>
      <w:tr w:rsidR="007D60DB" w:rsidTr="00AF326A">
        <w:trPr>
          <w:trHeight w:val="196"/>
        </w:trPr>
        <w:tc>
          <w:tcPr>
            <w:tcW w:w="3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7D60DB" w:rsidP="00CD4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2C4CF7" w:rsidP="00CD4E5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</w:tr>
      <w:tr w:rsidR="007D60DB" w:rsidTr="00AF326A">
        <w:trPr>
          <w:trHeight w:val="201"/>
        </w:trPr>
        <w:tc>
          <w:tcPr>
            <w:tcW w:w="3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7D60DB" w:rsidP="00CD4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1A3A0D" w:rsidP="00CD4E5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7D60DB" w:rsidTr="00AF326A">
        <w:trPr>
          <w:trHeight w:val="55"/>
        </w:trPr>
        <w:tc>
          <w:tcPr>
            <w:tcW w:w="3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7D60DB" w:rsidP="00CD4E5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7D60DB" w:rsidP="00CD4E54">
            <w:pPr>
              <w:suppressAutoHyphens/>
              <w:spacing w:after="0" w:line="240" w:lineRule="auto"/>
              <w:ind w:hanging="42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7D60DB" w:rsidTr="00AF326A">
        <w:trPr>
          <w:trHeight w:val="241"/>
        </w:trPr>
        <w:tc>
          <w:tcPr>
            <w:tcW w:w="3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D60DB" w:rsidRDefault="007D60DB" w:rsidP="00CD4E5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D60DB" w:rsidRDefault="007B6B0B" w:rsidP="00CD4E54">
            <w:pPr>
              <w:suppressAutoHyphens/>
              <w:spacing w:after="0" w:line="240" w:lineRule="auto"/>
              <w:ind w:hanging="42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092A41" w:rsidTr="00AF326A">
        <w:trPr>
          <w:trHeight w:val="245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92A41" w:rsidRDefault="00092A41" w:rsidP="00CD4E54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Промежуточная аттестация в форме экзамена</w:t>
            </w:r>
          </w:p>
        </w:tc>
      </w:tr>
    </w:tbl>
    <w:p w:rsidR="007D60DB" w:rsidRDefault="007D60DB" w:rsidP="007D60DB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7D60DB" w:rsidSect="00C50500">
          <w:footerReference w:type="default" r:id="rId10"/>
          <w:pgSz w:w="11906" w:h="16838"/>
          <w:pgMar w:top="1134" w:right="850" w:bottom="1134" w:left="1134" w:header="737" w:footer="510" w:gutter="0"/>
          <w:cols w:space="720"/>
          <w:titlePg/>
          <w:docGrid w:linePitch="299"/>
        </w:sectPr>
      </w:pPr>
    </w:p>
    <w:p w:rsidR="007D60DB" w:rsidRDefault="007D60DB" w:rsidP="007D60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p w:rsidR="002C4CF7" w:rsidRDefault="002C4CF7" w:rsidP="007D60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532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2"/>
        <w:gridCol w:w="10427"/>
        <w:gridCol w:w="933"/>
        <w:gridCol w:w="1712"/>
      </w:tblGrid>
      <w:tr w:rsidR="007D60DB" w:rsidTr="00AF326A">
        <w:trPr>
          <w:trHeight w:val="20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7D60DB" w:rsidP="001C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7D60DB" w:rsidP="001C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7D60DB" w:rsidP="001C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7D60DB" w:rsidP="001C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Осваиваемые элементы компетенций</w:t>
            </w:r>
          </w:p>
        </w:tc>
      </w:tr>
      <w:tr w:rsidR="007D60DB" w:rsidTr="00AF326A">
        <w:trPr>
          <w:trHeight w:val="20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7D60DB" w:rsidP="001C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7D60DB" w:rsidP="001C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7D60DB" w:rsidP="002C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7D60DB" w:rsidP="001C11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</w:tr>
      <w:tr w:rsidR="001B285A" w:rsidTr="00AF326A">
        <w:trPr>
          <w:trHeight w:val="20"/>
        </w:trPr>
        <w:tc>
          <w:tcPr>
            <w:tcW w:w="4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Default="001B285A" w:rsidP="001B28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1. Физическая химия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 w:rsidP="002C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147"/>
        </w:trPr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C0400" w:rsidRDefault="005C04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1.1</w:t>
            </w:r>
          </w:p>
          <w:p w:rsidR="005C0400" w:rsidRDefault="005C04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Основные понятия и законы термодинамики. Термохимия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 w:rsidP="00E34F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1-ОК3, ОК5, ОК7, ОК9, ОК10</w:t>
            </w:r>
          </w:p>
          <w:p w:rsidR="005C0400" w:rsidRPr="00CD4E54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ЛР1-ЛР12, ЛР13,</w:t>
            </w:r>
          </w:p>
          <w:p w:rsidR="005C0400" w:rsidRPr="00CD4E54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5C0400" w:rsidTr="00AF326A">
        <w:trPr>
          <w:trHeight w:val="173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C0400" w:rsidRDefault="005C0400" w:rsidP="003B4FF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Основные понятия термодинамики. Первый закон термодинамики.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Pr="003B4FFF" w:rsidRDefault="005C0400" w:rsidP="003B4F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4FF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172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right w:val="single" w:sz="4" w:space="0" w:color="auto"/>
            </w:tcBorders>
          </w:tcPr>
          <w:p w:rsidR="005C0400" w:rsidRDefault="005C0400" w:rsidP="003B4F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  <w:r>
              <w:rPr>
                <w:rFonts w:ascii="Times New Roman" w:hAnsi="Times New Roman"/>
                <w:sz w:val="24"/>
              </w:rPr>
              <w:t>Второй закон термодинамики. Третий закон термодинамики (постулат Планка).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00" w:rsidRPr="003B4FFF" w:rsidRDefault="005C0400" w:rsidP="003B4F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4FF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172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right w:val="single" w:sz="4" w:space="0" w:color="auto"/>
            </w:tcBorders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Объединенное уравнение первого и второго законов термодинамики.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00" w:rsidRPr="003B4FFF" w:rsidRDefault="005C0400" w:rsidP="003B4F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4FF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172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4.Калорийность продуктов питания.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00" w:rsidRPr="003B4FFF" w:rsidRDefault="005C0400" w:rsidP="003B4F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4FF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00" w:rsidRDefault="005C04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 w:rsidP="00E34F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143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00" w:rsidRDefault="005C0400" w:rsidP="00290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Практическое занятие №1. </w:t>
            </w:r>
            <w:r w:rsidRPr="003A37A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Решение задач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 первый и второй закон термодинамики.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Pr="00E34F8B" w:rsidRDefault="005C0400" w:rsidP="00E34F8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34F8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424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00" w:rsidRDefault="005C0400" w:rsidP="00290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Практическое занятие №2. </w:t>
            </w:r>
            <w:r w:rsidRPr="002901C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Определение энергетической ценности готовых к употреблению блюд с учетом коэффициентов усвояемости и потерь при тепловой кулинарной обработке.</w:t>
            </w:r>
          </w:p>
        </w:tc>
        <w:tc>
          <w:tcPr>
            <w:tcW w:w="2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00" w:rsidRPr="00E34F8B" w:rsidRDefault="005C0400" w:rsidP="00E34F8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34F8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00" w:rsidRDefault="005C040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обучающихся.</w:t>
            </w:r>
          </w:p>
          <w:p w:rsidR="005C0400" w:rsidRDefault="005C0400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1.Написать термохимическое уравнение реакции;</w:t>
            </w:r>
          </w:p>
          <w:p w:rsidR="005C0400" w:rsidRDefault="005C0400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2.Решить задачу на расчет энтальпий, энтропий, энергии Гиббса химических реакций. Сделать вывод о характере реакции и возможности ее самопроизвольного протекания.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 w:rsidP="00E34F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20"/>
        </w:trPr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00" w:rsidRDefault="005C04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1.2</w:t>
            </w:r>
          </w:p>
          <w:p w:rsidR="005C0400" w:rsidRDefault="005C04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Агрегатные состояния веществ, их характеристика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00" w:rsidRDefault="005C0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 w:rsidP="003B4F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4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C0400" w:rsidRPr="00CD4E54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4,</w:t>
            </w:r>
            <w:r w:rsidRPr="005C040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6</w:t>
            </w:r>
            <w:r>
              <w:t xml:space="preserve"> </w:t>
            </w:r>
            <w:r w:rsidRPr="00CD4E5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ЛР1-ЛР12, ЛР13,</w:t>
            </w:r>
          </w:p>
          <w:p w:rsidR="005C0400" w:rsidRPr="00CD4E54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ЛР14-ЛР17, ЛР18-ЛР21,</w:t>
            </w:r>
          </w:p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ЛР22-ЛР24</w:t>
            </w:r>
          </w:p>
        </w:tc>
      </w:tr>
      <w:tr w:rsidR="005C0400" w:rsidTr="00AF326A">
        <w:trPr>
          <w:trHeight w:val="2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00" w:rsidRDefault="005C0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Типы химической связи. Типы кристаллических решёток.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Pr="003B4FFF" w:rsidRDefault="005C0400" w:rsidP="003B4FF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B4FF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2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00" w:rsidRDefault="005C0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Общая характеристика агрегатного состояния веществ.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Поверхностное натяжение. Вязкость.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Pr="003B4FFF" w:rsidRDefault="005C0400" w:rsidP="003B4FF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B4FF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2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00" w:rsidRPr="00FA1E8C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Влияние вязкости и поверхностно - активных веществ на качество пищевых продуктов и готовой кулинарной продукции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Pr="003B4FFF" w:rsidRDefault="005C0400" w:rsidP="003B4FF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B4FF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2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00" w:rsidRPr="00FA1E8C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Сублимация, ее значение в консервировании пищевых продуктов при организации и приготовлении сложных холодных блюд</w:t>
            </w:r>
            <w:r w:rsidRPr="00FA1E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Pr="003B4FFF" w:rsidRDefault="005C0400" w:rsidP="003B4FF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B4FF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2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00" w:rsidRDefault="005C04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 w:rsidP="00E34F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0400" w:rsidRDefault="005C0400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161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C0400" w:rsidRDefault="005C0400" w:rsidP="00CD4E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Лабораторная работа №1.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 вязкости жидкостей.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Pr="002C4CF7" w:rsidRDefault="005C0400" w:rsidP="00E34F8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C4C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276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400" w:rsidRDefault="005C0400" w:rsidP="00961C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Лабораторная работа №2.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 поверхностного натяжения жидкостей.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0400" w:rsidRPr="002C4CF7" w:rsidRDefault="005C0400" w:rsidP="00E34F8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C4C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0400" w:rsidRDefault="005C0400" w:rsidP="002C4CF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C0400" w:rsidTr="00AF326A">
        <w:trPr>
          <w:trHeight w:val="2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00" w:rsidRDefault="005C04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обучающихся.</w:t>
            </w:r>
          </w:p>
          <w:p w:rsidR="005C0400" w:rsidRDefault="005C040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Составить обобщающую таблицу: Агрегатные состояния веществ, их характеристика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00" w:rsidRDefault="005C0400" w:rsidP="002C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400" w:rsidRDefault="005C040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20"/>
        </w:trPr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1.3</w:t>
            </w:r>
          </w:p>
          <w:p w:rsidR="001B285A" w:rsidRDefault="001B28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Химическая кинетика и катализ</w:t>
            </w:r>
          </w:p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Default="001B285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 w:rsidP="002C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1-ОК3, ОК5, ОК7, ОК9, ОК10</w:t>
            </w:r>
          </w:p>
          <w:p w:rsidR="001B285A" w:rsidRPr="00CD4E54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ЛР1-ЛР12, ЛР13,</w:t>
            </w:r>
          </w:p>
          <w:p w:rsidR="001B285A" w:rsidRPr="00CD4E54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1B285A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1B285A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Default="001B285A" w:rsidP="00FA1E8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  <w:r w:rsidR="00FA1E8C" w:rsidRPr="00FA1E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FA1E8C">
              <w:rPr>
                <w:rFonts w:ascii="Times New Roman" w:hAnsi="Times New Roman"/>
                <w:sz w:val="24"/>
                <w:szCs w:val="24"/>
              </w:rPr>
              <w:t>Кинетика и механизм сложных реакций. Катализ.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Pr="001B285A" w:rsidRDefault="001B285A" w:rsidP="001B28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285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285A" w:rsidRDefault="001B285A" w:rsidP="001B28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  <w:r w:rsidR="00FA1E8C">
              <w:rPr>
                <w:rFonts w:ascii="Times New Roman" w:hAnsi="Times New Roman"/>
                <w:sz w:val="24"/>
                <w:szCs w:val="24"/>
              </w:rPr>
              <w:t xml:space="preserve"> Химическое равновесие.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Pr="001B285A" w:rsidRDefault="001B285A" w:rsidP="001B28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6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Default="001B28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  <w:r w:rsidR="00FA1E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Ферменты, их роль при производстве и хранении пищевых продуктов.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Pr="001B285A" w:rsidRDefault="001B285A" w:rsidP="001B28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395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5A" w:rsidRPr="00FA1E8C" w:rsidRDefault="001B285A" w:rsidP="00FA1E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  <w:r w:rsidR="00FA1E8C" w:rsidRPr="00FA1E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FA1E8C">
              <w:rPr>
                <w:rFonts w:ascii="Times New Roman" w:hAnsi="Times New Roman"/>
                <w:sz w:val="24"/>
                <w:szCs w:val="24"/>
              </w:rPr>
              <w:t>Температурный режим хранения пищевого сырья, приготовление продуктов питания</w:t>
            </w:r>
            <w:r w:rsidR="00FA1E8C" w:rsidRPr="00FA1E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85A" w:rsidRPr="00413A4B" w:rsidRDefault="00413A4B" w:rsidP="001B28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Default="001B28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 w:rsidP="002C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ОК4, ОК6</w:t>
            </w:r>
          </w:p>
          <w:p w:rsidR="001B285A" w:rsidRPr="00CD4E54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ЛР1-ЛР12, ЛР13,</w:t>
            </w:r>
          </w:p>
          <w:p w:rsidR="001B285A" w:rsidRPr="00CD4E54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1B285A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1B285A" w:rsidTr="00AF326A">
        <w:trPr>
          <w:trHeight w:val="583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Pr="002C4CF7" w:rsidRDefault="001B285A" w:rsidP="00092A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Практическая работа №3. </w:t>
            </w:r>
            <w:r w:rsidRPr="00B7490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Решение задач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на с</w:t>
            </w:r>
            <w:r w:rsidRPr="00B7490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корость химических реакций и химическое равновесие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Pr="002C4CF7" w:rsidRDefault="001B285A" w:rsidP="002C4C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C4C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521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5A" w:rsidRDefault="001B285A" w:rsidP="00092A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Лабораторная работа №3.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 зависимости скорости реакции от температуры и концентрации реагирующих веществ.</w:t>
            </w:r>
          </w:p>
        </w:tc>
        <w:tc>
          <w:tcPr>
            <w:tcW w:w="2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85A" w:rsidRPr="002C4CF7" w:rsidRDefault="001B285A" w:rsidP="002C4C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C4C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Default="001B28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обучающихся.</w:t>
            </w:r>
          </w:p>
          <w:p w:rsidR="001B285A" w:rsidRDefault="001B285A" w:rsidP="00BD11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Сравните активность биологических и неорганических катализаторов.</w:t>
            </w:r>
            <w:r w:rsidR="00BD110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Решение задач на расчет константы скорости реакции.</w:t>
            </w:r>
            <w:r w:rsidR="00BD110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Подготовка презентации «Ферментативная обработка сырья пищевой промышленности»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 w:rsidP="002C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20"/>
        </w:trPr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285A" w:rsidRDefault="001B28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1.4</w:t>
            </w:r>
          </w:p>
          <w:p w:rsidR="001B285A" w:rsidRDefault="001B28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Свойства</w:t>
            </w:r>
          </w:p>
          <w:p w:rsidR="001B285A" w:rsidRDefault="001B28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растворов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 w:rsidP="002C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1-ОК3, ОК5, ОК7, ОК9, ОК10</w:t>
            </w:r>
          </w:p>
          <w:p w:rsidR="001B285A" w:rsidRPr="00CD4E54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ЛР1-ЛР12, ЛР13,</w:t>
            </w:r>
          </w:p>
          <w:p w:rsidR="001B285A" w:rsidRPr="00CD4E54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1B285A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1B285A" w:rsidTr="00AF326A">
        <w:trPr>
          <w:trHeight w:val="288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285A" w:rsidRDefault="001B285A" w:rsidP="00FA1E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  <w:r w:rsidR="00FA1E8C" w:rsidRPr="005C040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FA1E8C">
              <w:rPr>
                <w:rFonts w:ascii="Times New Roman" w:hAnsi="Times New Roman"/>
                <w:sz w:val="24"/>
                <w:szCs w:val="24"/>
              </w:rPr>
              <w:t>Общая характеристика растворов. Классификации растворов, растворимость.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Pr="001B285A" w:rsidRDefault="001B285A" w:rsidP="001B28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288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right w:val="single" w:sz="4" w:space="0" w:color="auto"/>
            </w:tcBorders>
          </w:tcPr>
          <w:p w:rsidR="001B285A" w:rsidRDefault="001B285A" w:rsidP="00FA1E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  <w:r w:rsidR="00FA1E8C">
              <w:rPr>
                <w:rFonts w:ascii="Times New Roman" w:hAnsi="Times New Roman"/>
                <w:sz w:val="24"/>
                <w:szCs w:val="24"/>
              </w:rPr>
              <w:t xml:space="preserve"> Способы выражения концентраций. Реальные растворы.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85A" w:rsidRPr="001B285A" w:rsidRDefault="001B285A" w:rsidP="001B28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288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right w:val="single" w:sz="4" w:space="0" w:color="auto"/>
            </w:tcBorders>
          </w:tcPr>
          <w:p w:rsidR="001B285A" w:rsidRDefault="001B285A" w:rsidP="00B749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  <w:r w:rsidR="00FA1E8C">
              <w:rPr>
                <w:rFonts w:ascii="Times New Roman" w:hAnsi="Times New Roman"/>
                <w:sz w:val="24"/>
                <w:szCs w:val="24"/>
              </w:rPr>
              <w:t xml:space="preserve"> Водородный показатель. Способы определения рН среды.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85A" w:rsidRPr="001B285A" w:rsidRDefault="001B285A" w:rsidP="001B28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288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5A" w:rsidRDefault="001B285A" w:rsidP="00B749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  <w:r w:rsidR="00FA1E8C">
              <w:rPr>
                <w:rFonts w:ascii="Times New Roman" w:hAnsi="Times New Roman"/>
                <w:sz w:val="24"/>
                <w:szCs w:val="24"/>
              </w:rPr>
              <w:t xml:space="preserve"> Влияние различных факторов на растворимость газов, жидкостей и твердых веществ, их использование в технологии продукции питания.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85A" w:rsidRPr="001B285A" w:rsidRDefault="001B285A" w:rsidP="001B28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 w:rsidP="002C4CF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85A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336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Default="001B285A" w:rsidP="00587B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Практическое занятие №4. </w:t>
            </w:r>
            <w:r w:rsidRPr="00480D7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ассовая доля вещества в растворе. Кристаллогидраты.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Pr="002C4CF7" w:rsidRDefault="001B285A" w:rsidP="002C4C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C4C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486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5A" w:rsidRDefault="001B285A" w:rsidP="00480D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Практическое занятие №5.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Молярная и нормальная концентрация растворов. Приготовлен ие растворов заданной концентрации. </w:t>
            </w:r>
          </w:p>
        </w:tc>
        <w:tc>
          <w:tcPr>
            <w:tcW w:w="2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85A" w:rsidRPr="002C4CF7" w:rsidRDefault="001B285A" w:rsidP="002C4C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C4C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Default="001B285A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Лабораторная работа №4.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Определение тепловых эффектов растворения различных веществ в воде. Определение рН среды различными методами.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Pr="002C4CF7" w:rsidRDefault="001B285A" w:rsidP="002C4C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2C4CF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ОК4, ОК6</w:t>
            </w:r>
          </w:p>
          <w:p w:rsidR="001B285A" w:rsidRPr="00CD4E54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ЛР1-ЛР12, ЛР13,</w:t>
            </w:r>
          </w:p>
          <w:p w:rsidR="001B285A" w:rsidRPr="00CD4E54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1B285A" w:rsidRDefault="001B285A" w:rsidP="00CD4E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1B285A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Default="001B28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обучающихся.</w:t>
            </w:r>
          </w:p>
          <w:p w:rsidR="001B285A" w:rsidRDefault="001B28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над учебным материалом, ответить на вопрос: опишите осмотические процессы, происходящие при заваривании пакетированного чая.</w:t>
            </w:r>
            <w:r w:rsidR="00AF326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1B285A" w:rsidRDefault="001B28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Решить задачи на расчет концентрации растворов.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 w:rsidP="00587B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309"/>
        </w:trPr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285A" w:rsidRDefault="001B285A" w:rsidP="004728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1.5</w:t>
            </w:r>
          </w:p>
          <w:p w:rsidR="001B285A" w:rsidRDefault="001B285A" w:rsidP="004728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Поверхностные явления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 w:rsidP="00587B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1-ОК3, ОК5, ОК7, ОК9, ОК10</w:t>
            </w:r>
          </w:p>
          <w:p w:rsidR="001B285A" w:rsidRPr="00CD4E54" w:rsidRDefault="001B285A" w:rsidP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ЛР1-ЛР12, </w:t>
            </w: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ЛР13,</w:t>
            </w:r>
          </w:p>
          <w:p w:rsidR="001B285A" w:rsidRPr="00CD4E54" w:rsidRDefault="001B285A" w:rsidP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1B285A" w:rsidRDefault="001B285A" w:rsidP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1B285A" w:rsidTr="00AF326A">
        <w:trPr>
          <w:trHeight w:val="97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B285A" w:rsidRDefault="001B285A" w:rsidP="001B285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  <w:r w:rsidR="00FA1E8C">
              <w:rPr>
                <w:rFonts w:ascii="Times New Roman" w:hAnsi="Times New Roman"/>
                <w:sz w:val="24"/>
                <w:szCs w:val="24"/>
              </w:rPr>
              <w:t xml:space="preserve"> Некоторые положения термодинамики поверхностных явлений.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Pr="001B285A" w:rsidRDefault="001B285A" w:rsidP="001B28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242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5A" w:rsidRDefault="001B285A" w:rsidP="001B28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  <w:r w:rsidR="00FA1E8C">
              <w:rPr>
                <w:rFonts w:ascii="Times New Roman" w:hAnsi="Times New Roman"/>
                <w:sz w:val="24"/>
                <w:szCs w:val="24"/>
              </w:rPr>
              <w:t xml:space="preserve"> Дисперсность и термодинамические свойства тел.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85A" w:rsidRPr="001B285A" w:rsidRDefault="001B285A" w:rsidP="001B28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212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85A" w:rsidRDefault="001B285A" w:rsidP="00480D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285A" w:rsidRDefault="001B285A" w:rsidP="00587B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423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5A" w:rsidRDefault="001B285A" w:rsidP="001B285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80D79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Лабораторная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№5. </w:t>
            </w:r>
            <w:r w:rsidRPr="00480D7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Изучение процессов адсорбции активированным углём различных веществ.</w:t>
            </w:r>
          </w:p>
        </w:tc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85A" w:rsidRPr="00587B7C" w:rsidRDefault="001B285A" w:rsidP="00587B7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87B7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1B285A" w:rsidTr="00AF326A">
        <w:trPr>
          <w:trHeight w:val="830"/>
        </w:trPr>
        <w:tc>
          <w:tcPr>
            <w:tcW w:w="8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5A" w:rsidRDefault="001B285A" w:rsidP="00480D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обучающихся.</w:t>
            </w:r>
          </w:p>
          <w:p w:rsidR="001B285A" w:rsidRPr="00480D79" w:rsidRDefault="001B285A" w:rsidP="00480D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Смачивание (написать требование к посуде, инвентарю, санитарной одежде). Применение в технологических процессах адсорбции электролитов, обменной адсорбции. Привести примеры.</w:t>
            </w:r>
          </w:p>
        </w:tc>
        <w:tc>
          <w:tcPr>
            <w:tcW w:w="2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85A" w:rsidRPr="00F055AD" w:rsidRDefault="00596F7B" w:rsidP="00587B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F055A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5A" w:rsidRDefault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92A41" w:rsidTr="00AF326A">
        <w:trPr>
          <w:trHeight w:val="20"/>
        </w:trPr>
        <w:tc>
          <w:tcPr>
            <w:tcW w:w="4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A41" w:rsidRDefault="00435EA8" w:rsidP="00092A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Раздел </w:t>
            </w:r>
            <w:r w:rsidR="00092A4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</w:t>
            </w:r>
            <w:r w:rsidR="00092A4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Коллоидная химия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A41" w:rsidRDefault="00092A41" w:rsidP="00587B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A41" w:rsidRDefault="00092A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20"/>
        </w:trPr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947" w:rsidRDefault="00771947" w:rsidP="00F055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2.1</w:t>
            </w:r>
            <w:r w:rsidR="00F055A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Предмет коллоидной химии. Дисперсные системы.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 w:rsidP="00587B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1-ОК3, ОК5, ОК7, ОК9, ОК10</w:t>
            </w:r>
          </w:p>
          <w:p w:rsidR="00771947" w:rsidRPr="001B285A" w:rsidRDefault="00771947" w:rsidP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ЛР1-ЛР12, ЛР13,</w:t>
            </w:r>
          </w:p>
          <w:p w:rsidR="00771947" w:rsidRPr="001B285A" w:rsidRDefault="00771947" w:rsidP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771947" w:rsidRDefault="00771947" w:rsidP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771947" w:rsidTr="00AF326A">
        <w:trPr>
          <w:trHeight w:val="345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1947" w:rsidRDefault="00771947" w:rsidP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  <w:r w:rsidR="00413A4B">
              <w:rPr>
                <w:rFonts w:ascii="Times New Roman" w:hAnsi="Times New Roman"/>
                <w:sz w:val="24"/>
                <w:szCs w:val="24"/>
              </w:rPr>
              <w:t xml:space="preserve"> Дисперсные системы и их классификация.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Pr="001B285A" w:rsidRDefault="00771947" w:rsidP="001B28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173"/>
        </w:trPr>
        <w:tc>
          <w:tcPr>
            <w:tcW w:w="8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  <w:r w:rsidR="00413A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Кинетические и оптические свойства дисперсных систем.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47" w:rsidRPr="001B285A" w:rsidRDefault="00771947" w:rsidP="001B28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B285A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20"/>
        </w:trPr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947" w:rsidRDefault="007719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2.2</w:t>
            </w:r>
          </w:p>
          <w:p w:rsidR="00771947" w:rsidRDefault="007719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Коллоидные растворы.</w:t>
            </w:r>
          </w:p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Pr="00771947" w:rsidRDefault="00771947" w:rsidP="00587B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7194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1947" w:rsidRDefault="00771947" w:rsidP="001B28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309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1947" w:rsidRDefault="00771947" w:rsidP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  <w:r w:rsidR="00413A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Коллоидные растворы. Свойства коллоидных растворов.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Pr="00771947" w:rsidRDefault="00771947" w:rsidP="007719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7194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309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right w:val="single" w:sz="4" w:space="0" w:color="auto"/>
            </w:tcBorders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  <w:r w:rsidR="00413A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Устойчивость и коагуляция золей. Факторы, вызывающие коагуляцию.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47" w:rsidRPr="00771947" w:rsidRDefault="00771947" w:rsidP="007719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7194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309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  <w:r w:rsidR="00413A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Пептизация. Использование коллоидных растворов в процессе организации и проведении приготовления различных блюд и соусов.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47" w:rsidRPr="00771947" w:rsidRDefault="00771947" w:rsidP="007719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7194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F055AD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 w:rsidP="00587B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1-ОК5, ОК7, ОК9, ОК10</w:t>
            </w:r>
          </w:p>
          <w:p w:rsidR="00F055AD" w:rsidRPr="00771947" w:rsidRDefault="00F055AD" w:rsidP="007719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ОК4, ОК6</w:t>
            </w:r>
            <w:r>
              <w:t xml:space="preserve"> </w:t>
            </w:r>
            <w:r w:rsidRPr="0077194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ЛР1-ЛР12, ЛР13,</w:t>
            </w:r>
          </w:p>
          <w:p w:rsidR="00F055AD" w:rsidRPr="00771947" w:rsidRDefault="00F055AD" w:rsidP="007719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7194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ЛР14-ЛР17, ЛР18-ЛР21,</w:t>
            </w:r>
          </w:p>
          <w:p w:rsidR="00F055AD" w:rsidRDefault="00F055AD" w:rsidP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7194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ЛР22-ЛР24</w:t>
            </w:r>
          </w:p>
        </w:tc>
      </w:tr>
      <w:tr w:rsidR="00F055AD" w:rsidTr="00AF326A">
        <w:trPr>
          <w:trHeight w:val="191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5AD" w:rsidRDefault="00F055AD" w:rsidP="00F154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Практическое занятие №6.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формул и схем строения мицелл.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Pr="00587B7C" w:rsidRDefault="00F055AD" w:rsidP="00587B7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87B7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 w:rsidP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F055AD" w:rsidTr="00AF326A">
        <w:trPr>
          <w:trHeight w:val="319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5AD" w:rsidRDefault="00F055AD" w:rsidP="0028061E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Лабораторная работа №5. </w:t>
            </w:r>
            <w:r w:rsidRPr="0028061E">
              <w:rPr>
                <w:rFonts w:ascii="Times New Roman" w:hAnsi="Times New Roman"/>
                <w:sz w:val="24"/>
                <w:szCs w:val="24"/>
                <w:lang w:eastAsia="en-US"/>
              </w:rPr>
              <w:t>Получение коллоидных растворов.Исследование строения мицелл и свойства коллоидных растворов.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Pr="00587B7C" w:rsidRDefault="00F055AD" w:rsidP="00587B7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87B7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055AD" w:rsidRDefault="00F055AD" w:rsidP="007719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055AD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5AD" w:rsidRDefault="00F055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обучающихся.</w:t>
            </w:r>
          </w:p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формул и схем мицеллы гидрозоля.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 w:rsidP="00587B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57739" w:rsidTr="00AF326A">
        <w:trPr>
          <w:trHeight w:val="134"/>
        </w:trPr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7739" w:rsidRDefault="00B577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2.3</w:t>
            </w:r>
          </w:p>
          <w:p w:rsidR="00B57739" w:rsidRDefault="00B577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Грубодисперсные </w:t>
            </w:r>
          </w:p>
          <w:p w:rsidR="00B57739" w:rsidRDefault="00B577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системы.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739" w:rsidRDefault="00B57739" w:rsidP="00587B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ПК 2.3</w:t>
            </w:r>
            <w:r w:rsidR="00F055A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ПК 4.6</w:t>
            </w:r>
          </w:p>
          <w:p w:rsidR="007B6B0B" w:rsidRPr="007B6B0B" w:rsidRDefault="00B57739" w:rsidP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ПК5.3</w:t>
            </w:r>
            <w:r w:rsidR="00F055A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1-ОК3, ОК5, ОК7, ОК9, ОК10</w:t>
            </w:r>
            <w:r w:rsidR="00F055A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7B6B0B" w:rsidRPr="007B6B0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ЛР1-ЛР12, ЛР13,</w:t>
            </w:r>
          </w:p>
          <w:p w:rsidR="007B6B0B" w:rsidRPr="007B6B0B" w:rsidRDefault="007B6B0B" w:rsidP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7B6B0B" w:rsidRDefault="007B6B0B" w:rsidP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B57739" w:rsidTr="00AF326A">
        <w:trPr>
          <w:trHeight w:val="381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7739" w:rsidRDefault="00B57739" w:rsidP="00B577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  <w:r w:rsidR="00413A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Характеристики грубодисперсных систем, их строение, свойства, методы получения и стабилизации, применение.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739" w:rsidRPr="00B57739" w:rsidRDefault="00B57739" w:rsidP="00B577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5773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57739" w:rsidTr="00AF326A">
        <w:trPr>
          <w:trHeight w:val="379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right w:val="single" w:sz="4" w:space="0" w:color="auto"/>
            </w:tcBorders>
          </w:tcPr>
          <w:p w:rsidR="00B57739" w:rsidRDefault="00B57739" w:rsidP="002806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  <w:r w:rsidR="00413A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Эмульсии. Пены. Порошки. Аэрозоли.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739" w:rsidRPr="00B57739" w:rsidRDefault="00B57739" w:rsidP="00B577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5773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57739" w:rsidTr="00AF326A">
        <w:trPr>
          <w:trHeight w:val="379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39" w:rsidRDefault="00B57739" w:rsidP="002806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  <w:r w:rsidR="00413A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Использование грубодисперсных систем в процессе организации и проведении приготовления различных блюд и соусов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739" w:rsidRPr="00B57739" w:rsidRDefault="00B57739" w:rsidP="00B577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5773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57739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739" w:rsidRDefault="00B5773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739" w:rsidRDefault="00B57739" w:rsidP="00F15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ОК4, ОК6</w:t>
            </w:r>
          </w:p>
          <w:p w:rsidR="00B57739" w:rsidRPr="00771947" w:rsidRDefault="00B57739" w:rsidP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7194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ЛР1-ЛР12, ЛР13,</w:t>
            </w:r>
          </w:p>
          <w:p w:rsidR="00B57739" w:rsidRPr="00771947" w:rsidRDefault="00B57739" w:rsidP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7194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7B6B0B" w:rsidRDefault="00B57739" w:rsidP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7194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B57739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739" w:rsidRDefault="00B57739" w:rsidP="00092A41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Лабораторная работа №6.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Получение устойчивых эмульсий и пен, выявление роли стабилизаторов.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739" w:rsidRPr="00F15410" w:rsidRDefault="00B57739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F1541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57739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739" w:rsidRDefault="00B57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Самостоятельная работа обучающихся. </w:t>
            </w:r>
          </w:p>
          <w:p w:rsidR="00B57739" w:rsidRDefault="00B577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Подготовить компьютерные презентации на тему: Молоко, как природная эмульсия. Пенообразование в кондитерском производстве.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739" w:rsidRDefault="00B57739" w:rsidP="00413A4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39" w:rsidRDefault="00B577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20"/>
        </w:trPr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947" w:rsidRDefault="007719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Тема2.4</w:t>
            </w:r>
          </w:p>
          <w:p w:rsidR="00771947" w:rsidRDefault="007719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Физико-химические изменения органических веществ пищевых продуктов. Высокомолекулярные соединения.</w:t>
            </w:r>
          </w:p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 w:rsidP="00F15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1-ОК3, ОК5, ОК7, ОК9, ОК10</w:t>
            </w:r>
          </w:p>
          <w:p w:rsidR="00771947" w:rsidRPr="00771947" w:rsidRDefault="00771947" w:rsidP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7194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ЛР1-ЛР12, ЛР13,</w:t>
            </w:r>
          </w:p>
          <w:p w:rsidR="00771947" w:rsidRPr="00771947" w:rsidRDefault="00771947" w:rsidP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7194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771947" w:rsidRDefault="00771947" w:rsidP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71947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771947" w:rsidTr="00AF326A">
        <w:trPr>
          <w:trHeight w:val="268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1947" w:rsidRDefault="00413A4B" w:rsidP="00D23D3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13A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Общие сведения о высокомолекулярных (ВМС) соединениях.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Pr="00B57739" w:rsidRDefault="00B57739" w:rsidP="007719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5773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267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right w:val="single" w:sz="4" w:space="0" w:color="auto"/>
            </w:tcBorders>
          </w:tcPr>
          <w:p w:rsidR="00771947" w:rsidRPr="00413A4B" w:rsidRDefault="00413A4B" w:rsidP="00D23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Получение ВМС.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47" w:rsidRPr="00B57739" w:rsidRDefault="00B57739" w:rsidP="007719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5773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267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right w:val="single" w:sz="4" w:space="0" w:color="auto"/>
            </w:tcBorders>
          </w:tcPr>
          <w:p w:rsidR="00771947" w:rsidRPr="00413A4B" w:rsidRDefault="00413A4B" w:rsidP="00D23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Основные понятия физикохимии ВМС.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47" w:rsidRPr="00B57739" w:rsidRDefault="00B57739" w:rsidP="007719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5773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267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right w:val="single" w:sz="4" w:space="0" w:color="auto"/>
            </w:tcBorders>
          </w:tcPr>
          <w:p w:rsidR="00771947" w:rsidRPr="00413A4B" w:rsidRDefault="00413A4B" w:rsidP="00D23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Свойства ВМС.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47" w:rsidRPr="00B57739" w:rsidRDefault="00B57739" w:rsidP="007719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5773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267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right w:val="single" w:sz="4" w:space="0" w:color="auto"/>
            </w:tcBorders>
          </w:tcPr>
          <w:p w:rsidR="00771947" w:rsidRPr="00413A4B" w:rsidRDefault="00413A4B" w:rsidP="00D23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Растворы ВМС.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47" w:rsidRPr="00B57739" w:rsidRDefault="00B57739" w:rsidP="007719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5773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267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47" w:rsidRPr="00413A4B" w:rsidRDefault="00413A4B" w:rsidP="00D23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6.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ВМС в пищевой промышленности.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47" w:rsidRPr="00B57739" w:rsidRDefault="00B57739" w:rsidP="007719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B57739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 w:rsidP="00F15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ОК4, ОК6</w:t>
            </w:r>
          </w:p>
          <w:p w:rsidR="00DB18CC" w:rsidRPr="00CD4E54" w:rsidRDefault="00DB18CC" w:rsidP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ЛР1-ЛР12, ЛР13,</w:t>
            </w:r>
          </w:p>
          <w:p w:rsidR="00DB18CC" w:rsidRPr="00CD4E54" w:rsidRDefault="00DB18CC" w:rsidP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DB18CC" w:rsidRDefault="00DB18CC" w:rsidP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771947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947" w:rsidRDefault="00771947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Лабораторная работа №7.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процессов набухания и студнеобразования.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Pr="00F15410" w:rsidRDefault="00771947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F1541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71947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947" w:rsidRDefault="007719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обучающихся.</w:t>
            </w:r>
          </w:p>
          <w:p w:rsidR="00771947" w:rsidRDefault="007719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Подготовить сообщения на тему: Вещества – загустители, желеобразователи.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Pr="00596F7B" w:rsidRDefault="00596F7B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96F7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947" w:rsidRDefault="007719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92A41" w:rsidTr="00AF326A">
        <w:trPr>
          <w:trHeight w:val="20"/>
        </w:trPr>
        <w:tc>
          <w:tcPr>
            <w:tcW w:w="4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A41" w:rsidRDefault="00092A41" w:rsidP="00092A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3. Аналитическая химия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A41" w:rsidRDefault="00D154B5" w:rsidP="00F15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A41" w:rsidRDefault="00092A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B18CC" w:rsidTr="00AF326A">
        <w:trPr>
          <w:trHeight w:val="123"/>
        </w:trPr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CC" w:rsidRDefault="00DB18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3.1</w:t>
            </w:r>
          </w:p>
          <w:p w:rsidR="00DB18CC" w:rsidRDefault="00DB18CC" w:rsidP="00F055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Общие положения и принципы аналитической химии.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Pr="00413A4B" w:rsidRDefault="00DB18CC" w:rsidP="00F15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13A4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1-ОК3, ОК5, ОК7, ОК9, ОК10</w:t>
            </w:r>
          </w:p>
          <w:p w:rsidR="00DB18CC" w:rsidRPr="00CD4E54" w:rsidRDefault="00DB18CC" w:rsidP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ЛР1-ЛР12, ЛР13,</w:t>
            </w:r>
          </w:p>
          <w:p w:rsidR="00DB18CC" w:rsidRPr="00CD4E54" w:rsidRDefault="00DB18CC" w:rsidP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DB18CC" w:rsidRDefault="00DB18CC" w:rsidP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DB18CC" w:rsidTr="00AF326A">
        <w:trPr>
          <w:trHeight w:val="695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8CC" w:rsidRDefault="00413A4B" w:rsidP="001E570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13A4B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1.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Общие положения и принципы аналитической химии.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Pr="00413A4B" w:rsidRDefault="00413A4B" w:rsidP="00413A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  <w:r w:rsidRPr="00413A4B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B18CC" w:rsidTr="00AF326A">
        <w:trPr>
          <w:trHeight w:val="20"/>
        </w:trPr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8CC" w:rsidRDefault="00DB18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3.2</w:t>
            </w:r>
          </w:p>
          <w:p w:rsidR="00DB18CC" w:rsidRDefault="00DB18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Качественный анализ.</w:t>
            </w:r>
          </w:p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Default="00DB18CC" w:rsidP="00F15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96F7B" w:rsidTr="00AF326A">
        <w:trPr>
          <w:trHeight w:val="696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6F7B" w:rsidRDefault="00596F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6F7B" w:rsidRDefault="00596F7B" w:rsidP="00DB18C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C04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 качественного анализа. Аналитическая классификация катионов.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6F7B" w:rsidRPr="00596F7B" w:rsidRDefault="00596F7B" w:rsidP="00DB18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  <w:r w:rsidRPr="00596F7B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6F7B" w:rsidRDefault="00596F7B" w:rsidP="00092A4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413A4B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3A4B" w:rsidRDefault="00413A4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A4B" w:rsidRDefault="00413A4B" w:rsidP="00DB18C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13A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характеристика и частные реакции первой аналитической группы катионов.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A4B" w:rsidRPr="00596F7B" w:rsidRDefault="00596F7B" w:rsidP="00DB18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  <w:r w:rsidRPr="00596F7B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3A4B" w:rsidRPr="00CD4E54" w:rsidRDefault="00413A4B" w:rsidP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1-ОК3, ОК5, ОК7, ОК9, ОК10</w:t>
            </w: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ЛР1-ЛР12, </w:t>
            </w: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ЛР13,</w:t>
            </w:r>
          </w:p>
          <w:p w:rsidR="00413A4B" w:rsidRPr="00CD4E54" w:rsidRDefault="00413A4B" w:rsidP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413A4B" w:rsidRDefault="00413A4B" w:rsidP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D4E54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413A4B" w:rsidTr="00AF326A">
        <w:trPr>
          <w:trHeight w:val="645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3A4B" w:rsidRDefault="00413A4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A4B" w:rsidRDefault="00413A4B" w:rsidP="00DB18C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13A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характеристика и частные реакции второй аналитической группы и их содержание в продуктах питания.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3A4B" w:rsidRPr="00596F7B" w:rsidRDefault="00596F7B" w:rsidP="00DB18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  <w:r w:rsidRPr="00596F7B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3A4B" w:rsidRDefault="00413A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413A4B" w:rsidTr="00AF326A">
        <w:trPr>
          <w:trHeight w:val="345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3A4B" w:rsidRDefault="00413A4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4B" w:rsidRPr="00413A4B" w:rsidRDefault="00413A4B" w:rsidP="00DB18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13A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Общая характеристика и частные реакции третьей и четвертой аналитических групп.</w:t>
            </w:r>
          </w:p>
        </w:tc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3A4B" w:rsidRPr="00596F7B" w:rsidRDefault="00596F7B" w:rsidP="00DB18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  <w:r w:rsidRPr="00596F7B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3A4B" w:rsidRDefault="00413A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413A4B" w:rsidTr="00AF326A">
        <w:trPr>
          <w:trHeight w:val="90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3A4B" w:rsidRDefault="00413A4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4B" w:rsidRPr="00413A4B" w:rsidRDefault="00413A4B" w:rsidP="00413A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13A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5.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анионов. Общая характеристика и частные реакции анионов первой, второй, третьей групп.</w:t>
            </w:r>
          </w:p>
        </w:tc>
        <w:tc>
          <w:tcPr>
            <w:tcW w:w="2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A4B" w:rsidRPr="00596F7B" w:rsidRDefault="00596F7B" w:rsidP="00DB18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  <w:r w:rsidRPr="00596F7B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A4B" w:rsidRDefault="00413A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DB18CC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Default="00DB18CC" w:rsidP="00F15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B18CC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8CC" w:rsidRDefault="00DB18CC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Практическое занятие №7.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Решение задач на правило произведение растворимости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Pr="00F15410" w:rsidRDefault="00DB18CC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F1541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ОК4, ОК6</w:t>
            </w:r>
          </w:p>
          <w:p w:rsidR="00DB18CC" w:rsidRPr="00DB18CC" w:rsidRDefault="00DB18CC" w:rsidP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DB18C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ЛР1-ЛР12, ЛР13,</w:t>
            </w:r>
          </w:p>
          <w:p w:rsidR="00DB18CC" w:rsidRPr="00DB18CC" w:rsidRDefault="00DB18CC" w:rsidP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DB18C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DB18CC" w:rsidRDefault="00DB18CC" w:rsidP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DB18C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DB18CC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8CC" w:rsidRDefault="00DB18CC" w:rsidP="00BD215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Лабораторная работа №7.</w:t>
            </w:r>
            <w:r w:rsidR="00596F7B" w:rsidRPr="00596F7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Проведение частных реакций первой аналитической группы катионов.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Pr="00F15410" w:rsidRDefault="00DB18CC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B18CC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CC" w:rsidRDefault="00DB18CC" w:rsidP="00637343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Лабораторная работа №8.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Проведение частных реакций второй аналитической группы катионов.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CC" w:rsidRPr="00F15410" w:rsidRDefault="00DB18CC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DB18CC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8CC" w:rsidRDefault="00DB18CC" w:rsidP="00BD215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Лабораторная работа №9.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частных реакций третьей аналитической группы катионов.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Pr="00F15410" w:rsidRDefault="00DB18CC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B18CC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CC" w:rsidRDefault="00DB18CC" w:rsidP="00637343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Лабораторная работа №10.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частных реакций четвертой аналитической группы катионов.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CC" w:rsidRPr="00F15410" w:rsidRDefault="00DB18CC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DB18CC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8CC" w:rsidRDefault="00DB18CC" w:rsidP="00BD215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Лабораторная работа №11.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Проведение частных реакций анионов первой, второй, третьей групп.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Pr="00F15410" w:rsidRDefault="00DB18CC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B0B" w:rsidRPr="007B6B0B" w:rsidRDefault="00DB18CC" w:rsidP="007B6B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1-ОК5, ОК7, ОК9, ОК10</w:t>
            </w:r>
            <w:r w:rsidR="007B6B0B">
              <w:t xml:space="preserve"> </w:t>
            </w:r>
            <w:r w:rsidR="007B6B0B"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ЛР1-ЛР12, ЛР13,</w:t>
            </w:r>
          </w:p>
          <w:p w:rsidR="007B6B0B" w:rsidRPr="007B6B0B" w:rsidRDefault="007B6B0B" w:rsidP="007B6B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ЛР14-ЛР17, ЛР18-ЛР21,</w:t>
            </w:r>
          </w:p>
          <w:p w:rsidR="00DB18CC" w:rsidRDefault="007B6B0B" w:rsidP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ЛР22-ЛР24</w:t>
            </w:r>
          </w:p>
        </w:tc>
      </w:tr>
      <w:tr w:rsidR="00DB18CC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CC" w:rsidRDefault="00DB18CC" w:rsidP="00BD215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Лабораторная работа №12.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Анализ сухой соли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8CC" w:rsidRDefault="00DB18CC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18CC" w:rsidRPr="00DB18CC" w:rsidRDefault="00DB18CC" w:rsidP="00DB1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B18C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ЛР1-ЛР12, ЛР13,</w:t>
            </w:r>
          </w:p>
          <w:p w:rsidR="00DB18CC" w:rsidRPr="00DB18CC" w:rsidRDefault="00DB18CC" w:rsidP="00DB1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B18C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ЛР14-ЛР17, ЛР18-ЛР21,</w:t>
            </w:r>
          </w:p>
          <w:p w:rsidR="00DB18CC" w:rsidRDefault="00DB18CC" w:rsidP="00DB1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B18C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ЛР22-ЛР24</w:t>
            </w:r>
          </w:p>
        </w:tc>
      </w:tr>
      <w:tr w:rsidR="00DB18CC" w:rsidTr="00AF326A">
        <w:trPr>
          <w:trHeight w:val="20"/>
        </w:trPr>
        <w:tc>
          <w:tcPr>
            <w:tcW w:w="8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8CC" w:rsidRDefault="00DB18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обучающихся.</w:t>
            </w:r>
          </w:p>
          <w:p w:rsidR="00DB18CC" w:rsidRDefault="00DB18CC" w:rsidP="00AF32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Описать схемы открытия ионов при солевом эффекте, дробном осаждении.</w:t>
            </w:r>
            <w:r w:rsidR="00AF326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уравнений окислительно-восстановительных реакций, упражнения.</w:t>
            </w:r>
            <w:r w:rsidR="00AF326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Составить таблицу открытия ионов висмута, ртути.Составить таблицу открытия ионов йода, брома, фосфата, силиката.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8CC" w:rsidRDefault="00DB18CC" w:rsidP="00F15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8CC" w:rsidRDefault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F055AD" w:rsidTr="00AF326A">
        <w:trPr>
          <w:trHeight w:val="20"/>
        </w:trPr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5AD" w:rsidRDefault="00F055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3.3</w:t>
            </w:r>
          </w:p>
          <w:p w:rsidR="00F055AD" w:rsidRDefault="00F055AD" w:rsidP="001E57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Количественный анализ. 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5AD" w:rsidRDefault="00F055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 w:rsidP="00F15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1-ОК3, ОК5, ОК7, ОК9, ОК10</w:t>
            </w:r>
          </w:p>
          <w:p w:rsidR="00F055AD" w:rsidRPr="00DB18CC" w:rsidRDefault="00F055AD" w:rsidP="00DB1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B18C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ЛР1-ЛР12, ЛР13,</w:t>
            </w:r>
          </w:p>
          <w:p w:rsidR="00F055AD" w:rsidRPr="00DB18CC" w:rsidRDefault="00F055AD" w:rsidP="00DB1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B18C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ЛР14-ЛР17, ЛР18-ЛР21,</w:t>
            </w:r>
          </w:p>
          <w:p w:rsidR="00F055AD" w:rsidRDefault="00F055AD" w:rsidP="00DB1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DB18C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ЛР22-ЛР24</w:t>
            </w:r>
          </w:p>
        </w:tc>
      </w:tr>
      <w:tr w:rsidR="00F055AD" w:rsidTr="00AF326A">
        <w:trPr>
          <w:trHeight w:val="7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5AD" w:rsidRPr="008431FC" w:rsidRDefault="00F055AD" w:rsidP="008431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1.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Гравиметрический анализ (гравиметрия).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Pr="00596F7B" w:rsidRDefault="00F055AD" w:rsidP="00596F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  <w:r w:rsidRPr="00596F7B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055AD" w:rsidRDefault="00F055AD" w:rsidP="00DB1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055AD" w:rsidTr="00AF326A">
        <w:trPr>
          <w:trHeight w:val="221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5AD" w:rsidRDefault="00F055AD" w:rsidP="005A277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2.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Титриметрический анализ (титриметрия).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Pr="00596F7B" w:rsidRDefault="00F055AD" w:rsidP="00596F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  <w:r w:rsidRPr="00596F7B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055AD" w:rsidRDefault="00F055AD" w:rsidP="00FA1E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055AD" w:rsidTr="00AF326A">
        <w:trPr>
          <w:trHeight w:val="813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55AD" w:rsidRDefault="00F055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3.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Окислительно – восстановительное титрование (оксидиметрия)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Pr="00596F7B" w:rsidRDefault="00F055AD" w:rsidP="00596F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  <w:r w:rsidRPr="00596F7B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55AD" w:rsidRDefault="00F055AD" w:rsidP="00FA1E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AF326A" w:rsidTr="00AF326A">
        <w:trPr>
          <w:trHeight w:val="2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6A" w:rsidRDefault="00AF32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26A" w:rsidRDefault="00AF326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6A" w:rsidRDefault="00AF326A" w:rsidP="00F15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326A" w:rsidRPr="007B6B0B" w:rsidRDefault="00AF326A" w:rsidP="007B6B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 1-ОК5, ОК7, ОК9, ОК10</w:t>
            </w:r>
            <w:r>
              <w:t xml:space="preserve"> </w:t>
            </w: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ЛР1-ЛР12, ЛР13,</w:t>
            </w:r>
          </w:p>
          <w:p w:rsidR="00AF326A" w:rsidRPr="007B6B0B" w:rsidRDefault="00AF326A" w:rsidP="007B6B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ЛР14-ЛР17, ЛР18-ЛР21,</w:t>
            </w:r>
          </w:p>
          <w:p w:rsidR="00AF326A" w:rsidRDefault="00AF326A" w:rsidP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ЛР22-ЛР24</w:t>
            </w:r>
          </w:p>
        </w:tc>
      </w:tr>
      <w:tr w:rsidR="00AF326A" w:rsidTr="00AF326A">
        <w:trPr>
          <w:trHeight w:val="247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6A" w:rsidRDefault="00AF32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26A" w:rsidRDefault="00AF326A" w:rsidP="005A2774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Практическая работа №8. </w:t>
            </w:r>
            <w:r w:rsidRPr="00D866C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Окислительно – восстановительные реакции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326A" w:rsidRPr="00F15410" w:rsidRDefault="00AF326A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F1541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F326A" w:rsidRDefault="00AF326A" w:rsidP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AF326A" w:rsidTr="00AF326A">
        <w:trPr>
          <w:trHeight w:val="129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26A" w:rsidRDefault="00AF326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6A" w:rsidRDefault="00AF326A" w:rsidP="0006209D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Практическая работа №9.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Определение кристаллизационной воды в кристаллогидратах. </w:t>
            </w:r>
          </w:p>
        </w:tc>
        <w:tc>
          <w:tcPr>
            <w:tcW w:w="2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26A" w:rsidRPr="00F15410" w:rsidRDefault="00AF326A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F1541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26A" w:rsidRDefault="00AF32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D60DB" w:rsidTr="00AF326A">
        <w:trPr>
          <w:trHeight w:val="2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DB" w:rsidRDefault="007D60DB" w:rsidP="005A27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Лабораторная работа</w:t>
            </w:r>
            <w:r w:rsidR="00BD215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№13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Определение общей, титруемой, кислотности плодов и овощей.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Pr="00F15410" w:rsidRDefault="00D866CD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F1541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ПК 3.3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ОК4, ОК6</w:t>
            </w:r>
          </w:p>
        </w:tc>
      </w:tr>
      <w:tr w:rsidR="007D60DB" w:rsidTr="00AF326A">
        <w:trPr>
          <w:trHeight w:val="2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0DB" w:rsidRDefault="007D60DB" w:rsidP="005A2774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Лабораторная работа</w:t>
            </w:r>
            <w:r w:rsidR="00BD215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№14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Приготовление рабочего раствора перманганата калия и установление нормальной концентрации.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Pr="00F15410" w:rsidRDefault="007D60DB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F1541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ОК4, ОК6</w:t>
            </w:r>
          </w:p>
          <w:p w:rsidR="007B6B0B" w:rsidRPr="007B6B0B" w:rsidRDefault="007B6B0B" w:rsidP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ЛР1-ЛР12, ЛР13,</w:t>
            </w:r>
          </w:p>
          <w:p w:rsidR="007B6B0B" w:rsidRPr="007B6B0B" w:rsidRDefault="007B6B0B" w:rsidP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ЛР14-ЛР17, ЛР18-ЛР21,</w:t>
            </w:r>
          </w:p>
          <w:p w:rsidR="007D60DB" w:rsidRDefault="007B6B0B" w:rsidP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ЛР22-ЛР24</w:t>
            </w:r>
          </w:p>
        </w:tc>
      </w:tr>
      <w:tr w:rsidR="007B6B0B" w:rsidTr="00AF326A">
        <w:trPr>
          <w:trHeight w:val="2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B0B" w:rsidRDefault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B0B" w:rsidRDefault="007B6B0B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Лабораторная работа №15.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 содержания хлорида натрия в рассоле.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B0B" w:rsidRPr="00F15410" w:rsidRDefault="007B6B0B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F1541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6B0B" w:rsidRDefault="007B6B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ПК 2.2</w:t>
            </w:r>
          </w:p>
          <w:p w:rsidR="007B6B0B" w:rsidRPr="007B6B0B" w:rsidRDefault="007B6B0B" w:rsidP="007B6B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ОК4, ОК6</w:t>
            </w:r>
            <w:r>
              <w:t xml:space="preserve"> </w:t>
            </w: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ЛР1-ЛР12, ЛР13,</w:t>
            </w:r>
          </w:p>
          <w:p w:rsidR="007B6B0B" w:rsidRPr="007B6B0B" w:rsidRDefault="007B6B0B" w:rsidP="007B6B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ЛР14-ЛР17, ЛР18-ЛР21,</w:t>
            </w:r>
          </w:p>
          <w:p w:rsidR="007B6B0B" w:rsidRDefault="007B6B0B" w:rsidP="007B6B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ЛР22-ЛР24</w:t>
            </w:r>
          </w:p>
        </w:tc>
      </w:tr>
      <w:tr w:rsidR="007B6B0B" w:rsidTr="00AF326A">
        <w:trPr>
          <w:trHeight w:val="2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B0B" w:rsidRDefault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B0B" w:rsidRDefault="007B6B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обучающихся.</w:t>
            </w:r>
          </w:p>
          <w:p w:rsidR="007B6B0B" w:rsidRDefault="007B6B0B" w:rsidP="00F055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Составить кривые титрования, анализируя методы анализа. Показать интервал перехода индикатора.</w:t>
            </w:r>
            <w:r w:rsidR="00F055A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Решение задач на тему «Расчет эквивалентов окислителя и восстановителя»</w:t>
            </w:r>
            <w:r w:rsidR="00F055A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Аргентометрия (метод Мора), условия применения метода и его значение в проведении химико-технологического контроля. Сущность метода комплексонообразования и его значение в осуществлении химико-технологического контроля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B0B" w:rsidRDefault="007B6B0B" w:rsidP="00F15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0B" w:rsidRDefault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F055AD" w:rsidTr="00AF326A">
        <w:trPr>
          <w:trHeight w:val="310"/>
        </w:trPr>
        <w:tc>
          <w:tcPr>
            <w:tcW w:w="8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5AD" w:rsidRDefault="00F055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3.4</w:t>
            </w:r>
          </w:p>
          <w:p w:rsidR="00F055AD" w:rsidRDefault="00F055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Физико-химические (инструментальные) методы анализа.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 w:rsidP="00F15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5AD" w:rsidRDefault="00F055AD" w:rsidP="007B6B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ОК 1-ОК3, </w:t>
            </w:r>
          </w:p>
          <w:p w:rsidR="00F055AD" w:rsidRPr="007B6B0B" w:rsidRDefault="00F055AD" w:rsidP="00596F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ОК5, ОК7, ОК9,</w:t>
            </w:r>
            <w:r>
              <w:t xml:space="preserve"> </w:t>
            </w: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ЛР1-ЛР12, ЛР13,</w:t>
            </w:r>
          </w:p>
          <w:p w:rsidR="00F055AD" w:rsidRPr="007B6B0B" w:rsidRDefault="00F055AD" w:rsidP="00596F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ЛР14-ЛР17, ЛР18-ЛР21,</w:t>
            </w:r>
          </w:p>
          <w:p w:rsidR="00F055AD" w:rsidRDefault="00F055AD" w:rsidP="00596F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ЛР22-ЛР24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ОК10</w:t>
            </w:r>
          </w:p>
        </w:tc>
      </w:tr>
      <w:tr w:rsidR="00F055AD" w:rsidTr="00AF326A">
        <w:trPr>
          <w:trHeight w:val="276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413A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Сущность физико - химических методов анализа и их особенности.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Pr="00596F7B" w:rsidRDefault="00F055AD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  <w:r w:rsidRPr="00596F7B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 w:rsidP="00596F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055AD" w:rsidTr="00AF326A">
        <w:trPr>
          <w:trHeight w:val="276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5AD" w:rsidRPr="00413A4B" w:rsidRDefault="00F05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413A4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Оптические методы анализа. Электрохимические методы анализа. Хроматографические методы анализа.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5AD" w:rsidRPr="00596F7B" w:rsidRDefault="00F055AD" w:rsidP="00596F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  <w:r w:rsidRPr="00596F7B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F055AD" w:rsidTr="00AF326A">
        <w:trPr>
          <w:trHeight w:val="306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Тематика практических занятий и лабораторных работ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 w:rsidP="00F15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D" w:rsidRDefault="00F055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B6B0B" w:rsidTr="00AF326A">
        <w:trPr>
          <w:trHeight w:val="2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B0B" w:rsidRDefault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B0B" w:rsidRDefault="007B6B0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Лабораторная работа №16.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 качественного и количественного содержания жира в молоке.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B0B" w:rsidRPr="00F15410" w:rsidRDefault="007B6B0B" w:rsidP="00F154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F1541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6B0B" w:rsidRDefault="007B6B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ПК 4.2-4.4</w:t>
            </w:r>
          </w:p>
          <w:p w:rsidR="00F055AD" w:rsidRDefault="007B6B0B" w:rsidP="007B6B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ОК4, </w:t>
            </w:r>
            <w:r w:rsidR="00F055AD" w:rsidRPr="00F055A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ОК6</w:t>
            </w:r>
          </w:p>
          <w:p w:rsidR="007B6B0B" w:rsidRPr="007B6B0B" w:rsidRDefault="007B6B0B" w:rsidP="007B6B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ЛР1-ЛР12, ЛР13,</w:t>
            </w:r>
          </w:p>
          <w:p w:rsidR="007B6B0B" w:rsidRPr="007B6B0B" w:rsidRDefault="007B6B0B" w:rsidP="007B6B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ЛР14-ЛР17, ЛР18-ЛР21,</w:t>
            </w:r>
          </w:p>
          <w:p w:rsidR="007B6B0B" w:rsidRDefault="007B6B0B" w:rsidP="00F055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B6B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ЛР22-ЛР24</w:t>
            </w:r>
          </w:p>
        </w:tc>
      </w:tr>
      <w:tr w:rsidR="007B6B0B" w:rsidTr="00AF326A">
        <w:trPr>
          <w:trHeight w:val="20"/>
        </w:trPr>
        <w:tc>
          <w:tcPr>
            <w:tcW w:w="8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B0B" w:rsidRDefault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B0B" w:rsidRDefault="007B6B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обучающихся.</w:t>
            </w:r>
          </w:p>
          <w:p w:rsidR="007B6B0B" w:rsidRDefault="00F055AD" w:rsidP="00F055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с</w:t>
            </w:r>
            <w:r w:rsidR="007B6B0B">
              <w:rPr>
                <w:rFonts w:ascii="Times New Roman" w:hAnsi="Times New Roman"/>
                <w:sz w:val="24"/>
                <w:szCs w:val="24"/>
                <w:lang w:eastAsia="en-US"/>
              </w:rPr>
              <w:t>ообщения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="007B6B0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Применение физико-химических методов анализа в химико- технологическом контроле.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B0B" w:rsidRDefault="00AF326A" w:rsidP="00596F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B0B" w:rsidRDefault="007B6B0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7D60DB" w:rsidTr="00AF326A">
        <w:trPr>
          <w:trHeight w:val="20"/>
        </w:trPr>
        <w:tc>
          <w:tcPr>
            <w:tcW w:w="41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Всего: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0DB" w:rsidRDefault="00D154B5" w:rsidP="007B6B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14</w:t>
            </w:r>
            <w:r w:rsidR="007B6B0B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7D60DB" w:rsidRDefault="007D60DB" w:rsidP="007D60D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D60DB" w:rsidRDefault="007D60DB" w:rsidP="007D60DB">
      <w:pPr>
        <w:spacing w:after="0" w:line="240" w:lineRule="auto"/>
        <w:rPr>
          <w:rFonts w:ascii="Times New Roman" w:hAnsi="Times New Roman"/>
          <w:sz w:val="24"/>
          <w:szCs w:val="24"/>
        </w:rPr>
        <w:sectPr w:rsidR="007D60DB" w:rsidSect="001A3A0D">
          <w:pgSz w:w="16840" w:h="11907" w:orient="landscape"/>
          <w:pgMar w:top="851" w:right="1134" w:bottom="1134" w:left="1134" w:header="709" w:footer="709" w:gutter="0"/>
          <w:cols w:space="720"/>
        </w:sectPr>
      </w:pPr>
    </w:p>
    <w:p w:rsidR="007D60DB" w:rsidRPr="006E2FF6" w:rsidRDefault="007D60DB" w:rsidP="006E2FF6">
      <w:pPr>
        <w:pStyle w:val="1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bookmarkStart w:id="4" w:name="_Toc74941854"/>
      <w:r w:rsidRPr="006E2FF6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3. УСЛОВИЯ РЕАЛИЗАЦИИ ПРОГРАММЫ УЧЕБНОЙ ДИСЦИПЛИНЫ</w:t>
      </w:r>
      <w:bookmarkEnd w:id="4"/>
    </w:p>
    <w:p w:rsidR="007D60DB" w:rsidRDefault="007D60DB" w:rsidP="007D60DB">
      <w:pPr>
        <w:spacing w:after="0" w:line="240" w:lineRule="auto"/>
        <w:ind w:firstLine="770"/>
        <w:rPr>
          <w:rFonts w:ascii="Times New Roman" w:hAnsi="Times New Roman"/>
          <w:b/>
          <w:bCs/>
          <w:sz w:val="24"/>
          <w:szCs w:val="24"/>
        </w:rPr>
      </w:pPr>
    </w:p>
    <w:p w:rsidR="007D60DB" w:rsidRDefault="007D60DB" w:rsidP="007D60DB">
      <w:pPr>
        <w:suppressAutoHyphens/>
        <w:spacing w:after="0" w:line="240" w:lineRule="auto"/>
        <w:ind w:firstLine="77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3.1</w:t>
      </w:r>
      <w:r w:rsidR="002904D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446FC">
        <w:rPr>
          <w:rFonts w:ascii="Times New Roman" w:hAnsi="Times New Roman"/>
          <w:b/>
          <w:bCs/>
          <w:sz w:val="24"/>
          <w:szCs w:val="24"/>
        </w:rPr>
        <w:t>Для реализаци</w:t>
      </w:r>
      <w:r w:rsidR="001A3A0D" w:rsidRPr="002446FC">
        <w:rPr>
          <w:rFonts w:ascii="Times New Roman" w:hAnsi="Times New Roman"/>
          <w:b/>
          <w:bCs/>
          <w:sz w:val="24"/>
          <w:szCs w:val="24"/>
        </w:rPr>
        <w:t xml:space="preserve">и программы учебной дисциплины </w:t>
      </w:r>
      <w:r w:rsidRPr="002446FC">
        <w:rPr>
          <w:rFonts w:ascii="Times New Roman" w:hAnsi="Times New Roman"/>
          <w:b/>
          <w:bCs/>
          <w:sz w:val="24"/>
          <w:szCs w:val="24"/>
        </w:rPr>
        <w:t>предусмотрены следующие специальные помещения:</w:t>
      </w:r>
    </w:p>
    <w:p w:rsidR="007D60DB" w:rsidRDefault="007D60DB" w:rsidP="007D60DB">
      <w:pPr>
        <w:suppressAutoHyphens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Лаборатории «</w:t>
      </w:r>
      <w:r>
        <w:rPr>
          <w:rFonts w:ascii="Times New Roman" w:hAnsi="Times New Roman"/>
          <w:sz w:val="24"/>
          <w:szCs w:val="24"/>
        </w:rPr>
        <w:t>Химии</w:t>
      </w:r>
      <w:r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оснащенной </w:t>
      </w:r>
      <w:r>
        <w:rPr>
          <w:rFonts w:ascii="Times New Roman" w:hAnsi="Times New Roman"/>
          <w:bCs/>
          <w:sz w:val="24"/>
          <w:szCs w:val="24"/>
        </w:rPr>
        <w:t>в соответствии с п. 6.2.1. Примерной программы по специальности 43.02.15 Поварское и кондитерское дело.</w:t>
      </w:r>
    </w:p>
    <w:p w:rsidR="007D60DB" w:rsidRDefault="007D60DB" w:rsidP="007D60DB">
      <w:pPr>
        <w:suppressAutoHyphens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 Информационное обеспечение реализации программы</w:t>
      </w:r>
    </w:p>
    <w:p w:rsidR="007D60DB" w:rsidRDefault="007D60DB" w:rsidP="007D60DB">
      <w:pPr>
        <w:suppressAutoHyphens/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реализации программы библиотечный фонд </w:t>
      </w:r>
      <w:r w:rsidR="005A2774">
        <w:rPr>
          <w:rFonts w:ascii="Times New Roman" w:hAnsi="Times New Roman"/>
          <w:bCs/>
          <w:sz w:val="24"/>
          <w:szCs w:val="24"/>
        </w:rPr>
        <w:t>колледжа</w:t>
      </w:r>
      <w:r>
        <w:rPr>
          <w:rFonts w:ascii="Times New Roman" w:hAnsi="Times New Roman"/>
          <w:bCs/>
          <w:sz w:val="24"/>
          <w:szCs w:val="24"/>
        </w:rPr>
        <w:t xml:space="preserve"> име</w:t>
      </w:r>
      <w:r w:rsidR="005A2774">
        <w:rPr>
          <w:rFonts w:ascii="Times New Roman" w:hAnsi="Times New Roman"/>
          <w:bCs/>
          <w:sz w:val="24"/>
          <w:szCs w:val="24"/>
        </w:rPr>
        <w:t>ет</w:t>
      </w:r>
      <w:r>
        <w:rPr>
          <w:rFonts w:ascii="Times New Roman" w:hAnsi="Times New Roman"/>
          <w:bCs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ечатные и/или электронные образовательные и информационные ресурсы, рекомендуемых для использования в образовательном процессе.</w:t>
      </w:r>
    </w:p>
    <w:p w:rsidR="007D60DB" w:rsidRDefault="007D60DB" w:rsidP="007D60DB">
      <w:pPr>
        <w:spacing w:after="0" w:line="240" w:lineRule="auto"/>
        <w:ind w:firstLine="77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3.2.1 Печатные издания</w:t>
      </w:r>
    </w:p>
    <w:p w:rsidR="00F15410" w:rsidRDefault="00F15410" w:rsidP="00F15410">
      <w:pPr>
        <w:pStyle w:val="a9"/>
        <w:numPr>
          <w:ilvl w:val="0"/>
          <w:numId w:val="1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F15410">
        <w:rPr>
          <w:szCs w:val="24"/>
        </w:rPr>
        <w:t>Белик В.В. Физическая и коллоидная химия: учебник для студ. Учреждений сред. проф. Образования / В.В. Белик, К.И. Киенская. - 2-е изд., стер. М.: Изд</w:t>
      </w:r>
      <w:r w:rsidR="00ED1DB2">
        <w:rPr>
          <w:szCs w:val="24"/>
        </w:rPr>
        <w:t>ательский центр «Академия», 2019</w:t>
      </w:r>
      <w:r w:rsidRPr="00F15410">
        <w:rPr>
          <w:szCs w:val="24"/>
        </w:rPr>
        <w:t>. - 288с.</w:t>
      </w:r>
    </w:p>
    <w:p w:rsidR="00ED1DB2" w:rsidRDefault="00ED1DB2" w:rsidP="00F15410">
      <w:pPr>
        <w:pStyle w:val="a9"/>
        <w:numPr>
          <w:ilvl w:val="0"/>
          <w:numId w:val="1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>
        <w:rPr>
          <w:szCs w:val="24"/>
        </w:rPr>
        <w:t>Аналитическая химия: учебник для студ. учреждений сред. проф. Образования /</w:t>
      </w:r>
      <w:r w:rsidRPr="00ED1DB2">
        <w:rPr>
          <w:szCs w:val="24"/>
        </w:rPr>
        <w:t>[</w:t>
      </w:r>
      <w:r>
        <w:rPr>
          <w:szCs w:val="24"/>
        </w:rPr>
        <w:t>Ю.М. Глубоков, В.А. Головачева, Ю.А. Ефимова и др.</w:t>
      </w:r>
      <w:r w:rsidRPr="00ED1DB2">
        <w:rPr>
          <w:szCs w:val="24"/>
        </w:rPr>
        <w:t>];</w:t>
      </w:r>
      <w:r>
        <w:rPr>
          <w:szCs w:val="24"/>
        </w:rPr>
        <w:t xml:space="preserve"> под ред. А</w:t>
      </w:r>
      <w:r w:rsidR="00050947">
        <w:rPr>
          <w:szCs w:val="24"/>
        </w:rPr>
        <w:t>.</w:t>
      </w:r>
      <w:r>
        <w:rPr>
          <w:szCs w:val="24"/>
        </w:rPr>
        <w:t>А. Ищенко. – 12 – е изд., стер. – М.: Издательский центр «Академия», 2019. - 464 с.</w:t>
      </w:r>
    </w:p>
    <w:p w:rsidR="002A4A30" w:rsidRDefault="002A4A30" w:rsidP="007D60DB">
      <w:pPr>
        <w:pStyle w:val="a9"/>
        <w:numPr>
          <w:ilvl w:val="0"/>
          <w:numId w:val="1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>
        <w:rPr>
          <w:szCs w:val="24"/>
        </w:rPr>
        <w:t>Гельфман М.И., Ковалевич О.В., Юстратов В.П. Коллойдная химия: Учебник. – 6 – е изд., стер. – СПб.: Издательство «Лань», 2017. – 336 с.</w:t>
      </w:r>
    </w:p>
    <w:p w:rsidR="0008754D" w:rsidRDefault="0008754D" w:rsidP="007D60DB">
      <w:pPr>
        <w:pStyle w:val="a9"/>
        <w:numPr>
          <w:ilvl w:val="0"/>
          <w:numId w:val="1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>
        <w:rPr>
          <w:szCs w:val="24"/>
        </w:rPr>
        <w:t xml:space="preserve">Максанова Л.А., Аюрова О.Ж. Высокомолекулярные соединения и материалы для пищевой промышленности: учебное пособие для вузов. – 2- е изд. </w:t>
      </w:r>
      <w:r w:rsidR="00CA0B82">
        <w:rPr>
          <w:szCs w:val="24"/>
        </w:rPr>
        <w:t>– М.: Издательство Юрайт, 2019. – 220 с.</w:t>
      </w:r>
    </w:p>
    <w:p w:rsidR="007D60DB" w:rsidRDefault="00050947" w:rsidP="007D60DB">
      <w:pPr>
        <w:pStyle w:val="a9"/>
        <w:numPr>
          <w:ilvl w:val="0"/>
          <w:numId w:val="1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>
        <w:rPr>
          <w:szCs w:val="24"/>
        </w:rPr>
        <w:t>Валова (Копылова) В.</w:t>
      </w:r>
      <w:r w:rsidR="007D60DB">
        <w:rPr>
          <w:szCs w:val="24"/>
        </w:rPr>
        <w:t>Д</w:t>
      </w:r>
      <w:r>
        <w:rPr>
          <w:szCs w:val="24"/>
        </w:rPr>
        <w:t>., Паршина</w:t>
      </w:r>
      <w:r w:rsidR="00CA0B82">
        <w:rPr>
          <w:szCs w:val="24"/>
        </w:rPr>
        <w:t xml:space="preserve"> </w:t>
      </w:r>
      <w:r>
        <w:rPr>
          <w:szCs w:val="24"/>
        </w:rPr>
        <w:t>Е.И.</w:t>
      </w:r>
      <w:r w:rsidR="007D60DB">
        <w:rPr>
          <w:szCs w:val="24"/>
        </w:rPr>
        <w:t xml:space="preserve"> Аналитическая химия и ф</w:t>
      </w:r>
      <w:r>
        <w:rPr>
          <w:szCs w:val="24"/>
        </w:rPr>
        <w:t>изико - химические методы анализа</w:t>
      </w:r>
      <w:r w:rsidR="007D60DB">
        <w:rPr>
          <w:szCs w:val="24"/>
        </w:rPr>
        <w:t>:</w:t>
      </w:r>
      <w:r>
        <w:rPr>
          <w:szCs w:val="24"/>
        </w:rPr>
        <w:t xml:space="preserve"> Практикум / В.</w:t>
      </w:r>
      <w:r w:rsidR="007D60DB">
        <w:rPr>
          <w:szCs w:val="24"/>
        </w:rPr>
        <w:t>Д. Валова (Копылова),</w:t>
      </w:r>
      <w:r>
        <w:rPr>
          <w:szCs w:val="24"/>
        </w:rPr>
        <w:t xml:space="preserve"> Е.И. Паршина. - </w:t>
      </w:r>
      <w:r w:rsidR="00ED1DB2">
        <w:rPr>
          <w:szCs w:val="24"/>
        </w:rPr>
        <w:t>М.:</w:t>
      </w:r>
      <w:r w:rsidR="007D60DB">
        <w:rPr>
          <w:szCs w:val="24"/>
        </w:rPr>
        <w:t xml:space="preserve"> Издательско-торговая корпорация «Да</w:t>
      </w:r>
      <w:r>
        <w:rPr>
          <w:szCs w:val="24"/>
        </w:rPr>
        <w:t>шков и К°», 2017</w:t>
      </w:r>
      <w:r w:rsidR="007D60DB">
        <w:rPr>
          <w:szCs w:val="24"/>
        </w:rPr>
        <w:t>.</w:t>
      </w:r>
      <w:r>
        <w:rPr>
          <w:szCs w:val="24"/>
        </w:rPr>
        <w:t xml:space="preserve"> – 200 с.</w:t>
      </w:r>
    </w:p>
    <w:p w:rsidR="00050947" w:rsidRDefault="00050947" w:rsidP="007D60DB">
      <w:pPr>
        <w:pStyle w:val="a9"/>
        <w:numPr>
          <w:ilvl w:val="0"/>
          <w:numId w:val="1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>
        <w:rPr>
          <w:szCs w:val="24"/>
        </w:rPr>
        <w:t>Савиткин Н.И., Авдеев Я.Г., Батраков В.В., Горичев И.Г. Физическая химия: сборник вопросов и задач / Н.И. Савиткин [и др.]. – Ростов н/Д: Феникс, 2014. – 319 с.</w:t>
      </w:r>
    </w:p>
    <w:p w:rsidR="00050947" w:rsidRDefault="008C4FE7" w:rsidP="008C4FE7">
      <w:pPr>
        <w:pStyle w:val="a9"/>
        <w:numPr>
          <w:ilvl w:val="0"/>
          <w:numId w:val="1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8C4FE7">
        <w:rPr>
          <w:szCs w:val="24"/>
        </w:rPr>
        <w:t xml:space="preserve">Громов Н.В. Аналитическая химия и физико-химические методы анализа. Сборник задач с основами теории и примерами решений: учебное пособие / Громов Н.В., Таран О.П. — Новосибирск: Новосибирский государственный технический университет, 2018. — 112 </w:t>
      </w:r>
      <w:r>
        <w:rPr>
          <w:szCs w:val="24"/>
        </w:rPr>
        <w:t>с.</w:t>
      </w:r>
    </w:p>
    <w:p w:rsidR="00176E63" w:rsidRDefault="008C4FE7" w:rsidP="00176E63">
      <w:pPr>
        <w:pStyle w:val="a9"/>
        <w:numPr>
          <w:ilvl w:val="0"/>
          <w:numId w:val="1"/>
        </w:numPr>
        <w:shd w:val="clear" w:color="auto" w:fill="FFFFFF"/>
        <w:autoSpaceDE w:val="0"/>
        <w:spacing w:after="0"/>
        <w:contextualSpacing/>
        <w:rPr>
          <w:szCs w:val="24"/>
        </w:rPr>
      </w:pPr>
      <w:r w:rsidRPr="008C4FE7">
        <w:rPr>
          <w:szCs w:val="24"/>
        </w:rPr>
        <w:t>Горбунцова С.В. Физическая и коллоидная химия (в общественном питании):Учебное пособие / С.В. Горбунцова, Э.А. Муллоярова, Е.С. Оробейко, Е.В. Федоренко. - М.: Альфа-М: ИНФРА-М, 2012 г. - 270 с</w:t>
      </w:r>
      <w:r>
        <w:rPr>
          <w:szCs w:val="24"/>
        </w:rPr>
        <w:t>.</w:t>
      </w:r>
    </w:p>
    <w:p w:rsidR="00463D07" w:rsidRPr="00176E63" w:rsidRDefault="00176E63" w:rsidP="00176E63">
      <w:pPr>
        <w:pStyle w:val="a9"/>
        <w:numPr>
          <w:ilvl w:val="0"/>
          <w:numId w:val="1"/>
        </w:numPr>
        <w:shd w:val="clear" w:color="auto" w:fill="FFFFFF"/>
        <w:autoSpaceDE w:val="0"/>
        <w:spacing w:after="0"/>
        <w:contextualSpacing/>
        <w:rPr>
          <w:szCs w:val="24"/>
        </w:rPr>
      </w:pPr>
      <w:r w:rsidRPr="00176E63">
        <w:rPr>
          <w:szCs w:val="24"/>
        </w:rPr>
        <w:t>Габриелян О.С.,  Остроумов  И.Г. Химия: учебник  для студентов профессиональных образовательных организаций, осваивающих профессии и специальности СПО. – М., 2019. – 256 с.</w:t>
      </w:r>
    </w:p>
    <w:p w:rsidR="00B557FB" w:rsidRDefault="00B557FB" w:rsidP="00B557FB">
      <w:pPr>
        <w:pStyle w:val="a9"/>
        <w:shd w:val="clear" w:color="auto" w:fill="FFFFFF"/>
        <w:autoSpaceDE w:val="0"/>
        <w:spacing w:after="0"/>
        <w:ind w:left="720"/>
        <w:contextualSpacing/>
        <w:rPr>
          <w:szCs w:val="24"/>
        </w:rPr>
      </w:pPr>
    </w:p>
    <w:p w:rsidR="007D60DB" w:rsidRDefault="007D60DB" w:rsidP="007D60DB">
      <w:pPr>
        <w:spacing w:after="0" w:line="240" w:lineRule="auto"/>
        <w:ind w:left="2127" w:hanging="14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3.2.2 Электронные издания:</w:t>
      </w:r>
    </w:p>
    <w:p w:rsidR="007D60DB" w:rsidRDefault="000441A4" w:rsidP="007D60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hyperlink r:id="rId11" w:history="1">
        <w:r w:rsidR="007D60DB">
          <w:rPr>
            <w:rStyle w:val="a3"/>
            <w:color w:val="auto"/>
            <w:sz w:val="24"/>
            <w:szCs w:val="24"/>
            <w:u w:val="none"/>
          </w:rPr>
          <w:t>http://school-collection.edu.ru</w:t>
        </w:r>
      </w:hyperlink>
      <w:r w:rsidR="007D60DB">
        <w:rPr>
          <w:rFonts w:ascii="Times New Roman" w:hAnsi="Times New Roman"/>
          <w:sz w:val="24"/>
          <w:szCs w:val="24"/>
        </w:rPr>
        <w:t xml:space="preserve"> единая коллекция цифровых образовательных ресурсов</w:t>
      </w:r>
    </w:p>
    <w:p w:rsidR="007D60DB" w:rsidRDefault="000441A4" w:rsidP="007D60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hyperlink r:id="rId12" w:history="1">
        <w:r w:rsidR="007D60DB">
          <w:rPr>
            <w:rStyle w:val="a3"/>
            <w:color w:val="auto"/>
            <w:sz w:val="24"/>
            <w:szCs w:val="24"/>
            <w:u w:val="none"/>
          </w:rPr>
          <w:t>www.krugosvet.ru</w:t>
        </w:r>
      </w:hyperlink>
      <w:r w:rsidR="007D60DB">
        <w:rPr>
          <w:rFonts w:ascii="Times New Roman" w:hAnsi="Times New Roman"/>
          <w:sz w:val="24"/>
          <w:szCs w:val="24"/>
        </w:rPr>
        <w:t>универсаль</w:t>
      </w:r>
      <w:r w:rsidR="007D60DB">
        <w:rPr>
          <w:rFonts w:ascii="Times New Roman" w:hAnsi="Times New Roman"/>
          <w:spacing w:val="2"/>
          <w:sz w:val="24"/>
          <w:szCs w:val="24"/>
        </w:rPr>
        <w:t>н</w:t>
      </w:r>
      <w:r w:rsidR="007D60DB">
        <w:rPr>
          <w:rFonts w:ascii="Times New Roman" w:hAnsi="Times New Roman"/>
          <w:sz w:val="24"/>
          <w:szCs w:val="24"/>
        </w:rPr>
        <w:t xml:space="preserve">ая энциклопедия </w:t>
      </w:r>
      <w:r w:rsidR="007D60DB">
        <w:rPr>
          <w:rFonts w:ascii="Times New Roman" w:hAnsi="Times New Roman"/>
          <w:spacing w:val="1"/>
          <w:sz w:val="24"/>
          <w:szCs w:val="24"/>
        </w:rPr>
        <w:t>«</w:t>
      </w:r>
      <w:r w:rsidR="007D60DB">
        <w:rPr>
          <w:rFonts w:ascii="Times New Roman" w:hAnsi="Times New Roman"/>
          <w:sz w:val="24"/>
          <w:szCs w:val="24"/>
        </w:rPr>
        <w:t>Кругосве</w:t>
      </w:r>
      <w:r w:rsidR="007D60DB">
        <w:rPr>
          <w:rFonts w:ascii="Times New Roman" w:hAnsi="Times New Roman"/>
          <w:spacing w:val="1"/>
          <w:sz w:val="24"/>
          <w:szCs w:val="24"/>
        </w:rPr>
        <w:t>т</w:t>
      </w:r>
      <w:r w:rsidR="007D60DB">
        <w:rPr>
          <w:rFonts w:ascii="Times New Roman" w:hAnsi="Times New Roman"/>
          <w:sz w:val="24"/>
          <w:szCs w:val="24"/>
        </w:rPr>
        <w:t>»</w:t>
      </w:r>
    </w:p>
    <w:p w:rsidR="007D60DB" w:rsidRPr="008C4FE7" w:rsidRDefault="000441A4" w:rsidP="007D60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0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hyperlink r:id="rId13" w:history="1">
        <w:bookmarkStart w:id="5" w:name="_Toc74941855"/>
        <w:r w:rsidR="008C4FE7" w:rsidRPr="008C4FE7">
          <w:rPr>
            <w:rStyle w:val="a3"/>
            <w:color w:val="000000" w:themeColor="text1"/>
            <w:sz w:val="24"/>
            <w:szCs w:val="24"/>
            <w:u w:val="none"/>
          </w:rPr>
          <w:t>http://scitecIibrary.ruнаучно</w:t>
        </w:r>
        <w:r w:rsidR="008C4FE7" w:rsidRPr="008C4FE7">
          <w:rPr>
            <w:rStyle w:val="a3"/>
            <w:color w:val="000000" w:themeColor="text1"/>
            <w:spacing w:val="1"/>
            <w:sz w:val="24"/>
            <w:szCs w:val="24"/>
            <w:u w:val="none"/>
          </w:rPr>
          <w:t>-</w:t>
        </w:r>
        <w:r w:rsidR="008C4FE7" w:rsidRPr="008C4FE7">
          <w:rPr>
            <w:rStyle w:val="a3"/>
            <w:color w:val="000000" w:themeColor="text1"/>
            <w:sz w:val="24"/>
            <w:szCs w:val="24"/>
            <w:u w:val="none"/>
          </w:rPr>
          <w:t>техническая библиотек</w:t>
        </w:r>
        <w:r w:rsidR="008C4FE7" w:rsidRPr="008C4FE7">
          <w:rPr>
            <w:rStyle w:val="a3"/>
            <w:color w:val="000000" w:themeColor="text1"/>
            <w:spacing w:val="1"/>
            <w:sz w:val="24"/>
            <w:szCs w:val="24"/>
            <w:u w:val="none"/>
          </w:rPr>
          <w:t>а</w:t>
        </w:r>
        <w:bookmarkEnd w:id="5"/>
      </w:hyperlink>
    </w:p>
    <w:p w:rsidR="007D60DB" w:rsidRDefault="000441A4" w:rsidP="007D60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hyperlink r:id="rId14" w:history="1">
        <w:r w:rsidR="007D60DB">
          <w:rPr>
            <w:rStyle w:val="a3"/>
            <w:color w:val="auto"/>
            <w:sz w:val="24"/>
            <w:szCs w:val="24"/>
            <w:u w:val="none"/>
          </w:rPr>
          <w:t>www.a</w:t>
        </w:r>
        <w:r w:rsidR="007D60DB">
          <w:rPr>
            <w:rStyle w:val="a3"/>
            <w:color w:val="auto"/>
            <w:spacing w:val="2"/>
            <w:sz w:val="24"/>
            <w:szCs w:val="24"/>
            <w:u w:val="none"/>
          </w:rPr>
          <w:t>u</w:t>
        </w:r>
        <w:r w:rsidR="007D60DB">
          <w:rPr>
            <w:rStyle w:val="a3"/>
            <w:color w:val="auto"/>
            <w:spacing w:val="1"/>
            <w:sz w:val="24"/>
            <w:szCs w:val="24"/>
            <w:u w:val="none"/>
          </w:rPr>
          <w:t>d</w:t>
        </w:r>
        <w:r w:rsidR="007D60DB">
          <w:rPr>
            <w:rStyle w:val="a3"/>
            <w:color w:val="auto"/>
            <w:sz w:val="24"/>
            <w:szCs w:val="24"/>
            <w:u w:val="none"/>
          </w:rPr>
          <w:t>itorium.</w:t>
        </w:r>
        <w:r w:rsidR="007D60DB">
          <w:rPr>
            <w:rStyle w:val="a3"/>
            <w:color w:val="auto"/>
            <w:spacing w:val="2"/>
            <w:sz w:val="24"/>
            <w:szCs w:val="24"/>
            <w:u w:val="none"/>
          </w:rPr>
          <w:t>r</w:t>
        </w:r>
        <w:r w:rsidR="007D60DB">
          <w:rPr>
            <w:rStyle w:val="a3"/>
            <w:color w:val="auto"/>
            <w:sz w:val="24"/>
            <w:szCs w:val="24"/>
            <w:u w:val="none"/>
          </w:rPr>
          <w:t>u</w:t>
        </w:r>
      </w:hyperlink>
      <w:r w:rsidR="007D60DB">
        <w:rPr>
          <w:rFonts w:ascii="Times New Roman" w:hAnsi="Times New Roman"/>
          <w:sz w:val="24"/>
          <w:szCs w:val="24"/>
        </w:rPr>
        <w:t xml:space="preserve"> библиотека института «Открытое обществ</w:t>
      </w:r>
      <w:r w:rsidR="007D60DB">
        <w:rPr>
          <w:rFonts w:ascii="Times New Roman" w:hAnsi="Times New Roman"/>
          <w:spacing w:val="2"/>
          <w:sz w:val="24"/>
          <w:szCs w:val="24"/>
        </w:rPr>
        <w:t>о</w:t>
      </w:r>
      <w:r w:rsidR="008C4FE7">
        <w:rPr>
          <w:rFonts w:ascii="Times New Roman" w:hAnsi="Times New Roman"/>
          <w:sz w:val="24"/>
          <w:szCs w:val="24"/>
        </w:rPr>
        <w:t xml:space="preserve">» </w:t>
      </w:r>
    </w:p>
    <w:p w:rsidR="007D60DB" w:rsidRDefault="000441A4" w:rsidP="007D60D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hyperlink r:id="rId15" w:tgtFrame="_blank" w:history="1">
        <w:r w:rsidR="007D60DB">
          <w:rPr>
            <w:rStyle w:val="a3"/>
            <w:color w:val="auto"/>
            <w:sz w:val="24"/>
            <w:szCs w:val="24"/>
            <w:u w:val="none"/>
          </w:rPr>
          <w:t>www.bellerbys.com</w:t>
        </w:r>
      </w:hyperlink>
      <w:r w:rsidR="007D60DB">
        <w:rPr>
          <w:rStyle w:val="oth2"/>
          <w:rFonts w:ascii="Times New Roman" w:hAnsi="Times New Roman"/>
          <w:sz w:val="24"/>
          <w:szCs w:val="24"/>
        </w:rPr>
        <w:t>-</w:t>
      </w:r>
      <w:r w:rsidR="007D60DB">
        <w:rPr>
          <w:rFonts w:ascii="Times New Roman" w:hAnsi="Times New Roman"/>
          <w:sz w:val="24"/>
          <w:szCs w:val="24"/>
        </w:rPr>
        <w:t xml:space="preserve">сайт учителей биологии и химии </w:t>
      </w:r>
    </w:p>
    <w:p w:rsidR="007D60DB" w:rsidRDefault="000441A4" w:rsidP="007D60DB">
      <w:pPr>
        <w:pStyle w:val="a7"/>
        <w:numPr>
          <w:ilvl w:val="0"/>
          <w:numId w:val="2"/>
        </w:numPr>
        <w:rPr>
          <w:sz w:val="24"/>
          <w:szCs w:val="24"/>
        </w:rPr>
      </w:pPr>
      <w:hyperlink r:id="rId16" w:history="1">
        <w:r w:rsidR="007D60DB">
          <w:rPr>
            <w:rStyle w:val="a3"/>
            <w:color w:val="auto"/>
            <w:sz w:val="24"/>
            <w:szCs w:val="24"/>
            <w:u w:val="none"/>
            <w:lang w:val="en-US"/>
          </w:rPr>
          <w:t>http</w:t>
        </w:r>
        <w:r w:rsidR="007D60DB">
          <w:rPr>
            <w:rStyle w:val="a3"/>
            <w:color w:val="auto"/>
            <w:sz w:val="24"/>
            <w:szCs w:val="24"/>
            <w:u w:val="none"/>
          </w:rPr>
          <w:t>://</w:t>
        </w:r>
        <w:r w:rsidR="007D60DB">
          <w:rPr>
            <w:rStyle w:val="a3"/>
            <w:color w:val="auto"/>
            <w:sz w:val="24"/>
            <w:szCs w:val="24"/>
            <w:u w:val="none"/>
            <w:lang w:val="en-US"/>
          </w:rPr>
          <w:t>www</w:t>
        </w:r>
        <w:r w:rsidR="007D60DB">
          <w:rPr>
            <w:rStyle w:val="a3"/>
            <w:color w:val="auto"/>
            <w:sz w:val="24"/>
            <w:szCs w:val="24"/>
            <w:u w:val="none"/>
          </w:rPr>
          <w:t>.</w:t>
        </w:r>
        <w:r w:rsidR="007D60DB">
          <w:rPr>
            <w:rStyle w:val="a3"/>
            <w:color w:val="auto"/>
            <w:sz w:val="24"/>
            <w:szCs w:val="24"/>
            <w:u w:val="none"/>
            <w:lang w:val="en-US"/>
          </w:rPr>
          <w:t>alhimik</w:t>
        </w:r>
        <w:r w:rsidR="007D60DB">
          <w:rPr>
            <w:rStyle w:val="a3"/>
            <w:color w:val="auto"/>
            <w:sz w:val="24"/>
            <w:szCs w:val="24"/>
            <w:u w:val="none"/>
          </w:rPr>
          <w:t>.</w:t>
        </w:r>
        <w:r w:rsidR="007D60DB">
          <w:rPr>
            <w:rStyle w:val="a3"/>
            <w:color w:val="auto"/>
            <w:sz w:val="24"/>
            <w:szCs w:val="24"/>
            <w:u w:val="none"/>
            <w:lang w:val="en-US"/>
          </w:rPr>
          <w:t>ru</w:t>
        </w:r>
      </w:hyperlink>
      <w:r w:rsidR="007D60DB">
        <w:rPr>
          <w:sz w:val="24"/>
          <w:szCs w:val="24"/>
        </w:rPr>
        <w:t xml:space="preserve"> - полезные советы, эффектные опыты, химические новости</w:t>
      </w:r>
    </w:p>
    <w:p w:rsidR="007D60DB" w:rsidRDefault="000441A4" w:rsidP="007D60D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7D60DB">
          <w:rPr>
            <w:rStyle w:val="a3"/>
            <w:color w:val="auto"/>
            <w:sz w:val="24"/>
            <w:szCs w:val="24"/>
            <w:u w:val="none"/>
          </w:rPr>
          <w:t>http://dnttm.ru</w:t>
        </w:r>
      </w:hyperlink>
      <w:r w:rsidR="007D60DB">
        <w:rPr>
          <w:rFonts w:ascii="Times New Roman" w:hAnsi="Times New Roman"/>
          <w:sz w:val="24"/>
          <w:szCs w:val="24"/>
        </w:rPr>
        <w:t xml:space="preserve"> – (</w:t>
      </w:r>
      <w:r w:rsidR="007D60DB">
        <w:rPr>
          <w:rFonts w:ascii="Times New Roman" w:hAnsi="Times New Roman"/>
          <w:sz w:val="24"/>
          <w:szCs w:val="24"/>
          <w:lang w:val="en-US"/>
        </w:rPr>
        <w:t>on</w:t>
      </w:r>
      <w:r w:rsidR="007D60DB">
        <w:rPr>
          <w:rFonts w:ascii="Times New Roman" w:hAnsi="Times New Roman"/>
          <w:sz w:val="24"/>
          <w:szCs w:val="24"/>
        </w:rPr>
        <w:t>-</w:t>
      </w:r>
      <w:r w:rsidR="007D60DB">
        <w:rPr>
          <w:rFonts w:ascii="Times New Roman" w:hAnsi="Times New Roman"/>
          <w:sz w:val="24"/>
          <w:szCs w:val="24"/>
          <w:lang w:val="en-US"/>
        </w:rPr>
        <w:t>line</w:t>
      </w:r>
      <w:r w:rsidR="007D60DB">
        <w:rPr>
          <w:rFonts w:ascii="Times New Roman" w:hAnsi="Times New Roman"/>
          <w:sz w:val="24"/>
          <w:szCs w:val="24"/>
        </w:rPr>
        <w:t xml:space="preserve"> конференции, тренинги, обучения физике и химии, биологии, экологии) </w:t>
      </w:r>
    </w:p>
    <w:p w:rsidR="007D60DB" w:rsidRDefault="000441A4" w:rsidP="007D60D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7D60DB">
          <w:rPr>
            <w:rStyle w:val="a3"/>
            <w:color w:val="auto"/>
            <w:sz w:val="24"/>
            <w:szCs w:val="24"/>
            <w:u w:val="none"/>
          </w:rPr>
          <w:t>http://www.it-n.ru/</w:t>
        </w:r>
      </w:hyperlink>
      <w:r w:rsidR="007D60DB">
        <w:rPr>
          <w:rFonts w:ascii="Times New Roman" w:hAnsi="Times New Roman"/>
          <w:sz w:val="24"/>
          <w:szCs w:val="24"/>
        </w:rPr>
        <w:t xml:space="preserve"> - сетевое сообщество учителей химии</w:t>
      </w:r>
    </w:p>
    <w:p w:rsidR="007D60DB" w:rsidRPr="00B557FB" w:rsidRDefault="000441A4" w:rsidP="007D60DB">
      <w:pPr>
        <w:widowControl w:val="0"/>
        <w:numPr>
          <w:ilvl w:val="0"/>
          <w:numId w:val="2"/>
        </w:numPr>
        <w:tabs>
          <w:tab w:val="left" w:pos="1160"/>
          <w:tab w:val="left" w:pos="3160"/>
          <w:tab w:val="left" w:pos="3760"/>
          <w:tab w:val="left" w:pos="5400"/>
          <w:tab w:val="left" w:pos="7880"/>
        </w:tabs>
        <w:autoSpaceDE w:val="0"/>
        <w:autoSpaceDN w:val="0"/>
        <w:adjustRightInd w:val="0"/>
        <w:spacing w:after="0" w:line="240" w:lineRule="auto"/>
        <w:ind w:right="278"/>
        <w:outlineLvl w:val="0"/>
        <w:rPr>
          <w:rFonts w:ascii="Times New Roman" w:hAnsi="Times New Roman"/>
          <w:b/>
          <w:bCs/>
          <w:sz w:val="24"/>
          <w:szCs w:val="24"/>
        </w:rPr>
      </w:pPr>
      <w:hyperlink r:id="rId19" w:history="1">
        <w:bookmarkStart w:id="6" w:name="_Toc74941856"/>
        <w:r w:rsidR="007D60DB">
          <w:rPr>
            <w:rStyle w:val="a3"/>
            <w:color w:val="auto"/>
            <w:sz w:val="24"/>
            <w:szCs w:val="24"/>
            <w:u w:val="none"/>
          </w:rPr>
          <w:t>http://chemistry-chemists.com</w:t>
        </w:r>
      </w:hyperlink>
      <w:r w:rsidR="007D60DB">
        <w:rPr>
          <w:rFonts w:ascii="Times New Roman" w:hAnsi="Times New Roman"/>
          <w:sz w:val="24"/>
          <w:szCs w:val="24"/>
        </w:rPr>
        <w:t xml:space="preserve"> – «Химия и Химики» - форум журнала(</w:t>
      </w:r>
      <w:r w:rsidR="007D60DB">
        <w:rPr>
          <w:rStyle w:val="gen1"/>
          <w:rFonts w:ascii="Times New Roman" w:hAnsi="Times New Roman"/>
          <w:sz w:val="24"/>
          <w:szCs w:val="24"/>
        </w:rPr>
        <w:t xml:space="preserve">эксперименты по химии, практическая </w:t>
      </w:r>
      <w:r w:rsidR="007D60DB">
        <w:rPr>
          <w:rFonts w:ascii="Times New Roman" w:hAnsi="Times New Roman"/>
          <w:sz w:val="24"/>
          <w:szCs w:val="24"/>
        </w:rPr>
        <w:t>химия, проблемы науки и образования, с</w:t>
      </w:r>
      <w:hyperlink r:id="rId20" w:history="1">
        <w:r w:rsidR="007D60DB">
          <w:rPr>
            <w:rStyle w:val="a3"/>
            <w:color w:val="auto"/>
            <w:sz w:val="24"/>
            <w:szCs w:val="24"/>
            <w:u w:val="none"/>
          </w:rPr>
          <w:t>борники задач для подготовки к олимпиадам по химии</w:t>
        </w:r>
      </w:hyperlink>
      <w:r w:rsidR="007D60DB">
        <w:rPr>
          <w:rFonts w:ascii="Times New Roman" w:hAnsi="Times New Roman"/>
          <w:sz w:val="24"/>
          <w:szCs w:val="24"/>
        </w:rPr>
        <w:t>)</w:t>
      </w:r>
      <w:bookmarkEnd w:id="6"/>
    </w:p>
    <w:p w:rsidR="007D60DB" w:rsidRDefault="007D60DB" w:rsidP="007D60DB">
      <w:pPr>
        <w:pStyle w:val="a9"/>
        <w:spacing w:before="0" w:after="0"/>
        <w:ind w:hanging="48"/>
        <w:rPr>
          <w:b/>
          <w:bCs/>
          <w:szCs w:val="24"/>
        </w:rPr>
      </w:pPr>
      <w:r>
        <w:rPr>
          <w:b/>
          <w:bCs/>
          <w:szCs w:val="24"/>
        </w:rPr>
        <w:lastRenderedPageBreak/>
        <w:t xml:space="preserve">3.2.3 Дополнительные источники: </w:t>
      </w:r>
    </w:p>
    <w:p w:rsidR="00B557FB" w:rsidRDefault="008C4FE7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8C4FE7">
        <w:rPr>
          <w:szCs w:val="24"/>
        </w:rPr>
        <w:t>Ерохин Ю. М., Ковалева И. Б. Химия для профессий и специальностей технического и естественно</w:t>
      </w:r>
      <w:r w:rsidR="00C26539">
        <w:rPr>
          <w:szCs w:val="24"/>
        </w:rPr>
        <w:t xml:space="preserve"> </w:t>
      </w:r>
      <w:r w:rsidRPr="008C4FE7">
        <w:rPr>
          <w:szCs w:val="24"/>
        </w:rPr>
        <w:t>-</w:t>
      </w:r>
      <w:r w:rsidR="00C26539">
        <w:rPr>
          <w:szCs w:val="24"/>
        </w:rPr>
        <w:t xml:space="preserve"> </w:t>
      </w:r>
      <w:r w:rsidRPr="008C4FE7">
        <w:rPr>
          <w:szCs w:val="24"/>
        </w:rPr>
        <w:t>научного профилей: учебник для студ. учреждений сред. проф. образования. - М.: Издательский центр «Академия», М., 2017. - 496 с.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>
        <w:rPr>
          <w:szCs w:val="24"/>
        </w:rPr>
        <w:t>Барсукова 3.</w:t>
      </w:r>
      <w:r w:rsidRPr="00B557FB">
        <w:rPr>
          <w:szCs w:val="24"/>
        </w:rPr>
        <w:t>А. Аналитическая химия. учеб. - М., Высшая школа, 1990. - 212 с.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B557FB">
        <w:rPr>
          <w:szCs w:val="24"/>
        </w:rPr>
        <w:t>Васильев В.П. Аналитическа</w:t>
      </w:r>
      <w:r>
        <w:rPr>
          <w:szCs w:val="24"/>
        </w:rPr>
        <w:t xml:space="preserve">я химия, лабораторный практикум </w:t>
      </w:r>
      <w:r w:rsidRPr="00B557FB">
        <w:rPr>
          <w:szCs w:val="24"/>
        </w:rPr>
        <w:t>/ В.П.Васильев, Р.П.Морозова, Л.А.Кочергина / «Дрофа» Москва, 2006. - 415 с.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B557FB">
        <w:rPr>
          <w:szCs w:val="24"/>
        </w:rPr>
        <w:t>Воробьёва А.П. Общая и</w:t>
      </w:r>
      <w:r>
        <w:rPr>
          <w:szCs w:val="24"/>
        </w:rPr>
        <w:t xml:space="preserve"> неорганическая химия; сборник Т</w:t>
      </w:r>
      <w:r w:rsidRPr="00B557FB">
        <w:rPr>
          <w:szCs w:val="24"/>
        </w:rPr>
        <w:t>.1. - 371 с.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B557FB">
        <w:rPr>
          <w:szCs w:val="24"/>
        </w:rPr>
        <w:t xml:space="preserve">Воскресенский А. Г Сборник задач и упражнений по аналитической химии/А. Г.Воскресенский, </w:t>
      </w:r>
      <w:r>
        <w:rPr>
          <w:szCs w:val="24"/>
        </w:rPr>
        <w:t>И.</w:t>
      </w:r>
      <w:r w:rsidRPr="00B557FB">
        <w:rPr>
          <w:szCs w:val="24"/>
        </w:rPr>
        <w:t>С</w:t>
      </w:r>
      <w:r>
        <w:rPr>
          <w:szCs w:val="24"/>
        </w:rPr>
        <w:t>.</w:t>
      </w:r>
      <w:r w:rsidRPr="00B557FB">
        <w:rPr>
          <w:szCs w:val="24"/>
        </w:rPr>
        <w:t xml:space="preserve"> Солодкин, Г.Ф.</w:t>
      </w:r>
      <w:r>
        <w:rPr>
          <w:szCs w:val="24"/>
        </w:rPr>
        <w:t xml:space="preserve"> Семиколенов. </w:t>
      </w:r>
      <w:r w:rsidRPr="00B557FB">
        <w:rPr>
          <w:szCs w:val="24"/>
        </w:rPr>
        <w:t>- М., Просвещение, 1985г. - 227 с.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B557FB">
        <w:rPr>
          <w:szCs w:val="24"/>
        </w:rPr>
        <w:t>Гамеева О.С. Сборник задач и упражнений по физической и коллоидной химии. -</w:t>
      </w:r>
      <w:r w:rsidR="00C26539">
        <w:rPr>
          <w:szCs w:val="24"/>
        </w:rPr>
        <w:t xml:space="preserve"> </w:t>
      </w:r>
      <w:r w:rsidRPr="00B557FB">
        <w:rPr>
          <w:szCs w:val="24"/>
        </w:rPr>
        <w:t>М; Высшая школа, 1980г. - 296 с.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B557FB">
        <w:rPr>
          <w:szCs w:val="24"/>
        </w:rPr>
        <w:t>Гельфмана М.И. Практикум по коллоидной химии</w:t>
      </w:r>
      <w:r>
        <w:rPr>
          <w:szCs w:val="24"/>
        </w:rPr>
        <w:t>.</w:t>
      </w:r>
      <w:r w:rsidRPr="00B557FB">
        <w:rPr>
          <w:szCs w:val="24"/>
        </w:rPr>
        <w:t xml:space="preserve"> Спб. Издательство «Лань», 2005 г. - 256 с.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B557FB">
        <w:rPr>
          <w:szCs w:val="24"/>
        </w:rPr>
        <w:t>Горбунцова С.В. Физи</w:t>
      </w:r>
      <w:r>
        <w:rPr>
          <w:szCs w:val="24"/>
        </w:rPr>
        <w:t xml:space="preserve">ческая и коллоидная химия: учеб </w:t>
      </w:r>
      <w:r w:rsidRPr="00B557FB">
        <w:rPr>
          <w:szCs w:val="24"/>
        </w:rPr>
        <w:t>/ Горбунцова С.В., Муллоярова Э.А. / М. Альфа -</w:t>
      </w:r>
      <w:r w:rsidR="00C26539">
        <w:rPr>
          <w:szCs w:val="24"/>
        </w:rPr>
        <w:t xml:space="preserve"> </w:t>
      </w:r>
      <w:r w:rsidRPr="00B557FB">
        <w:rPr>
          <w:szCs w:val="24"/>
        </w:rPr>
        <w:t>М; ИНФРА-М 2006 г. 270 с.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B557FB">
        <w:rPr>
          <w:szCs w:val="24"/>
        </w:rPr>
        <w:t>Евстратова К.И. и др</w:t>
      </w:r>
      <w:r>
        <w:rPr>
          <w:szCs w:val="24"/>
        </w:rPr>
        <w:t xml:space="preserve">. Физическая и коллоидная химия. </w:t>
      </w:r>
      <w:r w:rsidRPr="00B557FB">
        <w:rPr>
          <w:szCs w:val="24"/>
        </w:rPr>
        <w:t>-</w:t>
      </w:r>
      <w:r w:rsidR="00C26539">
        <w:rPr>
          <w:szCs w:val="24"/>
        </w:rPr>
        <w:t xml:space="preserve"> </w:t>
      </w:r>
      <w:r w:rsidRPr="00B557FB">
        <w:rPr>
          <w:szCs w:val="24"/>
        </w:rPr>
        <w:t>М; Просвещение, 1986. - 237 с.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B557FB">
        <w:rPr>
          <w:szCs w:val="24"/>
        </w:rPr>
        <w:t>Жванко Ю.Н. Аналитическая химия и техно-химический контроль в общественном питании; учеб./ Жванко Ю.Н., Панкратова Г.В., Мамедова 3.И. /- М., Высшая школа, 1989 г. - 335 с.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>
        <w:rPr>
          <w:szCs w:val="24"/>
        </w:rPr>
        <w:t>Зимон А.Д.</w:t>
      </w:r>
      <w:r w:rsidRPr="00B557FB">
        <w:rPr>
          <w:szCs w:val="24"/>
        </w:rPr>
        <w:t xml:space="preserve"> Популярная физическая химия: учеб. -М; Радэкон, 2000г. </w:t>
      </w:r>
      <w:r>
        <w:rPr>
          <w:szCs w:val="24"/>
        </w:rPr>
        <w:t xml:space="preserve">- </w:t>
      </w:r>
      <w:r w:rsidRPr="00B557FB">
        <w:rPr>
          <w:szCs w:val="24"/>
        </w:rPr>
        <w:t>176 с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B557FB">
        <w:rPr>
          <w:szCs w:val="24"/>
        </w:rPr>
        <w:t>Ковалев Н.И. Технология приготовления пищи. учеб СПО/Ковалев Н.И., Куткина</w:t>
      </w:r>
    </w:p>
    <w:p w:rsidR="00B557FB" w:rsidRDefault="00B557FB" w:rsidP="00B557FB">
      <w:pPr>
        <w:pStyle w:val="a9"/>
        <w:shd w:val="clear" w:color="auto" w:fill="FFFFFF"/>
        <w:autoSpaceDE w:val="0"/>
        <w:spacing w:before="0" w:after="0"/>
        <w:ind w:left="720"/>
        <w:contextualSpacing/>
        <w:rPr>
          <w:szCs w:val="24"/>
        </w:rPr>
      </w:pPr>
      <w:r w:rsidRPr="00B557FB">
        <w:rPr>
          <w:szCs w:val="24"/>
        </w:rPr>
        <w:t>М.Н., Кравцова В.А. /</w:t>
      </w:r>
      <w:r>
        <w:rPr>
          <w:szCs w:val="24"/>
        </w:rPr>
        <w:t xml:space="preserve"> - М.</w:t>
      </w:r>
      <w:r w:rsidRPr="00B557FB">
        <w:rPr>
          <w:szCs w:val="24"/>
        </w:rPr>
        <w:t>, Экономика, 2007г. - 310 с.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B557FB">
        <w:rPr>
          <w:szCs w:val="24"/>
        </w:rPr>
        <w:t>Краткий справочник физико- химических величин. СПб., Спец. литер., 1998.-М.,</w:t>
      </w:r>
    </w:p>
    <w:p w:rsidR="00B557FB" w:rsidRDefault="00B557FB" w:rsidP="00B557FB">
      <w:pPr>
        <w:pStyle w:val="a9"/>
        <w:shd w:val="clear" w:color="auto" w:fill="FFFFFF"/>
        <w:autoSpaceDE w:val="0"/>
        <w:spacing w:before="0" w:after="0"/>
        <w:ind w:left="720"/>
        <w:contextualSpacing/>
        <w:rPr>
          <w:szCs w:val="24"/>
        </w:rPr>
      </w:pPr>
      <w:r w:rsidRPr="00B557FB">
        <w:rPr>
          <w:szCs w:val="24"/>
        </w:rPr>
        <w:t>Высшая школа. 1983.Москва «ИКЦ Академкнига» 2004г. - 240 с.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B557FB">
        <w:rPr>
          <w:szCs w:val="24"/>
        </w:rPr>
        <w:t>Рыбакова Ю.С. Лабораторные работы по физической и коллоидной химии. -М., Высшая школа. 1983г. - 216 с.</w:t>
      </w:r>
    </w:p>
    <w:p w:rsid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 w:rsidRPr="00B557FB">
        <w:rPr>
          <w:szCs w:val="24"/>
        </w:rPr>
        <w:t>Скурихин И.М. Все о пище с точки зрения химика. Учебник</w:t>
      </w:r>
      <w:r w:rsidR="00C26539">
        <w:rPr>
          <w:szCs w:val="24"/>
        </w:rPr>
        <w:t xml:space="preserve"> </w:t>
      </w:r>
      <w:r w:rsidRPr="00B557FB">
        <w:rPr>
          <w:szCs w:val="24"/>
        </w:rPr>
        <w:t>/ Скурихин И.М., Нечаев А.П. / -М., Высшая школа. 1983г. - 288 с.</w:t>
      </w:r>
    </w:p>
    <w:p w:rsidR="007D60DB" w:rsidRPr="00B557FB" w:rsidRDefault="00B557FB" w:rsidP="00B557FB">
      <w:pPr>
        <w:pStyle w:val="a9"/>
        <w:numPr>
          <w:ilvl w:val="0"/>
          <w:numId w:val="3"/>
        </w:numPr>
        <w:shd w:val="clear" w:color="auto" w:fill="FFFFFF"/>
        <w:autoSpaceDE w:val="0"/>
        <w:spacing w:before="0" w:after="0"/>
        <w:contextualSpacing/>
        <w:rPr>
          <w:szCs w:val="24"/>
        </w:rPr>
      </w:pPr>
      <w:r>
        <w:rPr>
          <w:szCs w:val="24"/>
        </w:rPr>
        <w:t xml:space="preserve">Фридрихсберг </w:t>
      </w:r>
      <w:r w:rsidR="00C26539">
        <w:rPr>
          <w:szCs w:val="24"/>
        </w:rPr>
        <w:t xml:space="preserve"> </w:t>
      </w:r>
      <w:r>
        <w:rPr>
          <w:szCs w:val="24"/>
        </w:rPr>
        <w:t>Д.</w:t>
      </w:r>
      <w:r w:rsidRPr="00B557FB">
        <w:rPr>
          <w:szCs w:val="24"/>
        </w:rPr>
        <w:t>А. Курс коллоидной химии. учеб. - М,: Химия 1984</w:t>
      </w:r>
      <w:r w:rsidR="00C26539">
        <w:rPr>
          <w:szCs w:val="24"/>
        </w:rPr>
        <w:t xml:space="preserve"> </w:t>
      </w:r>
      <w:r w:rsidRPr="00B557FB">
        <w:rPr>
          <w:szCs w:val="24"/>
        </w:rPr>
        <w:t>г. - 400 с.</w:t>
      </w:r>
    </w:p>
    <w:p w:rsidR="00B557FB" w:rsidRDefault="00B557FB">
      <w:pPr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szCs w:val="24"/>
        </w:rPr>
        <w:br w:type="page"/>
      </w:r>
    </w:p>
    <w:p w:rsidR="007D60DB" w:rsidRDefault="007D60DB" w:rsidP="007D60DB">
      <w:pPr>
        <w:pStyle w:val="a9"/>
        <w:spacing w:before="0" w:after="0"/>
        <w:rPr>
          <w:szCs w:val="24"/>
        </w:rPr>
      </w:pPr>
    </w:p>
    <w:p w:rsidR="007D60DB" w:rsidRDefault="007D60DB" w:rsidP="006E2FF6">
      <w:pPr>
        <w:pStyle w:val="a9"/>
        <w:numPr>
          <w:ilvl w:val="0"/>
          <w:numId w:val="4"/>
        </w:numPr>
        <w:spacing w:before="0" w:after="0"/>
        <w:contextualSpacing/>
        <w:outlineLvl w:val="0"/>
        <w:rPr>
          <w:b/>
          <w:szCs w:val="24"/>
        </w:rPr>
      </w:pPr>
      <w:bookmarkStart w:id="7" w:name="_Toc74941857"/>
      <w:r>
        <w:rPr>
          <w:b/>
          <w:szCs w:val="24"/>
        </w:rPr>
        <w:t>КОНТРОЛЬ И ОЦЕНКА РЕЗУЛЬТАТОВ ОСВОЕНИЯ УЧЕБНОЙ ДИСЦИПЛИНЫ</w:t>
      </w:r>
      <w:bookmarkEnd w:id="7"/>
    </w:p>
    <w:p w:rsidR="00F766EC" w:rsidRDefault="00F766EC" w:rsidP="005A2774">
      <w:pPr>
        <w:pStyle w:val="a9"/>
        <w:spacing w:before="0" w:after="0"/>
        <w:ind w:left="720"/>
        <w:contextualSpacing/>
        <w:rPr>
          <w:b/>
          <w:szCs w:val="24"/>
        </w:rPr>
      </w:pP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2654"/>
        <w:gridCol w:w="2552"/>
      </w:tblGrid>
      <w:tr w:rsidR="007D60DB" w:rsidTr="00F766EC">
        <w:trPr>
          <w:trHeight w:val="2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Результаты обучения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Формы и методы оценки</w:t>
            </w:r>
          </w:p>
        </w:tc>
      </w:tr>
      <w:tr w:rsidR="007D60DB" w:rsidTr="00F766EC">
        <w:trPr>
          <w:trHeight w:val="2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0DB" w:rsidRDefault="007D60DB">
            <w:pPr>
              <w:pStyle w:val="a9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знать: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-основные понятия и законы химии;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-теоретические основы органической, физической, коллоидной химии;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-понятие химической кинетики и катализа;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-классификацию химических реакций и закономерности их протекания;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-обратимые и необратимые химические реакции, химическое равновесие, смещение химического равновесия под действием различных факторов;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окислительно-восстановительные реакции, реакции ионного обмена;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-гидролиз солей, диссоциацию электролитов в водных растворах, понятие о сильных и слабых электролитах;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-тепловой эффект химических реакций;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термохимические реакции;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-характеристики различных классов органических веществ,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входящих в состав сырья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 готовой пищевой продукции;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свойства растворов и коллоидных систем высокомолекулярных соединений;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-дисперсные и коллоидные системы пищевых продуктов;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-роль и характеристики поверхностных явлений в природных и технологических процессах;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-основы аналитической химии;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-основные методы классического количественного и физико-химического анализа;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-назначение и правила использования лабораторного оборудования и аппаратуры;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-методы и технику выполнения химических анализов;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-приемы безопасной работы в химической лаборатории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75% правильных ответов.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адекватность применения терминологии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 проведении: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-письменного/устного опроса;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-тестирования;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-оценка результатов самостоятельной работы (докладов, рефератов, теоретической части проектов, учебных исследований и т.д.)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форме дифференцированного зачета в виде: 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-письменных/ устных ответов, 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-тестирования</w:t>
            </w:r>
          </w:p>
        </w:tc>
      </w:tr>
      <w:tr w:rsidR="007D60DB" w:rsidTr="00F766EC">
        <w:trPr>
          <w:trHeight w:val="2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Уметь: 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-применять основные законы химии для решения задач в области профессиональной деятельности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-использовать свойства органических веществ, дисперсных и коллоидных систем для оптимизации технологического процесса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-описывать уравнениями химических реак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ций процессы, лежащие в основе производства продовольственных продуктов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-проводить расчеты по химическим формулам и уравнениям реакции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-использовать лабораторную посуду и оборудование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-выбирать метод и ход химического анализа, подбирать реактивы и аппаратуру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-проводить качественные реакции на неорганические вещества и ионы, отдельные классы органических соединений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-выполнять количественные расчеты состава вещества по результатам измерений</w:t>
            </w:r>
          </w:p>
          <w:p w:rsidR="007D60DB" w:rsidRDefault="007D60DB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-соблюдать правила техники безопасности при работе в химической лаборатории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Правильность, полнота выполнения заданий, точность формулировок, точность расчетов, соответствие требованиям безопасности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Адекватность, оптимальность выбора спо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собов действий, методов, последовательностей действий и т.д. 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Точность оценки, самооценки выполнения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Соответствие требованиям инструкций, регламентов 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Рациональность действий</w:t>
            </w:r>
            <w:r w:rsidR="00AF32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экспертная оценка демонстрируемых умений, выполняемых действий при решении проблемных ситуаций, выполнении заданий для лабора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торных, практических занятий, самостоятельной работы, учебных исследований, проектов;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экспертная оценка выполнения практических заданий на зачете </w:t>
            </w:r>
          </w:p>
          <w:p w:rsidR="007D60DB" w:rsidRDefault="007D60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F00E5" w:rsidRDefault="004F00E5"/>
    <w:sectPr w:rsidR="004F00E5" w:rsidSect="001A3A0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1A4" w:rsidRDefault="000441A4" w:rsidP="007D60DB">
      <w:pPr>
        <w:spacing w:after="0" w:line="240" w:lineRule="auto"/>
      </w:pPr>
      <w:r>
        <w:separator/>
      </w:r>
    </w:p>
  </w:endnote>
  <w:endnote w:type="continuationSeparator" w:id="0">
    <w:p w:rsidR="000441A4" w:rsidRDefault="000441A4" w:rsidP="007D6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837252"/>
      <w:docPartObj>
        <w:docPartGallery w:val="Page Numbers (Bottom of Page)"/>
        <w:docPartUnique/>
      </w:docPartObj>
    </w:sdtPr>
    <w:sdtEndPr/>
    <w:sdtContent>
      <w:p w:rsidR="005C0400" w:rsidRDefault="005C0400" w:rsidP="00C5050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23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1A4" w:rsidRDefault="000441A4" w:rsidP="007D60DB">
      <w:pPr>
        <w:spacing w:after="0" w:line="240" w:lineRule="auto"/>
      </w:pPr>
      <w:r>
        <w:separator/>
      </w:r>
    </w:p>
  </w:footnote>
  <w:footnote w:type="continuationSeparator" w:id="0">
    <w:p w:rsidR="000441A4" w:rsidRDefault="000441A4" w:rsidP="007D60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43F4C"/>
    <w:multiLevelType w:val="hybridMultilevel"/>
    <w:tmpl w:val="ECC8525C"/>
    <w:lvl w:ilvl="0" w:tplc="4D8C8D18">
      <w:numFmt w:val="bullet"/>
      <w:lvlText w:val="−"/>
      <w:lvlJc w:val="left"/>
      <w:pPr>
        <w:ind w:left="7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" w15:restartNumberingAfterBreak="0">
    <w:nsid w:val="184554A7"/>
    <w:multiLevelType w:val="hybridMultilevel"/>
    <w:tmpl w:val="31B2F7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2083DB3"/>
    <w:multiLevelType w:val="hybridMultilevel"/>
    <w:tmpl w:val="C17C3F04"/>
    <w:lvl w:ilvl="0" w:tplc="F9E68F4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703"/>
        </w:tabs>
        <w:ind w:left="170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23"/>
        </w:tabs>
        <w:ind w:left="242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43"/>
        </w:tabs>
        <w:ind w:left="314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63"/>
        </w:tabs>
        <w:ind w:left="386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83"/>
        </w:tabs>
        <w:ind w:left="458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03"/>
        </w:tabs>
        <w:ind w:left="530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23"/>
        </w:tabs>
        <w:ind w:left="602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43"/>
        </w:tabs>
        <w:ind w:left="6743" w:hanging="180"/>
      </w:pPr>
      <w:rPr>
        <w:rFonts w:cs="Times New Roman"/>
      </w:rPr>
    </w:lvl>
  </w:abstractNum>
  <w:abstractNum w:abstractNumId="3" w15:restartNumberingAfterBreak="0">
    <w:nsid w:val="29456DDC"/>
    <w:multiLevelType w:val="hybridMultilevel"/>
    <w:tmpl w:val="2466D8D6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C71208"/>
    <w:multiLevelType w:val="hybridMultilevel"/>
    <w:tmpl w:val="81D41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0F51852"/>
    <w:multiLevelType w:val="hybridMultilevel"/>
    <w:tmpl w:val="F416B02C"/>
    <w:lvl w:ilvl="0" w:tplc="24FC2536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60DB"/>
    <w:rsid w:val="000249B4"/>
    <w:rsid w:val="000336D1"/>
    <w:rsid w:val="000441A4"/>
    <w:rsid w:val="00050947"/>
    <w:rsid w:val="000615BA"/>
    <w:rsid w:val="0006209D"/>
    <w:rsid w:val="0008754D"/>
    <w:rsid w:val="00092A41"/>
    <w:rsid w:val="000A4C4E"/>
    <w:rsid w:val="000D7785"/>
    <w:rsid w:val="000D7892"/>
    <w:rsid w:val="000E3E10"/>
    <w:rsid w:val="00176E63"/>
    <w:rsid w:val="001A03F6"/>
    <w:rsid w:val="001A3A0D"/>
    <w:rsid w:val="001B285A"/>
    <w:rsid w:val="001C1192"/>
    <w:rsid w:val="001E570A"/>
    <w:rsid w:val="002167C2"/>
    <w:rsid w:val="002446FC"/>
    <w:rsid w:val="00246A43"/>
    <w:rsid w:val="0028061E"/>
    <w:rsid w:val="002901C6"/>
    <w:rsid w:val="002904DF"/>
    <w:rsid w:val="002A4A30"/>
    <w:rsid w:val="002C4CF7"/>
    <w:rsid w:val="002E3446"/>
    <w:rsid w:val="00361CDE"/>
    <w:rsid w:val="003A37A3"/>
    <w:rsid w:val="003B4FFF"/>
    <w:rsid w:val="003E6865"/>
    <w:rsid w:val="00405441"/>
    <w:rsid w:val="00413A4B"/>
    <w:rsid w:val="004158CE"/>
    <w:rsid w:val="00435EA8"/>
    <w:rsid w:val="00463D07"/>
    <w:rsid w:val="004728C0"/>
    <w:rsid w:val="00480D79"/>
    <w:rsid w:val="004F00E5"/>
    <w:rsid w:val="004F4188"/>
    <w:rsid w:val="00561F71"/>
    <w:rsid w:val="00572679"/>
    <w:rsid w:val="00587B7C"/>
    <w:rsid w:val="00596F7B"/>
    <w:rsid w:val="00597C61"/>
    <w:rsid w:val="005A2774"/>
    <w:rsid w:val="005C0400"/>
    <w:rsid w:val="00600353"/>
    <w:rsid w:val="00637343"/>
    <w:rsid w:val="00683B29"/>
    <w:rsid w:val="006C3659"/>
    <w:rsid w:val="006E2FF6"/>
    <w:rsid w:val="00726BDF"/>
    <w:rsid w:val="00737584"/>
    <w:rsid w:val="00750C88"/>
    <w:rsid w:val="00771947"/>
    <w:rsid w:val="00771EAE"/>
    <w:rsid w:val="007736E7"/>
    <w:rsid w:val="007A51F2"/>
    <w:rsid w:val="007B6B0B"/>
    <w:rsid w:val="007C05A9"/>
    <w:rsid w:val="007D60DB"/>
    <w:rsid w:val="00820406"/>
    <w:rsid w:val="008431FC"/>
    <w:rsid w:val="00864683"/>
    <w:rsid w:val="00882F80"/>
    <w:rsid w:val="008C4FE7"/>
    <w:rsid w:val="008E19A3"/>
    <w:rsid w:val="00961CCE"/>
    <w:rsid w:val="009C67D2"/>
    <w:rsid w:val="009E3FC4"/>
    <w:rsid w:val="00A41A84"/>
    <w:rsid w:val="00AD2A52"/>
    <w:rsid w:val="00AF326A"/>
    <w:rsid w:val="00B557FB"/>
    <w:rsid w:val="00B57739"/>
    <w:rsid w:val="00B66EED"/>
    <w:rsid w:val="00B7490A"/>
    <w:rsid w:val="00BD1102"/>
    <w:rsid w:val="00BD215B"/>
    <w:rsid w:val="00C26539"/>
    <w:rsid w:val="00C50500"/>
    <w:rsid w:val="00C53EBC"/>
    <w:rsid w:val="00CA0B82"/>
    <w:rsid w:val="00CC77ED"/>
    <w:rsid w:val="00CD4E54"/>
    <w:rsid w:val="00D04D6F"/>
    <w:rsid w:val="00D154B5"/>
    <w:rsid w:val="00D23D38"/>
    <w:rsid w:val="00D45FE6"/>
    <w:rsid w:val="00D75A16"/>
    <w:rsid w:val="00D811BA"/>
    <w:rsid w:val="00D866CD"/>
    <w:rsid w:val="00DA5349"/>
    <w:rsid w:val="00DB18CC"/>
    <w:rsid w:val="00E31235"/>
    <w:rsid w:val="00E34F8B"/>
    <w:rsid w:val="00E47F23"/>
    <w:rsid w:val="00E7447D"/>
    <w:rsid w:val="00E81A5C"/>
    <w:rsid w:val="00ED1DB2"/>
    <w:rsid w:val="00F055AD"/>
    <w:rsid w:val="00F12982"/>
    <w:rsid w:val="00F15410"/>
    <w:rsid w:val="00F600F7"/>
    <w:rsid w:val="00F766EC"/>
    <w:rsid w:val="00F809EF"/>
    <w:rsid w:val="00FA1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355B83"/>
  <w15:docId w15:val="{8B635D27-EE65-46DE-AA66-7D1DEEFC5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0D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E2F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60DB"/>
    <w:rPr>
      <w:rFonts w:ascii="Times New Roman" w:hAnsi="Times New Roman" w:cs="Times New Roman" w:hint="default"/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D60DB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7D60DB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6">
    <w:name w:val="Без интервала Знак"/>
    <w:link w:val="a7"/>
    <w:uiPriority w:val="99"/>
    <w:locked/>
    <w:rsid w:val="007D60DB"/>
    <w:rPr>
      <w:rFonts w:ascii="Times New Roman" w:hAnsi="Times New Roman" w:cs="Times New Roman"/>
    </w:rPr>
  </w:style>
  <w:style w:type="paragraph" w:styleId="a7">
    <w:name w:val="No Spacing"/>
    <w:link w:val="a6"/>
    <w:uiPriority w:val="99"/>
    <w:qFormat/>
    <w:rsid w:val="007D60DB"/>
    <w:pPr>
      <w:spacing w:after="0" w:line="240" w:lineRule="auto"/>
    </w:pPr>
    <w:rPr>
      <w:rFonts w:ascii="Times New Roman" w:hAnsi="Times New Roman" w:cs="Times New Roman"/>
    </w:rPr>
  </w:style>
  <w:style w:type="character" w:customStyle="1" w:styleId="a8">
    <w:name w:val="Абзац списка Знак"/>
    <w:aliases w:val="Содержание. 2 уровень Знак"/>
    <w:link w:val="a9"/>
    <w:uiPriority w:val="99"/>
    <w:locked/>
    <w:rsid w:val="007D60DB"/>
    <w:rPr>
      <w:rFonts w:ascii="Times New Roman" w:hAnsi="Times New Roman" w:cs="Times New Roman"/>
      <w:sz w:val="24"/>
      <w:szCs w:val="20"/>
    </w:rPr>
  </w:style>
  <w:style w:type="paragraph" w:styleId="a9">
    <w:name w:val="List Paragraph"/>
    <w:aliases w:val="Содержание. 2 уровень"/>
    <w:basedOn w:val="a"/>
    <w:link w:val="a8"/>
    <w:uiPriority w:val="99"/>
    <w:qFormat/>
    <w:rsid w:val="007D60DB"/>
    <w:pPr>
      <w:spacing w:before="120" w:after="120" w:line="240" w:lineRule="auto"/>
      <w:ind w:left="708"/>
    </w:pPr>
    <w:rPr>
      <w:rFonts w:ascii="Times New Roman" w:eastAsiaTheme="minorHAnsi" w:hAnsi="Times New Roman"/>
      <w:sz w:val="24"/>
      <w:szCs w:val="20"/>
      <w:lang w:eastAsia="en-US"/>
    </w:rPr>
  </w:style>
  <w:style w:type="character" w:styleId="aa">
    <w:name w:val="footnote reference"/>
    <w:basedOn w:val="a0"/>
    <w:uiPriority w:val="99"/>
    <w:semiHidden/>
    <w:unhideWhenUsed/>
    <w:rsid w:val="007D60DB"/>
    <w:rPr>
      <w:rFonts w:ascii="Times New Roman" w:hAnsi="Times New Roman" w:cs="Times New Roman" w:hint="default"/>
      <w:vertAlign w:val="superscript"/>
    </w:rPr>
  </w:style>
  <w:style w:type="character" w:customStyle="1" w:styleId="oth2">
    <w:name w:val="oth2"/>
    <w:uiPriority w:val="99"/>
    <w:rsid w:val="007D60DB"/>
  </w:style>
  <w:style w:type="character" w:customStyle="1" w:styleId="gen1">
    <w:name w:val="gen1"/>
    <w:uiPriority w:val="99"/>
    <w:rsid w:val="007D60DB"/>
    <w:rPr>
      <w:sz w:val="29"/>
    </w:rPr>
  </w:style>
  <w:style w:type="character" w:customStyle="1" w:styleId="10">
    <w:name w:val="Заголовок 1 Знак"/>
    <w:basedOn w:val="a0"/>
    <w:link w:val="1"/>
    <w:uiPriority w:val="9"/>
    <w:rsid w:val="006E2FF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6E2FF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E2FF6"/>
    <w:pPr>
      <w:spacing w:after="100"/>
    </w:pPr>
  </w:style>
  <w:style w:type="paragraph" w:styleId="ac">
    <w:name w:val="header"/>
    <w:basedOn w:val="a"/>
    <w:link w:val="ad"/>
    <w:uiPriority w:val="99"/>
    <w:unhideWhenUsed/>
    <w:rsid w:val="00C50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50500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C50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50500"/>
    <w:rPr>
      <w:rFonts w:ascii="Calibri" w:eastAsia="Times New Roman" w:hAnsi="Calibri" w:cs="Times New Roman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2A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A4A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citecIibrary.ru/%20&#1085;&#1072;&#1091;&#1095;&#1085;&#1086;-&#1090;&#1077;&#1093;&#1085;&#1080;&#1095;&#1077;&#1089;&#1082;&#1072;&#1103;%20&#1073;&#1080;&#1073;&#1083;&#1080;&#1086;&#1090;&#1077;&#1082;&#1072;" TargetMode="External"/><Relationship Id="rId18" Type="http://schemas.openxmlformats.org/officeDocument/2006/relationships/hyperlink" Target="http://www.it-n.ru/Board.aspx?cat_no=7913&amp;Tmpl=Themes&amp;BoardId=14284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krugosvet.ru/" TargetMode="External"/><Relationship Id="rId17" Type="http://schemas.openxmlformats.org/officeDocument/2006/relationships/hyperlink" Target="http://dnttm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lhimik.ru" TargetMode="External"/><Relationship Id="rId20" Type="http://schemas.openxmlformats.org/officeDocument/2006/relationships/hyperlink" Target="http://chemistry-chemists.com/forum/viewtopic.php?f=6&amp;t=68&amp;start=0&amp;sid=8ff28a706493ecee4b6c5c19d67390d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ogle.com/aclk?sa=l&amp;ai=CCQgu5rk_TZ3WEMPiswbW2L046f3b3AH78dvUFOCxmqwDCAAQASDijKkXKAJQuYXBwwZghJXshdwdoAHRxP7wA8gBAakCm082kVSAuj6qBCFP0PQ-wLlRTNo1P7cHvUdqP9kbABkHWnoioabIB8YoZJo&amp;sig=AGiWqtzPMSCP_w9Sl-E_AJob251dVLEU6Q&amp;adurl=http://www.bellerbys.com/russian/study/index.aspx%3Fcid%3Dga_ru_generic" TargetMode="External"/><Relationship Id="rId10" Type="http://schemas.openxmlformats.org/officeDocument/2006/relationships/footer" Target="footer1.xml"/><Relationship Id="rId19" Type="http://schemas.openxmlformats.org/officeDocument/2006/relationships/hyperlink" Target="http://chemistry-chemists.com/forum/viewtopic.php?f=6&amp;t=68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auditorium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1CB9B-0314-4855-96EF-E931F3B55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16</Pages>
  <Words>4403</Words>
  <Characters>25101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gehyra</dc:creator>
  <cp:keywords/>
  <cp:lastModifiedBy>user</cp:lastModifiedBy>
  <cp:revision>36</cp:revision>
  <cp:lastPrinted>2021-09-13T09:44:00Z</cp:lastPrinted>
  <dcterms:created xsi:type="dcterms:W3CDTF">2021-06-18T06:44:00Z</dcterms:created>
  <dcterms:modified xsi:type="dcterms:W3CDTF">2021-09-16T09:27:00Z</dcterms:modified>
</cp:coreProperties>
</file>