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D9" w:rsidRPr="00100DD3" w:rsidRDefault="0081214B" w:rsidP="00100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D3">
        <w:rPr>
          <w:rFonts w:ascii="Times New Roman" w:hAnsi="Times New Roman" w:cs="Times New Roman"/>
          <w:b/>
          <w:sz w:val="24"/>
          <w:szCs w:val="24"/>
        </w:rPr>
        <w:t>Прогул учебного занятия</w:t>
      </w:r>
    </w:p>
    <w:p w:rsidR="00D56DD9" w:rsidRPr="00100DD3" w:rsidRDefault="00D56DD9" w:rsidP="0010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DD9" w:rsidRPr="00100DD3" w:rsidRDefault="00D56DD9" w:rsidP="0010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DD3">
        <w:rPr>
          <w:rFonts w:ascii="Times New Roman" w:hAnsi="Times New Roman" w:cs="Times New Roman"/>
          <w:sz w:val="24"/>
          <w:szCs w:val="24"/>
        </w:rPr>
        <w:t xml:space="preserve">Студенческие годы считаются самым активным и насыщенным временем в жизни. Студенты занимаются своими делами, начинают зарабатывать первые деньги – все это может приводить к пропуску занятий, прогулам и, как следствие, неуспеваемости. Кроме того, современное поколение молодых людей сильно отличается от тех студентов, которые сидели в аудитории 10 лет назад. Новое поколение овладевает коммуникационными устройствами с раннего возраста и имеет доступ к информационным </w:t>
      </w:r>
      <w:proofErr w:type="spellStart"/>
      <w:r w:rsidRPr="00100DD3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100DD3">
        <w:rPr>
          <w:rFonts w:ascii="Times New Roman" w:hAnsi="Times New Roman" w:cs="Times New Roman"/>
          <w:sz w:val="24"/>
          <w:szCs w:val="24"/>
        </w:rPr>
        <w:t xml:space="preserve"> круглосуточно, что также может приводить к пропускам и прогулам учебных занятий. </w:t>
      </w:r>
    </w:p>
    <w:p w:rsidR="00D56DD9" w:rsidRPr="00100DD3" w:rsidRDefault="00D56DD9" w:rsidP="0010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DD3">
        <w:rPr>
          <w:rFonts w:ascii="Times New Roman" w:hAnsi="Times New Roman" w:cs="Times New Roman"/>
          <w:sz w:val="24"/>
          <w:szCs w:val="24"/>
        </w:rPr>
        <w:t xml:space="preserve">Учебная посещаемость, под которой понимается присутствие учащихся на занятиях в целях усвоения образовательной программы, является важной проблемой образовательного процесса. Посещение занятий студентами, с одной стороны, является объектом управления образовательным процессом в колледже, а с другой – связано с усвоением учебного материала студентами и умением планировать и организовывать свою деятельность. Таким образом, посещение учебных занятий как социально-педагогическое явление определяет успеваемость и организованность учащихся. </w:t>
      </w:r>
    </w:p>
    <w:p w:rsidR="00D56DD9" w:rsidRPr="00100DD3" w:rsidRDefault="00D56DD9" w:rsidP="0010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DD3">
        <w:rPr>
          <w:rFonts w:ascii="Times New Roman" w:hAnsi="Times New Roman" w:cs="Times New Roman"/>
          <w:sz w:val="24"/>
          <w:szCs w:val="24"/>
        </w:rPr>
        <w:t>В зарубежных странах по-разному решают проблему посещаемости студентами учебных занятий. Например, в Германии</w:t>
      </w:r>
      <w:r w:rsidR="00100DD3">
        <w:rPr>
          <w:rFonts w:ascii="Times New Roman" w:hAnsi="Times New Roman" w:cs="Times New Roman"/>
          <w:sz w:val="24"/>
          <w:szCs w:val="24"/>
        </w:rPr>
        <w:t>,</w:t>
      </w:r>
      <w:r w:rsidRPr="00100DD3">
        <w:rPr>
          <w:rFonts w:ascii="Times New Roman" w:hAnsi="Times New Roman" w:cs="Times New Roman"/>
          <w:sz w:val="24"/>
          <w:szCs w:val="24"/>
        </w:rPr>
        <w:t xml:space="preserve"> после перехода на Болонскую систему</w:t>
      </w:r>
      <w:r w:rsidR="00100DD3">
        <w:rPr>
          <w:rFonts w:ascii="Times New Roman" w:hAnsi="Times New Roman" w:cs="Times New Roman"/>
          <w:sz w:val="24"/>
          <w:szCs w:val="24"/>
        </w:rPr>
        <w:t>,</w:t>
      </w:r>
      <w:r w:rsidRPr="00100DD3">
        <w:rPr>
          <w:rFonts w:ascii="Times New Roman" w:hAnsi="Times New Roman" w:cs="Times New Roman"/>
          <w:sz w:val="24"/>
          <w:szCs w:val="24"/>
        </w:rPr>
        <w:t xml:space="preserve"> в университетах было введено обязательное посещение занятий. Студент может прогулять не более двух раз в семестр/триместр. Если студент пропускает больше двух занятий, преподаватель имеет право не допустить его к сдаче экзамена. В Японии при поступлении в вуз студент обязуется прилежно учиться, не прогуливать, соблюдать устав учебного заведения и правила внутреннего распорядка общежития, иначе ему грозит отчисление. Опоздание на 15 минут приравнивают к пропуску одного занятия. </w:t>
      </w:r>
    </w:p>
    <w:p w:rsidR="00D56DD9" w:rsidRPr="00100DD3" w:rsidRDefault="00D56DD9" w:rsidP="0010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DD3">
        <w:rPr>
          <w:rFonts w:ascii="Times New Roman" w:hAnsi="Times New Roman" w:cs="Times New Roman"/>
          <w:sz w:val="24"/>
          <w:szCs w:val="24"/>
        </w:rPr>
        <w:t xml:space="preserve">Выявление причин пропусков занятий важно для контроля качества учебного процесса. В анкетировании приняло участие 324 человека. По результатам анкетирования большинство пропускают занятия больше 1 раза в неделю, немного меньше студентов пропускают не больше 3 раз в месяц, 1/5 студентов пропускают редко, т.е. не чаще раза в месяц, 6%, которые никогда этого не </w:t>
      </w:r>
      <w:proofErr w:type="gramStart"/>
      <w:r w:rsidRPr="00100DD3">
        <w:rPr>
          <w:rFonts w:ascii="Times New Roman" w:hAnsi="Times New Roman" w:cs="Times New Roman"/>
          <w:sz w:val="24"/>
          <w:szCs w:val="24"/>
        </w:rPr>
        <w:t>делают респондентов уверены</w:t>
      </w:r>
      <w:proofErr w:type="gramEnd"/>
      <w:r w:rsidRPr="00100DD3">
        <w:rPr>
          <w:rFonts w:ascii="Times New Roman" w:hAnsi="Times New Roman" w:cs="Times New Roman"/>
          <w:sz w:val="24"/>
          <w:szCs w:val="24"/>
        </w:rPr>
        <w:t xml:space="preserve">, что пропуски занятий негативно влияют на успеваемость. </w:t>
      </w:r>
    </w:p>
    <w:p w:rsidR="00D375FD" w:rsidRPr="00100DD3" w:rsidRDefault="00D56DD9" w:rsidP="00100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DD3">
        <w:rPr>
          <w:rFonts w:ascii="Times New Roman" w:hAnsi="Times New Roman" w:cs="Times New Roman"/>
          <w:sz w:val="24"/>
          <w:szCs w:val="24"/>
        </w:rPr>
        <w:t xml:space="preserve">Помочь в решении проблем с посещаемостью учебных занятий также могут результаты современных </w:t>
      </w:r>
      <w:proofErr w:type="spellStart"/>
      <w:r w:rsidRPr="00100DD3">
        <w:rPr>
          <w:rFonts w:ascii="Times New Roman" w:hAnsi="Times New Roman" w:cs="Times New Roman"/>
          <w:sz w:val="24"/>
          <w:szCs w:val="24"/>
        </w:rPr>
        <w:t>нейроисследований</w:t>
      </w:r>
      <w:proofErr w:type="spellEnd"/>
      <w:r w:rsidRPr="00100DD3">
        <w:rPr>
          <w:rFonts w:ascii="Times New Roman" w:hAnsi="Times New Roman" w:cs="Times New Roman"/>
          <w:sz w:val="24"/>
          <w:szCs w:val="24"/>
        </w:rPr>
        <w:t>: способы удержания внимания аудитории во время поточных уроков/лекций; изучение степени вовлеченности студентов в процесс обучения при использовании иллюстративных/видео материалов на лекционных и практических занятиях (слайды презентаций, раздаточный материал);</w:t>
      </w:r>
      <w:r w:rsidR="00100DD3">
        <w:rPr>
          <w:rFonts w:ascii="Times New Roman" w:hAnsi="Times New Roman" w:cs="Times New Roman"/>
          <w:sz w:val="24"/>
          <w:szCs w:val="24"/>
        </w:rPr>
        <w:t xml:space="preserve"> </w:t>
      </w:r>
      <w:r w:rsidRPr="00100DD3">
        <w:rPr>
          <w:rFonts w:ascii="Times New Roman" w:hAnsi="Times New Roman" w:cs="Times New Roman"/>
          <w:sz w:val="24"/>
          <w:szCs w:val="24"/>
        </w:rPr>
        <w:t>степень вовлеченности студентов в процесс обучения при использовании групповых методов работы;</w:t>
      </w:r>
      <w:proofErr w:type="gramEnd"/>
      <w:r w:rsidRPr="00100DD3">
        <w:rPr>
          <w:rFonts w:ascii="Times New Roman" w:hAnsi="Times New Roman" w:cs="Times New Roman"/>
          <w:sz w:val="24"/>
          <w:szCs w:val="24"/>
        </w:rPr>
        <w:t xml:space="preserve"> типы психических ресурсов для решения разных задач в процессе обучения; оптимизация расписания учебных занятий и др. </w:t>
      </w:r>
    </w:p>
    <w:sectPr w:rsidR="00D375FD" w:rsidRPr="00100DD3" w:rsidSect="00100DD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6DD9"/>
    <w:rsid w:val="00092007"/>
    <w:rsid w:val="00100DD3"/>
    <w:rsid w:val="0081214B"/>
    <w:rsid w:val="0089562A"/>
    <w:rsid w:val="009A1C4A"/>
    <w:rsid w:val="00A50F05"/>
    <w:rsid w:val="00D5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dcterms:created xsi:type="dcterms:W3CDTF">2021-07-09T07:04:00Z</dcterms:created>
  <dcterms:modified xsi:type="dcterms:W3CDTF">2021-07-09T09:24:00Z</dcterms:modified>
</cp:coreProperties>
</file>